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021C" w14:textId="77777777" w:rsidR="00EF3E69" w:rsidRPr="00031AB0" w:rsidRDefault="00EF3E69" w:rsidP="00EF3E69">
      <w:pPr>
        <w:pStyle w:val="ConsPlusNormal"/>
        <w:spacing w:line="360" w:lineRule="auto"/>
        <w:ind w:firstLine="7938"/>
        <w:jc w:val="right"/>
        <w:rPr>
          <w:rFonts w:ascii="Times New Roman" w:hAnsi="Times New Roman" w:cs="Times New Roman"/>
          <w:sz w:val="18"/>
          <w:szCs w:val="18"/>
        </w:rPr>
      </w:pPr>
      <w:r w:rsidRPr="00031AB0">
        <w:rPr>
          <w:rFonts w:ascii="Times New Roman" w:hAnsi="Times New Roman" w:cs="Times New Roman"/>
          <w:sz w:val="18"/>
          <w:szCs w:val="18"/>
        </w:rPr>
        <w:t>Утверждаю</w:t>
      </w:r>
    </w:p>
    <w:p w14:paraId="6B8FD43F" w14:textId="77777777" w:rsidR="00EF3E69" w:rsidRPr="00031AB0" w:rsidRDefault="00EF3E69" w:rsidP="00EF3E69">
      <w:pPr>
        <w:widowControl w:val="0"/>
        <w:autoSpaceDE w:val="0"/>
        <w:autoSpaceDN w:val="0"/>
        <w:spacing w:line="360" w:lineRule="auto"/>
        <w:ind w:firstLine="7938"/>
        <w:jc w:val="right"/>
        <w:rPr>
          <w:sz w:val="18"/>
          <w:szCs w:val="18"/>
        </w:rPr>
      </w:pPr>
      <w:r w:rsidRPr="00031AB0">
        <w:rPr>
          <w:sz w:val="18"/>
          <w:szCs w:val="18"/>
        </w:rPr>
        <w:t>Заказчик</w:t>
      </w:r>
    </w:p>
    <w:p w14:paraId="07CE5A32" w14:textId="77777777" w:rsidR="00EF3E69" w:rsidRPr="00031AB0" w:rsidRDefault="00EF3E69" w:rsidP="00EF3E69">
      <w:pPr>
        <w:widowControl w:val="0"/>
        <w:autoSpaceDE w:val="0"/>
        <w:autoSpaceDN w:val="0"/>
        <w:spacing w:line="360" w:lineRule="auto"/>
        <w:ind w:firstLine="7938"/>
        <w:jc w:val="right"/>
        <w:rPr>
          <w:sz w:val="18"/>
          <w:szCs w:val="18"/>
        </w:rPr>
      </w:pPr>
      <w:r w:rsidRPr="00031AB0">
        <w:rPr>
          <w:sz w:val="18"/>
          <w:szCs w:val="18"/>
        </w:rPr>
        <w:t>ОГБУЗ «ИОПНД»</w:t>
      </w:r>
    </w:p>
    <w:p w14:paraId="1266D375" w14:textId="77777777" w:rsidR="00EF3E69" w:rsidRPr="00031AB0" w:rsidRDefault="00EF3E69" w:rsidP="00EF3E69">
      <w:pPr>
        <w:widowControl w:val="0"/>
        <w:autoSpaceDE w:val="0"/>
        <w:autoSpaceDN w:val="0"/>
        <w:spacing w:line="360" w:lineRule="auto"/>
        <w:ind w:firstLine="7938"/>
        <w:jc w:val="right"/>
        <w:rPr>
          <w:sz w:val="18"/>
          <w:szCs w:val="18"/>
        </w:rPr>
      </w:pPr>
      <w:r w:rsidRPr="00031AB0">
        <w:rPr>
          <w:sz w:val="18"/>
          <w:szCs w:val="18"/>
        </w:rPr>
        <w:t xml:space="preserve">Главный врач </w:t>
      </w:r>
    </w:p>
    <w:p w14:paraId="0DCAF830" w14:textId="187FDEAF" w:rsidR="00EF3E69" w:rsidRPr="00031AB0" w:rsidRDefault="00EF3E69" w:rsidP="00EF3E69">
      <w:pPr>
        <w:widowControl w:val="0"/>
        <w:autoSpaceDE w:val="0"/>
        <w:autoSpaceDN w:val="0"/>
        <w:spacing w:line="360" w:lineRule="auto"/>
        <w:ind w:firstLine="7938"/>
        <w:rPr>
          <w:sz w:val="18"/>
          <w:szCs w:val="18"/>
        </w:rPr>
      </w:pPr>
      <w:r w:rsidRPr="00031AB0">
        <w:rPr>
          <w:sz w:val="18"/>
          <w:szCs w:val="18"/>
        </w:rPr>
        <w:t>Е.В. Грозина /___________/</w:t>
      </w:r>
    </w:p>
    <w:p w14:paraId="3EA00442" w14:textId="77777777" w:rsidR="00EF3E69" w:rsidRPr="00031AB0" w:rsidRDefault="00EF3E69" w:rsidP="00EF3E69">
      <w:pPr>
        <w:widowControl w:val="0"/>
        <w:autoSpaceDE w:val="0"/>
        <w:autoSpaceDN w:val="0"/>
        <w:spacing w:line="360" w:lineRule="auto"/>
        <w:ind w:firstLine="9072"/>
        <w:jc w:val="right"/>
        <w:rPr>
          <w:sz w:val="18"/>
          <w:szCs w:val="18"/>
        </w:rPr>
      </w:pPr>
      <w:r w:rsidRPr="00031AB0">
        <w:rPr>
          <w:sz w:val="18"/>
          <w:szCs w:val="18"/>
        </w:rPr>
        <w:t>(подпись)</w:t>
      </w:r>
    </w:p>
    <w:p w14:paraId="1BD02202" w14:textId="7CCDE079" w:rsidR="00EF3E69" w:rsidRPr="00031AB0" w:rsidRDefault="00EF3E69" w:rsidP="00EF3E69">
      <w:pPr>
        <w:widowControl w:val="0"/>
        <w:autoSpaceDE w:val="0"/>
        <w:autoSpaceDN w:val="0"/>
        <w:spacing w:line="360" w:lineRule="auto"/>
        <w:ind w:firstLine="7938"/>
        <w:jc w:val="right"/>
        <w:rPr>
          <w:sz w:val="18"/>
          <w:szCs w:val="18"/>
        </w:rPr>
      </w:pPr>
      <w:r w:rsidRPr="00031AB0">
        <w:rPr>
          <w:sz w:val="18"/>
          <w:szCs w:val="18"/>
        </w:rPr>
        <w:t>«__</w:t>
      </w:r>
      <w:r w:rsidR="00BE6F5E" w:rsidRPr="00031AB0">
        <w:rPr>
          <w:sz w:val="18"/>
          <w:szCs w:val="18"/>
        </w:rPr>
        <w:t>__</w:t>
      </w:r>
      <w:r w:rsidRPr="00031AB0">
        <w:rPr>
          <w:sz w:val="18"/>
          <w:szCs w:val="18"/>
        </w:rPr>
        <w:t>» ____________ 2026 г.</w:t>
      </w:r>
    </w:p>
    <w:p w14:paraId="1AB56BE3" w14:textId="77777777" w:rsidR="00EF3E69" w:rsidRPr="00031AB0" w:rsidRDefault="00EF3E69" w:rsidP="009525D2">
      <w:pPr>
        <w:widowControl w:val="0"/>
        <w:autoSpaceDE w:val="0"/>
        <w:autoSpaceDN w:val="0"/>
        <w:spacing w:line="360" w:lineRule="auto"/>
        <w:ind w:firstLine="8364"/>
        <w:jc w:val="both"/>
        <w:rPr>
          <w:sz w:val="18"/>
          <w:szCs w:val="18"/>
        </w:rPr>
      </w:pPr>
      <w:r w:rsidRPr="00031AB0">
        <w:rPr>
          <w:sz w:val="18"/>
          <w:szCs w:val="18"/>
        </w:rPr>
        <w:t>М.П.</w:t>
      </w:r>
    </w:p>
    <w:p w14:paraId="116ABDA1" w14:textId="5018C298" w:rsidR="00CF4B90" w:rsidRPr="00031AB0" w:rsidRDefault="00CF4B90" w:rsidP="009525D2">
      <w:pPr>
        <w:jc w:val="both"/>
        <w:rPr>
          <w:b/>
          <w:sz w:val="18"/>
          <w:szCs w:val="18"/>
        </w:rPr>
      </w:pPr>
    </w:p>
    <w:p w14:paraId="60EE10F1" w14:textId="280CD195" w:rsidR="00711294" w:rsidRPr="00031AB0" w:rsidRDefault="00711294" w:rsidP="009525D2">
      <w:pPr>
        <w:jc w:val="both"/>
        <w:rPr>
          <w:b/>
          <w:sz w:val="18"/>
          <w:szCs w:val="18"/>
        </w:rPr>
      </w:pPr>
    </w:p>
    <w:p w14:paraId="0ED1076A" w14:textId="04162F86" w:rsidR="00711294" w:rsidRPr="00031AB0" w:rsidRDefault="00711294" w:rsidP="009525D2">
      <w:pPr>
        <w:jc w:val="both"/>
        <w:rPr>
          <w:b/>
          <w:sz w:val="18"/>
          <w:szCs w:val="18"/>
        </w:rPr>
      </w:pPr>
    </w:p>
    <w:p w14:paraId="6229DC21" w14:textId="7AEEBD85" w:rsidR="00711294" w:rsidRPr="00031AB0" w:rsidRDefault="00711294" w:rsidP="009525D2">
      <w:pPr>
        <w:jc w:val="both"/>
        <w:rPr>
          <w:b/>
          <w:sz w:val="18"/>
          <w:szCs w:val="18"/>
        </w:rPr>
      </w:pPr>
    </w:p>
    <w:p w14:paraId="33E987DC" w14:textId="210DD62B" w:rsidR="00711294" w:rsidRPr="00031AB0" w:rsidRDefault="00711294" w:rsidP="009525D2">
      <w:pPr>
        <w:jc w:val="both"/>
        <w:rPr>
          <w:b/>
          <w:sz w:val="18"/>
          <w:szCs w:val="18"/>
        </w:rPr>
      </w:pPr>
    </w:p>
    <w:p w14:paraId="2ADE01E5" w14:textId="77777777" w:rsidR="00711294" w:rsidRPr="00031AB0" w:rsidRDefault="00711294" w:rsidP="009525D2">
      <w:pPr>
        <w:jc w:val="both"/>
        <w:rPr>
          <w:b/>
          <w:sz w:val="18"/>
          <w:szCs w:val="18"/>
        </w:rPr>
      </w:pPr>
    </w:p>
    <w:p w14:paraId="46F9874E" w14:textId="77777777" w:rsidR="000A0E63" w:rsidRPr="00031AB0" w:rsidRDefault="000A0E63" w:rsidP="00386DB2">
      <w:pPr>
        <w:jc w:val="center"/>
        <w:rPr>
          <w:b/>
          <w:sz w:val="18"/>
          <w:szCs w:val="18"/>
        </w:rPr>
      </w:pPr>
      <w:r w:rsidRPr="00031AB0">
        <w:rPr>
          <w:b/>
          <w:sz w:val="18"/>
          <w:szCs w:val="18"/>
        </w:rPr>
        <w:t>ОБЛАСТНОЕ ГОСУДАРСТВЕННОЕ БЮДЖЕТНОЕ УЧРЕЖДЕНИЕ ЗДРАВООХРАНЕНИЯ</w:t>
      </w:r>
    </w:p>
    <w:p w14:paraId="6DC88F8E" w14:textId="77777777" w:rsidR="000A0E63" w:rsidRPr="00031AB0" w:rsidRDefault="00521762" w:rsidP="00386DB2">
      <w:pPr>
        <w:jc w:val="center"/>
        <w:rPr>
          <w:b/>
          <w:sz w:val="18"/>
          <w:szCs w:val="18"/>
        </w:rPr>
      </w:pPr>
      <w:r w:rsidRPr="00031AB0">
        <w:rPr>
          <w:b/>
          <w:sz w:val="18"/>
          <w:szCs w:val="18"/>
        </w:rPr>
        <w:t>«</w:t>
      </w:r>
      <w:r w:rsidR="000A0E63" w:rsidRPr="00031AB0">
        <w:rPr>
          <w:b/>
          <w:sz w:val="18"/>
          <w:szCs w:val="18"/>
        </w:rPr>
        <w:t>ИРКУТСКИЙ ОБЛАСТНОЙ ПСИХОНЕВРОЛОГИЧЕСКИЙ ДИСПАНСЕР</w:t>
      </w:r>
      <w:r w:rsidRPr="00031AB0">
        <w:rPr>
          <w:b/>
          <w:sz w:val="18"/>
          <w:szCs w:val="18"/>
        </w:rPr>
        <w:t>»</w:t>
      </w:r>
    </w:p>
    <w:p w14:paraId="42381AB8" w14:textId="77777777" w:rsidR="000A0E63" w:rsidRPr="00031AB0" w:rsidRDefault="000A0E63" w:rsidP="00386DB2">
      <w:pPr>
        <w:jc w:val="center"/>
        <w:rPr>
          <w:b/>
          <w:sz w:val="18"/>
          <w:szCs w:val="18"/>
        </w:rPr>
      </w:pPr>
      <w:r w:rsidRPr="00031AB0">
        <w:rPr>
          <w:b/>
          <w:sz w:val="18"/>
          <w:szCs w:val="18"/>
        </w:rPr>
        <w:t>(О</w:t>
      </w:r>
      <w:r w:rsidR="00784DDD" w:rsidRPr="00031AB0">
        <w:rPr>
          <w:b/>
          <w:sz w:val="18"/>
          <w:szCs w:val="18"/>
        </w:rPr>
        <w:t>Г</w:t>
      </w:r>
      <w:r w:rsidRPr="00031AB0">
        <w:rPr>
          <w:b/>
          <w:sz w:val="18"/>
          <w:szCs w:val="18"/>
        </w:rPr>
        <w:t xml:space="preserve">БУЗ </w:t>
      </w:r>
      <w:r w:rsidR="00521762" w:rsidRPr="00031AB0">
        <w:rPr>
          <w:b/>
          <w:sz w:val="18"/>
          <w:szCs w:val="18"/>
        </w:rPr>
        <w:t>«</w:t>
      </w:r>
      <w:r w:rsidRPr="00031AB0">
        <w:rPr>
          <w:b/>
          <w:sz w:val="18"/>
          <w:szCs w:val="18"/>
        </w:rPr>
        <w:t>ИОПНД</w:t>
      </w:r>
      <w:r w:rsidR="00521762" w:rsidRPr="00031AB0">
        <w:rPr>
          <w:b/>
          <w:sz w:val="18"/>
          <w:szCs w:val="18"/>
        </w:rPr>
        <w:t>»</w:t>
      </w:r>
      <w:r w:rsidRPr="00031AB0">
        <w:rPr>
          <w:b/>
          <w:sz w:val="18"/>
          <w:szCs w:val="18"/>
        </w:rPr>
        <w:t>)</w:t>
      </w:r>
    </w:p>
    <w:p w14:paraId="7D65E07A" w14:textId="77777777" w:rsidR="000A0E63" w:rsidRPr="00031AB0" w:rsidRDefault="000A0E63" w:rsidP="00386DB2">
      <w:pPr>
        <w:rPr>
          <w:sz w:val="18"/>
          <w:szCs w:val="18"/>
        </w:rPr>
      </w:pPr>
    </w:p>
    <w:p w14:paraId="4861AE24" w14:textId="77777777" w:rsidR="000A0E63" w:rsidRPr="00031AB0" w:rsidRDefault="000A0E63" w:rsidP="00386DB2">
      <w:pPr>
        <w:rPr>
          <w:sz w:val="18"/>
          <w:szCs w:val="18"/>
        </w:rPr>
      </w:pPr>
    </w:p>
    <w:p w14:paraId="666284CD" w14:textId="77777777" w:rsidR="000A0E63" w:rsidRPr="00031AB0" w:rsidRDefault="000A0E63" w:rsidP="00386DB2">
      <w:pPr>
        <w:rPr>
          <w:sz w:val="18"/>
          <w:szCs w:val="18"/>
        </w:rPr>
      </w:pPr>
    </w:p>
    <w:p w14:paraId="6C8D91A0" w14:textId="77777777" w:rsidR="000A0E63" w:rsidRPr="00031AB0" w:rsidRDefault="000A0E63" w:rsidP="00386DB2">
      <w:pPr>
        <w:rPr>
          <w:sz w:val="18"/>
          <w:szCs w:val="18"/>
        </w:rPr>
      </w:pPr>
    </w:p>
    <w:p w14:paraId="0E188936" w14:textId="77777777" w:rsidR="000A0E63" w:rsidRPr="00031AB0" w:rsidRDefault="000A0E63" w:rsidP="00386DB2">
      <w:pPr>
        <w:rPr>
          <w:sz w:val="18"/>
          <w:szCs w:val="18"/>
        </w:rPr>
      </w:pPr>
    </w:p>
    <w:p w14:paraId="5E548740" w14:textId="77777777" w:rsidR="000A0E63" w:rsidRPr="00031AB0" w:rsidRDefault="000A0E63" w:rsidP="00386DB2">
      <w:pPr>
        <w:rPr>
          <w:sz w:val="18"/>
          <w:szCs w:val="18"/>
        </w:rPr>
      </w:pPr>
    </w:p>
    <w:p w14:paraId="6BD589A6" w14:textId="77777777" w:rsidR="000A0E63" w:rsidRPr="00031AB0" w:rsidRDefault="000A0E63" w:rsidP="00386DB2">
      <w:pPr>
        <w:rPr>
          <w:sz w:val="18"/>
          <w:szCs w:val="18"/>
        </w:rPr>
      </w:pPr>
    </w:p>
    <w:p w14:paraId="7A0E989E" w14:textId="77777777" w:rsidR="000A0E63" w:rsidRPr="00031AB0" w:rsidRDefault="000A0E63" w:rsidP="00386DB2">
      <w:pPr>
        <w:rPr>
          <w:sz w:val="18"/>
          <w:szCs w:val="18"/>
        </w:rPr>
      </w:pPr>
    </w:p>
    <w:p w14:paraId="1D01D438" w14:textId="77777777" w:rsidR="000A0E63" w:rsidRPr="00031AB0" w:rsidRDefault="000A0E63" w:rsidP="00386DB2">
      <w:pPr>
        <w:jc w:val="center"/>
        <w:rPr>
          <w:b/>
          <w:bCs/>
          <w:sz w:val="18"/>
          <w:szCs w:val="18"/>
        </w:rPr>
      </w:pPr>
      <w:r w:rsidRPr="00031AB0">
        <w:rPr>
          <w:b/>
          <w:bCs/>
          <w:sz w:val="18"/>
          <w:szCs w:val="18"/>
        </w:rPr>
        <w:t>ДОКУМЕНТАЦИЯ</w:t>
      </w:r>
    </w:p>
    <w:p w14:paraId="6A3734B2" w14:textId="77777777" w:rsidR="000A0E63" w:rsidRPr="00031AB0" w:rsidRDefault="000A0E63" w:rsidP="00386DB2">
      <w:pPr>
        <w:jc w:val="center"/>
        <w:rPr>
          <w:b/>
          <w:bCs/>
          <w:sz w:val="18"/>
          <w:szCs w:val="18"/>
        </w:rPr>
      </w:pPr>
      <w:bookmarkStart w:id="0" w:name="_Hlk88654253"/>
      <w:bookmarkStart w:id="1" w:name="_Hlk91233429"/>
      <w:r w:rsidRPr="00031AB0">
        <w:rPr>
          <w:b/>
          <w:bCs/>
          <w:sz w:val="18"/>
          <w:szCs w:val="18"/>
        </w:rPr>
        <w:t>О ПРОВЕДЕНИИ АУКЦИОНА В ЭЛЕКТРОННОЙ ФОРМЕ</w:t>
      </w:r>
      <w:bookmarkEnd w:id="0"/>
      <w:r w:rsidRPr="00031AB0">
        <w:rPr>
          <w:b/>
          <w:bCs/>
          <w:sz w:val="18"/>
          <w:szCs w:val="18"/>
        </w:rPr>
        <w:t xml:space="preserve"> </w:t>
      </w:r>
    </w:p>
    <w:p w14:paraId="62ED6E06" w14:textId="02883047" w:rsidR="000A0E63" w:rsidRPr="00031AB0" w:rsidRDefault="000A0E63" w:rsidP="00386DB2">
      <w:pPr>
        <w:jc w:val="center"/>
        <w:rPr>
          <w:b/>
          <w:bCs/>
          <w:sz w:val="18"/>
          <w:szCs w:val="18"/>
        </w:rPr>
      </w:pPr>
      <w:r w:rsidRPr="00031AB0">
        <w:rPr>
          <w:b/>
          <w:bCs/>
          <w:sz w:val="18"/>
          <w:szCs w:val="18"/>
        </w:rPr>
        <w:t>НА ПРАВО ЗАКЛЮЧЕНИЯ ДОГОВОРА</w:t>
      </w:r>
    </w:p>
    <w:p w14:paraId="3DB0BE81" w14:textId="77777777" w:rsidR="00CE6838" w:rsidRPr="00031AB0" w:rsidRDefault="00CE6838" w:rsidP="00386DB2">
      <w:pPr>
        <w:jc w:val="center"/>
        <w:rPr>
          <w:b/>
          <w:bCs/>
          <w:sz w:val="18"/>
          <w:szCs w:val="18"/>
        </w:rPr>
      </w:pPr>
    </w:p>
    <w:bookmarkEnd w:id="1"/>
    <w:p w14:paraId="6DA5B5A0" w14:textId="77777777" w:rsidR="004B12BA" w:rsidRPr="00031AB0" w:rsidRDefault="004B12BA" w:rsidP="004B12BA">
      <w:pPr>
        <w:widowControl w:val="0"/>
        <w:autoSpaceDE w:val="0"/>
        <w:autoSpaceDN w:val="0"/>
        <w:adjustRightInd w:val="0"/>
        <w:spacing w:line="276" w:lineRule="auto"/>
        <w:ind w:left="284"/>
        <w:jc w:val="center"/>
        <w:rPr>
          <w:rFonts w:eastAsia="Calibri"/>
          <w:b/>
          <w:color w:val="000000" w:themeColor="text1"/>
          <w:sz w:val="18"/>
          <w:szCs w:val="18"/>
        </w:rPr>
      </w:pPr>
      <w:r w:rsidRPr="00031AB0">
        <w:rPr>
          <w:rFonts w:eastAsia="Calibri"/>
          <w:b/>
          <w:color w:val="000000" w:themeColor="text1"/>
          <w:sz w:val="18"/>
          <w:szCs w:val="18"/>
        </w:rPr>
        <w:t>Выборочный капитальный ремонт строительных конструкций и элементов благоустройства прилегающей территории здания Ангарского филиала ОГБУЗ «ИОПНД» по адресу:</w:t>
      </w:r>
    </w:p>
    <w:p w14:paraId="09359DE2" w14:textId="08B615C7" w:rsidR="004B12BA" w:rsidRPr="00031AB0" w:rsidRDefault="004B12BA" w:rsidP="004B12BA">
      <w:pPr>
        <w:widowControl w:val="0"/>
        <w:autoSpaceDE w:val="0"/>
        <w:autoSpaceDN w:val="0"/>
        <w:adjustRightInd w:val="0"/>
        <w:spacing w:line="276" w:lineRule="auto"/>
        <w:ind w:left="284"/>
        <w:jc w:val="center"/>
        <w:rPr>
          <w:rFonts w:eastAsia="Calibri"/>
          <w:b/>
          <w:color w:val="000000" w:themeColor="text1"/>
          <w:sz w:val="18"/>
          <w:szCs w:val="18"/>
        </w:rPr>
      </w:pPr>
      <w:r w:rsidRPr="00031AB0">
        <w:rPr>
          <w:rFonts w:eastAsia="Calibri"/>
          <w:b/>
          <w:color w:val="000000" w:themeColor="text1"/>
          <w:sz w:val="18"/>
          <w:szCs w:val="18"/>
        </w:rPr>
        <w:t>Иркутская область, г. Ангарск, квартал 120, дом 15</w:t>
      </w:r>
    </w:p>
    <w:p w14:paraId="68F6AA29" w14:textId="1AF250DF" w:rsidR="004B12BA" w:rsidRPr="00031AB0" w:rsidRDefault="004B12BA" w:rsidP="004B12BA">
      <w:pPr>
        <w:tabs>
          <w:tab w:val="left" w:pos="2400"/>
        </w:tabs>
        <w:rPr>
          <w:sz w:val="18"/>
          <w:szCs w:val="18"/>
        </w:rPr>
      </w:pPr>
    </w:p>
    <w:p w14:paraId="2F5AD1A7" w14:textId="31EF2F04" w:rsidR="002F47F7" w:rsidRPr="00031AB0" w:rsidRDefault="00296FE8" w:rsidP="004B12BA">
      <w:pPr>
        <w:jc w:val="center"/>
        <w:rPr>
          <w:b/>
          <w:sz w:val="18"/>
          <w:szCs w:val="18"/>
        </w:rPr>
      </w:pPr>
      <w:r w:rsidRPr="00031AB0">
        <w:rPr>
          <w:b/>
          <w:sz w:val="18"/>
          <w:szCs w:val="18"/>
          <w:lang w:eastAsia="ar-SA"/>
        </w:rPr>
        <w:t xml:space="preserve"> </w:t>
      </w:r>
      <w:r w:rsidR="002F47F7" w:rsidRPr="00031AB0">
        <w:rPr>
          <w:b/>
          <w:sz w:val="18"/>
          <w:szCs w:val="18"/>
          <w:lang w:eastAsia="ar-SA"/>
        </w:rPr>
        <w:t>(для субъектов малого и среднего пр</w:t>
      </w:r>
      <w:r w:rsidR="00AF4FF5" w:rsidRPr="00031AB0">
        <w:rPr>
          <w:b/>
          <w:sz w:val="18"/>
          <w:szCs w:val="18"/>
          <w:lang w:eastAsia="ar-SA"/>
        </w:rPr>
        <w:t>едпринимательства)</w:t>
      </w:r>
    </w:p>
    <w:p w14:paraId="4A29B35B" w14:textId="77777777" w:rsidR="000A0E63" w:rsidRPr="00031AB0" w:rsidRDefault="000A0E63" w:rsidP="00386DB2">
      <w:pPr>
        <w:jc w:val="both"/>
        <w:rPr>
          <w:sz w:val="18"/>
          <w:szCs w:val="18"/>
        </w:rPr>
      </w:pPr>
    </w:p>
    <w:p w14:paraId="3CD29309" w14:textId="77777777" w:rsidR="000A0E63" w:rsidRPr="00031AB0" w:rsidRDefault="000A0E63" w:rsidP="00386DB2">
      <w:pPr>
        <w:jc w:val="both"/>
        <w:rPr>
          <w:sz w:val="18"/>
          <w:szCs w:val="18"/>
        </w:rPr>
      </w:pPr>
    </w:p>
    <w:p w14:paraId="755F861A" w14:textId="77777777" w:rsidR="000A0E63" w:rsidRPr="00031AB0" w:rsidRDefault="000A0E63" w:rsidP="00386DB2">
      <w:pPr>
        <w:jc w:val="both"/>
        <w:rPr>
          <w:sz w:val="18"/>
          <w:szCs w:val="18"/>
        </w:rPr>
      </w:pPr>
    </w:p>
    <w:p w14:paraId="6CA8785F" w14:textId="77777777" w:rsidR="000A0E63" w:rsidRPr="00031AB0" w:rsidRDefault="000A0E63" w:rsidP="00386DB2">
      <w:pPr>
        <w:jc w:val="both"/>
        <w:rPr>
          <w:sz w:val="18"/>
          <w:szCs w:val="18"/>
        </w:rPr>
      </w:pPr>
    </w:p>
    <w:p w14:paraId="161EC821" w14:textId="77777777" w:rsidR="000A0E63" w:rsidRPr="00031AB0" w:rsidRDefault="000A0E63" w:rsidP="00386DB2">
      <w:pPr>
        <w:jc w:val="both"/>
        <w:rPr>
          <w:sz w:val="18"/>
          <w:szCs w:val="18"/>
        </w:rPr>
      </w:pPr>
    </w:p>
    <w:p w14:paraId="35F057F4" w14:textId="77777777" w:rsidR="000A0E63" w:rsidRPr="00031AB0" w:rsidRDefault="000A0E63" w:rsidP="0090081B">
      <w:pPr>
        <w:jc w:val="center"/>
        <w:rPr>
          <w:sz w:val="18"/>
          <w:szCs w:val="18"/>
        </w:rPr>
      </w:pPr>
    </w:p>
    <w:p w14:paraId="606B0DCC" w14:textId="77777777" w:rsidR="000A0E63" w:rsidRPr="00031AB0" w:rsidRDefault="000A0E63" w:rsidP="00386DB2">
      <w:pPr>
        <w:jc w:val="both"/>
        <w:rPr>
          <w:sz w:val="18"/>
          <w:szCs w:val="18"/>
        </w:rPr>
      </w:pPr>
    </w:p>
    <w:p w14:paraId="05FD2301" w14:textId="77777777" w:rsidR="000A0E63" w:rsidRPr="00031AB0" w:rsidRDefault="000A0E63" w:rsidP="00386DB2">
      <w:pPr>
        <w:jc w:val="both"/>
        <w:rPr>
          <w:sz w:val="18"/>
          <w:szCs w:val="18"/>
        </w:rPr>
      </w:pPr>
    </w:p>
    <w:p w14:paraId="5B34934F" w14:textId="77777777" w:rsidR="000A0E63" w:rsidRPr="00031AB0" w:rsidRDefault="000A0E63" w:rsidP="00386DB2">
      <w:pPr>
        <w:jc w:val="both"/>
        <w:rPr>
          <w:sz w:val="18"/>
          <w:szCs w:val="18"/>
        </w:rPr>
      </w:pPr>
    </w:p>
    <w:p w14:paraId="0B043583" w14:textId="77777777" w:rsidR="000A0E63" w:rsidRPr="00031AB0" w:rsidRDefault="000A0E63" w:rsidP="00386DB2">
      <w:pPr>
        <w:jc w:val="both"/>
        <w:rPr>
          <w:sz w:val="18"/>
          <w:szCs w:val="18"/>
        </w:rPr>
      </w:pPr>
    </w:p>
    <w:p w14:paraId="3B85A713" w14:textId="77777777" w:rsidR="000A0E63" w:rsidRPr="00031AB0" w:rsidRDefault="000A0E63" w:rsidP="00386DB2">
      <w:pPr>
        <w:jc w:val="center"/>
        <w:rPr>
          <w:b/>
          <w:sz w:val="18"/>
          <w:szCs w:val="18"/>
        </w:rPr>
      </w:pPr>
      <w:r w:rsidRPr="00031AB0">
        <w:rPr>
          <w:b/>
          <w:bCs/>
          <w:sz w:val="18"/>
          <w:szCs w:val="18"/>
        </w:rPr>
        <w:t>Заказчик:</w:t>
      </w:r>
      <w:r w:rsidRPr="00031AB0">
        <w:rPr>
          <w:b/>
          <w:sz w:val="18"/>
          <w:szCs w:val="18"/>
        </w:rPr>
        <w:t xml:space="preserve"> областное государственное бюджетное учреждение здравоохранения </w:t>
      </w:r>
      <w:r w:rsidR="00521762" w:rsidRPr="00031AB0">
        <w:rPr>
          <w:b/>
          <w:sz w:val="18"/>
          <w:szCs w:val="18"/>
        </w:rPr>
        <w:t>«</w:t>
      </w:r>
      <w:r w:rsidRPr="00031AB0">
        <w:rPr>
          <w:b/>
          <w:sz w:val="18"/>
          <w:szCs w:val="18"/>
        </w:rPr>
        <w:t>Иркутский областной психоневрологический диспансер</w:t>
      </w:r>
      <w:r w:rsidR="00521762" w:rsidRPr="00031AB0">
        <w:rPr>
          <w:b/>
          <w:sz w:val="18"/>
          <w:szCs w:val="18"/>
        </w:rPr>
        <w:t>»</w:t>
      </w:r>
      <w:r w:rsidRPr="00031AB0">
        <w:rPr>
          <w:b/>
          <w:sz w:val="18"/>
          <w:szCs w:val="18"/>
        </w:rPr>
        <w:t>.</w:t>
      </w:r>
    </w:p>
    <w:p w14:paraId="11675E7E" w14:textId="77777777" w:rsidR="000A0E63" w:rsidRPr="00031AB0" w:rsidRDefault="000A0E63" w:rsidP="00386DB2">
      <w:pPr>
        <w:jc w:val="center"/>
        <w:rPr>
          <w:b/>
          <w:sz w:val="18"/>
          <w:szCs w:val="18"/>
        </w:rPr>
      </w:pPr>
    </w:p>
    <w:p w14:paraId="45A0D267" w14:textId="77777777" w:rsidR="000A0E63" w:rsidRPr="00031AB0" w:rsidRDefault="000A0E63" w:rsidP="00386DB2">
      <w:pPr>
        <w:jc w:val="both"/>
        <w:rPr>
          <w:sz w:val="18"/>
          <w:szCs w:val="18"/>
        </w:rPr>
      </w:pPr>
    </w:p>
    <w:p w14:paraId="45B48FF6" w14:textId="77777777" w:rsidR="000A0E63" w:rsidRPr="00031AB0" w:rsidRDefault="000A0E63" w:rsidP="00386DB2">
      <w:pPr>
        <w:jc w:val="both"/>
        <w:rPr>
          <w:sz w:val="18"/>
          <w:szCs w:val="18"/>
        </w:rPr>
      </w:pPr>
    </w:p>
    <w:p w14:paraId="3B03A257" w14:textId="77777777" w:rsidR="000A0E63" w:rsidRPr="00031AB0" w:rsidRDefault="000A0E63" w:rsidP="00386DB2">
      <w:pPr>
        <w:jc w:val="center"/>
        <w:rPr>
          <w:b/>
          <w:sz w:val="18"/>
          <w:szCs w:val="18"/>
        </w:rPr>
      </w:pPr>
      <w:r w:rsidRPr="00031AB0">
        <w:rPr>
          <w:b/>
          <w:bCs/>
          <w:sz w:val="18"/>
          <w:szCs w:val="18"/>
        </w:rPr>
        <w:t>Источник финансирования</w:t>
      </w:r>
      <w:r w:rsidRPr="00031AB0">
        <w:rPr>
          <w:b/>
          <w:sz w:val="18"/>
          <w:szCs w:val="18"/>
        </w:rPr>
        <w:t>: за счет средств от приносящей доход деятельности учреждения.</w:t>
      </w:r>
    </w:p>
    <w:p w14:paraId="1577B282" w14:textId="77777777" w:rsidR="000A0E63" w:rsidRPr="00031AB0" w:rsidRDefault="000A0E63" w:rsidP="00386DB2">
      <w:pPr>
        <w:jc w:val="both"/>
        <w:rPr>
          <w:sz w:val="18"/>
          <w:szCs w:val="18"/>
        </w:rPr>
      </w:pPr>
    </w:p>
    <w:p w14:paraId="2C07E2F8" w14:textId="77777777" w:rsidR="000A0E63" w:rsidRPr="00031AB0" w:rsidRDefault="000A0E63" w:rsidP="00386DB2">
      <w:pPr>
        <w:jc w:val="both"/>
        <w:rPr>
          <w:bCs/>
          <w:sz w:val="18"/>
          <w:szCs w:val="18"/>
        </w:rPr>
      </w:pPr>
    </w:p>
    <w:p w14:paraId="459B1158" w14:textId="77777777" w:rsidR="000A0E63" w:rsidRPr="00031AB0" w:rsidRDefault="000A0E63" w:rsidP="00386DB2">
      <w:pPr>
        <w:jc w:val="both"/>
        <w:rPr>
          <w:sz w:val="18"/>
          <w:szCs w:val="18"/>
        </w:rPr>
      </w:pPr>
    </w:p>
    <w:p w14:paraId="68F54138" w14:textId="77777777" w:rsidR="000A0E63" w:rsidRPr="00031AB0" w:rsidRDefault="000A0E63" w:rsidP="00386DB2">
      <w:pPr>
        <w:jc w:val="both"/>
        <w:rPr>
          <w:sz w:val="18"/>
          <w:szCs w:val="18"/>
        </w:rPr>
      </w:pPr>
    </w:p>
    <w:p w14:paraId="23D402E6" w14:textId="77777777" w:rsidR="000A0E63" w:rsidRPr="00031AB0" w:rsidRDefault="000A0E63" w:rsidP="00386DB2">
      <w:pPr>
        <w:jc w:val="both"/>
        <w:rPr>
          <w:sz w:val="18"/>
          <w:szCs w:val="18"/>
        </w:rPr>
      </w:pPr>
    </w:p>
    <w:p w14:paraId="177FE735" w14:textId="77777777" w:rsidR="000A0E63" w:rsidRPr="00031AB0" w:rsidRDefault="000A0E63" w:rsidP="00386DB2">
      <w:pPr>
        <w:jc w:val="both"/>
        <w:rPr>
          <w:sz w:val="18"/>
          <w:szCs w:val="18"/>
        </w:rPr>
      </w:pPr>
    </w:p>
    <w:p w14:paraId="20D591D4" w14:textId="77777777" w:rsidR="000A0E63" w:rsidRPr="00031AB0" w:rsidRDefault="000A0E63" w:rsidP="00386DB2">
      <w:pPr>
        <w:jc w:val="both"/>
        <w:rPr>
          <w:sz w:val="18"/>
          <w:szCs w:val="18"/>
        </w:rPr>
      </w:pPr>
    </w:p>
    <w:p w14:paraId="3C4846FC" w14:textId="77777777" w:rsidR="000A0E63" w:rsidRPr="00031AB0" w:rsidRDefault="000A0E63" w:rsidP="00386DB2">
      <w:pPr>
        <w:jc w:val="both"/>
        <w:rPr>
          <w:sz w:val="18"/>
          <w:szCs w:val="18"/>
        </w:rPr>
      </w:pPr>
    </w:p>
    <w:p w14:paraId="3BD80AA3" w14:textId="77777777" w:rsidR="000A0E63" w:rsidRPr="00031AB0" w:rsidRDefault="000A0E63" w:rsidP="00386DB2">
      <w:pPr>
        <w:jc w:val="both"/>
        <w:rPr>
          <w:sz w:val="18"/>
          <w:szCs w:val="18"/>
        </w:rPr>
      </w:pPr>
    </w:p>
    <w:p w14:paraId="6A1CE7ED" w14:textId="77777777" w:rsidR="000A0E63" w:rsidRPr="00031AB0" w:rsidRDefault="000A0E63" w:rsidP="00386DB2">
      <w:pPr>
        <w:jc w:val="both"/>
        <w:rPr>
          <w:sz w:val="18"/>
          <w:szCs w:val="18"/>
        </w:rPr>
      </w:pPr>
    </w:p>
    <w:p w14:paraId="71FA71B2" w14:textId="77777777" w:rsidR="000A0E63" w:rsidRPr="00031AB0" w:rsidRDefault="000A0E63" w:rsidP="00386DB2">
      <w:pPr>
        <w:jc w:val="both"/>
        <w:rPr>
          <w:sz w:val="18"/>
          <w:szCs w:val="18"/>
        </w:rPr>
      </w:pPr>
    </w:p>
    <w:p w14:paraId="2FE8AA82" w14:textId="77777777" w:rsidR="000A0E63" w:rsidRPr="00031AB0" w:rsidRDefault="000A0E63" w:rsidP="00386DB2">
      <w:pPr>
        <w:jc w:val="both"/>
        <w:rPr>
          <w:sz w:val="18"/>
          <w:szCs w:val="18"/>
        </w:rPr>
      </w:pPr>
    </w:p>
    <w:p w14:paraId="0BE205FC" w14:textId="77777777" w:rsidR="000A0E63" w:rsidRPr="00031AB0" w:rsidRDefault="000A0E63" w:rsidP="00386DB2">
      <w:pPr>
        <w:jc w:val="both"/>
        <w:rPr>
          <w:sz w:val="18"/>
          <w:szCs w:val="18"/>
        </w:rPr>
      </w:pPr>
    </w:p>
    <w:p w14:paraId="790C5655" w14:textId="77777777" w:rsidR="000A0E63" w:rsidRPr="00031AB0" w:rsidRDefault="000A0E63" w:rsidP="00386DB2">
      <w:pPr>
        <w:jc w:val="both"/>
        <w:rPr>
          <w:sz w:val="18"/>
          <w:szCs w:val="18"/>
        </w:rPr>
      </w:pPr>
    </w:p>
    <w:p w14:paraId="6958E726" w14:textId="77777777" w:rsidR="000A0E63" w:rsidRPr="00031AB0" w:rsidRDefault="000A0E63" w:rsidP="00386DB2">
      <w:pPr>
        <w:jc w:val="both"/>
        <w:rPr>
          <w:sz w:val="18"/>
          <w:szCs w:val="18"/>
        </w:rPr>
      </w:pPr>
    </w:p>
    <w:p w14:paraId="12A888C8" w14:textId="77777777" w:rsidR="00167419" w:rsidRPr="00031AB0" w:rsidRDefault="00167419" w:rsidP="00386DB2">
      <w:pPr>
        <w:jc w:val="both"/>
        <w:rPr>
          <w:sz w:val="18"/>
          <w:szCs w:val="18"/>
        </w:rPr>
      </w:pPr>
    </w:p>
    <w:p w14:paraId="0F2C5BD6" w14:textId="77777777" w:rsidR="004D5499" w:rsidRPr="00031AB0" w:rsidRDefault="004D5499" w:rsidP="00386DB2">
      <w:pPr>
        <w:jc w:val="both"/>
        <w:rPr>
          <w:sz w:val="18"/>
          <w:szCs w:val="18"/>
        </w:rPr>
      </w:pPr>
    </w:p>
    <w:p w14:paraId="33CBD604" w14:textId="31DC1FA9" w:rsidR="007F0406" w:rsidRPr="00031AB0" w:rsidRDefault="00A83C91" w:rsidP="00386DB2">
      <w:pPr>
        <w:jc w:val="center"/>
        <w:rPr>
          <w:b/>
          <w:sz w:val="18"/>
          <w:szCs w:val="18"/>
        </w:rPr>
      </w:pPr>
      <w:r w:rsidRPr="00031AB0">
        <w:rPr>
          <w:b/>
          <w:sz w:val="18"/>
          <w:szCs w:val="18"/>
        </w:rPr>
        <w:t xml:space="preserve">г. Иркутск, </w:t>
      </w:r>
      <w:r w:rsidR="000A0E63" w:rsidRPr="00031AB0">
        <w:rPr>
          <w:b/>
          <w:sz w:val="18"/>
          <w:szCs w:val="18"/>
        </w:rPr>
        <w:t>20</w:t>
      </w:r>
      <w:r w:rsidR="00D559C2" w:rsidRPr="00031AB0">
        <w:rPr>
          <w:b/>
          <w:sz w:val="18"/>
          <w:szCs w:val="18"/>
        </w:rPr>
        <w:t>26</w:t>
      </w:r>
      <w:r w:rsidR="000A0E63" w:rsidRPr="00031AB0">
        <w:rPr>
          <w:b/>
          <w:sz w:val="18"/>
          <w:szCs w:val="18"/>
        </w:rPr>
        <w:t xml:space="preserve"> год</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789"/>
      </w:tblGrid>
      <w:tr w:rsidR="00577224" w:rsidRPr="00031AB0" w14:paraId="20EF5F1B" w14:textId="77777777" w:rsidTr="00924C14">
        <w:trPr>
          <w:trHeight w:val="713"/>
        </w:trPr>
        <w:tc>
          <w:tcPr>
            <w:tcW w:w="1418" w:type="dxa"/>
            <w:vAlign w:val="center"/>
          </w:tcPr>
          <w:p w14:paraId="5716943A" w14:textId="77777777" w:rsidR="00577224" w:rsidRPr="00031AB0" w:rsidRDefault="00577224" w:rsidP="00924C14">
            <w:pPr>
              <w:widowControl w:val="0"/>
              <w:suppressLineNumbers/>
              <w:tabs>
                <w:tab w:val="left" w:pos="0"/>
                <w:tab w:val="left" w:pos="72"/>
              </w:tabs>
              <w:suppressAutoHyphens/>
              <w:rPr>
                <w:sz w:val="18"/>
                <w:szCs w:val="18"/>
              </w:rPr>
            </w:pPr>
            <w:bookmarkStart w:id="2" w:name="_Toc251845962"/>
            <w:bookmarkStart w:id="3" w:name="_Toc280005287"/>
            <w:r w:rsidRPr="00031AB0">
              <w:rPr>
                <w:sz w:val="18"/>
                <w:szCs w:val="18"/>
              </w:rPr>
              <w:lastRenderedPageBreak/>
              <w:t>Разделы</w:t>
            </w:r>
          </w:p>
        </w:tc>
        <w:tc>
          <w:tcPr>
            <w:tcW w:w="8789" w:type="dxa"/>
            <w:vAlign w:val="center"/>
          </w:tcPr>
          <w:p w14:paraId="18416C95" w14:textId="77777777" w:rsidR="00577224" w:rsidRPr="00031AB0" w:rsidRDefault="00577224" w:rsidP="00924C14">
            <w:pPr>
              <w:widowControl w:val="0"/>
              <w:suppressAutoHyphens/>
              <w:jc w:val="center"/>
              <w:rPr>
                <w:sz w:val="18"/>
                <w:szCs w:val="18"/>
              </w:rPr>
            </w:pPr>
            <w:r w:rsidRPr="00031AB0">
              <w:rPr>
                <w:sz w:val="18"/>
                <w:szCs w:val="18"/>
              </w:rPr>
              <w:t>Наименование</w:t>
            </w:r>
          </w:p>
        </w:tc>
      </w:tr>
      <w:tr w:rsidR="00577224" w:rsidRPr="00031AB0" w14:paraId="1ED2A00C" w14:textId="77777777" w:rsidTr="00924C14">
        <w:trPr>
          <w:trHeight w:val="713"/>
        </w:trPr>
        <w:tc>
          <w:tcPr>
            <w:tcW w:w="1418" w:type="dxa"/>
            <w:vAlign w:val="center"/>
          </w:tcPr>
          <w:p w14:paraId="1A205385" w14:textId="77777777" w:rsidR="00577224" w:rsidRPr="00031AB0" w:rsidRDefault="00577224" w:rsidP="00924C14">
            <w:pPr>
              <w:widowControl w:val="0"/>
              <w:suppressLineNumbers/>
              <w:tabs>
                <w:tab w:val="left" w:pos="0"/>
                <w:tab w:val="left" w:pos="72"/>
              </w:tabs>
              <w:suppressAutoHyphens/>
              <w:rPr>
                <w:sz w:val="18"/>
                <w:szCs w:val="18"/>
              </w:rPr>
            </w:pPr>
            <w:r w:rsidRPr="00031AB0">
              <w:rPr>
                <w:sz w:val="18"/>
                <w:szCs w:val="18"/>
              </w:rPr>
              <w:t>Часть I</w:t>
            </w:r>
          </w:p>
        </w:tc>
        <w:tc>
          <w:tcPr>
            <w:tcW w:w="8789" w:type="dxa"/>
            <w:vAlign w:val="center"/>
          </w:tcPr>
          <w:p w14:paraId="6530DE72" w14:textId="77777777" w:rsidR="00577224" w:rsidRPr="00031AB0" w:rsidRDefault="00577224" w:rsidP="00924C14">
            <w:pPr>
              <w:widowControl w:val="0"/>
              <w:suppressAutoHyphens/>
              <w:rPr>
                <w:sz w:val="18"/>
                <w:szCs w:val="18"/>
              </w:rPr>
            </w:pPr>
            <w:r w:rsidRPr="00031AB0">
              <w:rPr>
                <w:sz w:val="18"/>
                <w:szCs w:val="18"/>
              </w:rPr>
              <w:t>ОБЩИЕ ПОЛОЖЕНИЯ</w:t>
            </w:r>
          </w:p>
        </w:tc>
      </w:tr>
      <w:tr w:rsidR="00577224" w:rsidRPr="00031AB0" w14:paraId="389F80B5" w14:textId="77777777" w:rsidTr="00924C14">
        <w:trPr>
          <w:trHeight w:val="543"/>
        </w:trPr>
        <w:tc>
          <w:tcPr>
            <w:tcW w:w="1418" w:type="dxa"/>
            <w:vAlign w:val="center"/>
          </w:tcPr>
          <w:p w14:paraId="11529DAA" w14:textId="77777777" w:rsidR="00577224" w:rsidRPr="00031AB0" w:rsidRDefault="00577224" w:rsidP="00924C14">
            <w:pPr>
              <w:widowControl w:val="0"/>
              <w:suppressLineNumbers/>
              <w:tabs>
                <w:tab w:val="left" w:pos="0"/>
                <w:tab w:val="left" w:pos="72"/>
              </w:tabs>
              <w:suppressAutoHyphens/>
              <w:rPr>
                <w:sz w:val="18"/>
                <w:szCs w:val="18"/>
              </w:rPr>
            </w:pPr>
            <w:r w:rsidRPr="00031AB0">
              <w:rPr>
                <w:sz w:val="18"/>
                <w:szCs w:val="18"/>
              </w:rPr>
              <w:t>Раздел 1</w:t>
            </w:r>
          </w:p>
        </w:tc>
        <w:tc>
          <w:tcPr>
            <w:tcW w:w="8789" w:type="dxa"/>
            <w:vAlign w:val="center"/>
          </w:tcPr>
          <w:p w14:paraId="29774A2B" w14:textId="77777777" w:rsidR="00577224" w:rsidRPr="00031AB0" w:rsidRDefault="00577224" w:rsidP="00924C14">
            <w:pPr>
              <w:widowControl w:val="0"/>
              <w:suppressAutoHyphens/>
              <w:rPr>
                <w:bCs/>
                <w:sz w:val="18"/>
                <w:szCs w:val="18"/>
              </w:rPr>
            </w:pPr>
          </w:p>
          <w:p w14:paraId="60650B11" w14:textId="77777777" w:rsidR="00577224" w:rsidRPr="00031AB0" w:rsidRDefault="00577224" w:rsidP="00924C14">
            <w:pPr>
              <w:widowControl w:val="0"/>
              <w:suppressAutoHyphens/>
              <w:rPr>
                <w:sz w:val="18"/>
                <w:szCs w:val="18"/>
              </w:rPr>
            </w:pPr>
            <w:r w:rsidRPr="00031AB0">
              <w:rPr>
                <w:sz w:val="18"/>
                <w:szCs w:val="18"/>
              </w:rPr>
              <w:t>ПОНЯТИЯ И СОКРАЩЕНИЯ, ИСПОЛЬЗУЕМЫЕ В ДОКУМЕНТАЦИИ О ПРОВЕДЕНИИ АУКЦИОНА В ЭЛЕКТРОННОЙ ФОРМЕ</w:t>
            </w:r>
          </w:p>
          <w:p w14:paraId="1F6674E7" w14:textId="77777777" w:rsidR="00577224" w:rsidRPr="00031AB0" w:rsidRDefault="00577224" w:rsidP="00924C14">
            <w:pPr>
              <w:widowControl w:val="0"/>
              <w:suppressAutoHyphens/>
              <w:rPr>
                <w:sz w:val="18"/>
                <w:szCs w:val="18"/>
              </w:rPr>
            </w:pPr>
          </w:p>
        </w:tc>
      </w:tr>
      <w:tr w:rsidR="00577224" w:rsidRPr="00031AB0" w14:paraId="42BDD1E0" w14:textId="77777777" w:rsidTr="00924C14">
        <w:trPr>
          <w:trHeight w:val="543"/>
        </w:trPr>
        <w:tc>
          <w:tcPr>
            <w:tcW w:w="1418" w:type="dxa"/>
            <w:vAlign w:val="center"/>
          </w:tcPr>
          <w:p w14:paraId="5A1981D5" w14:textId="77777777" w:rsidR="00577224" w:rsidRPr="00031AB0" w:rsidRDefault="00577224" w:rsidP="00924C14">
            <w:pPr>
              <w:widowControl w:val="0"/>
              <w:suppressLineNumbers/>
              <w:tabs>
                <w:tab w:val="left" w:pos="0"/>
                <w:tab w:val="left" w:pos="72"/>
              </w:tabs>
              <w:suppressAutoHyphens/>
              <w:rPr>
                <w:sz w:val="18"/>
                <w:szCs w:val="18"/>
              </w:rPr>
            </w:pPr>
            <w:r w:rsidRPr="00031AB0">
              <w:rPr>
                <w:sz w:val="18"/>
                <w:szCs w:val="18"/>
              </w:rPr>
              <w:t>Раздел 2</w:t>
            </w:r>
          </w:p>
        </w:tc>
        <w:tc>
          <w:tcPr>
            <w:tcW w:w="8789" w:type="dxa"/>
            <w:vAlign w:val="center"/>
          </w:tcPr>
          <w:p w14:paraId="1F96BFAB" w14:textId="77777777" w:rsidR="00577224" w:rsidRPr="00031AB0" w:rsidRDefault="00577224" w:rsidP="00924C14">
            <w:pPr>
              <w:widowControl w:val="0"/>
              <w:suppressAutoHyphens/>
              <w:rPr>
                <w:bCs/>
                <w:sz w:val="18"/>
                <w:szCs w:val="18"/>
              </w:rPr>
            </w:pPr>
            <w:bookmarkStart w:id="4" w:name="_Hlk87979172"/>
            <w:r w:rsidRPr="00031AB0">
              <w:rPr>
                <w:bCs/>
                <w:sz w:val="18"/>
                <w:szCs w:val="18"/>
              </w:rPr>
              <w:t>ПОДГОТОВКА И ПОДАЧА ЗАЯВКИ НА УЧАСТИЕ В АУКЦИОНЕ</w:t>
            </w:r>
          </w:p>
          <w:p w14:paraId="7543BD30" w14:textId="77777777" w:rsidR="00577224" w:rsidRPr="00031AB0" w:rsidRDefault="00577224" w:rsidP="00924C14">
            <w:pPr>
              <w:widowControl w:val="0"/>
              <w:suppressAutoHyphens/>
              <w:rPr>
                <w:bCs/>
                <w:sz w:val="18"/>
                <w:szCs w:val="18"/>
              </w:rPr>
            </w:pPr>
            <w:r w:rsidRPr="00031AB0">
              <w:rPr>
                <w:bCs/>
                <w:sz w:val="18"/>
                <w:szCs w:val="18"/>
              </w:rPr>
              <w:t>В ЭЛЕКТРОННОЙ ФОРМЕ</w:t>
            </w:r>
            <w:bookmarkEnd w:id="4"/>
          </w:p>
        </w:tc>
      </w:tr>
      <w:tr w:rsidR="00577224" w:rsidRPr="00031AB0" w14:paraId="49ACE984" w14:textId="77777777" w:rsidTr="00924C14">
        <w:trPr>
          <w:trHeight w:val="543"/>
        </w:trPr>
        <w:tc>
          <w:tcPr>
            <w:tcW w:w="1418" w:type="dxa"/>
            <w:vAlign w:val="center"/>
          </w:tcPr>
          <w:p w14:paraId="07294689" w14:textId="77777777" w:rsidR="00577224" w:rsidRPr="00031AB0" w:rsidRDefault="00577224" w:rsidP="00924C14">
            <w:pPr>
              <w:widowControl w:val="0"/>
              <w:suppressLineNumbers/>
              <w:tabs>
                <w:tab w:val="left" w:pos="0"/>
                <w:tab w:val="left" w:pos="72"/>
              </w:tabs>
              <w:suppressAutoHyphens/>
              <w:rPr>
                <w:sz w:val="18"/>
                <w:szCs w:val="18"/>
              </w:rPr>
            </w:pPr>
            <w:r w:rsidRPr="00031AB0">
              <w:rPr>
                <w:sz w:val="18"/>
                <w:szCs w:val="18"/>
              </w:rPr>
              <w:t>Раздел 3</w:t>
            </w:r>
          </w:p>
        </w:tc>
        <w:tc>
          <w:tcPr>
            <w:tcW w:w="8789" w:type="dxa"/>
            <w:vAlign w:val="center"/>
          </w:tcPr>
          <w:p w14:paraId="5583A62C" w14:textId="77777777" w:rsidR="00577224" w:rsidRPr="00031AB0" w:rsidRDefault="00577224" w:rsidP="00924C14">
            <w:pPr>
              <w:widowControl w:val="0"/>
              <w:suppressAutoHyphens/>
              <w:rPr>
                <w:bCs/>
                <w:sz w:val="18"/>
                <w:szCs w:val="18"/>
              </w:rPr>
            </w:pPr>
          </w:p>
          <w:p w14:paraId="368ACCDD" w14:textId="77777777" w:rsidR="00577224" w:rsidRPr="00031AB0" w:rsidRDefault="00577224" w:rsidP="00924C14">
            <w:pPr>
              <w:widowControl w:val="0"/>
              <w:suppressAutoHyphens/>
              <w:rPr>
                <w:bCs/>
                <w:sz w:val="18"/>
                <w:szCs w:val="18"/>
              </w:rPr>
            </w:pPr>
            <w:bookmarkStart w:id="5" w:name="_Hlk88030775"/>
            <w:r w:rsidRPr="00031AB0">
              <w:rPr>
                <w:bCs/>
                <w:sz w:val="18"/>
                <w:szCs w:val="18"/>
              </w:rPr>
              <w:t>РАССМОТРЕНИЕ ЗАЯВОК НА УЧАСТИЕ В АУКЦИОНЕ В ЭЛЕКТРОННОЙ ФОРМЕ</w:t>
            </w:r>
            <w:bookmarkEnd w:id="5"/>
            <w:r w:rsidRPr="00031AB0">
              <w:rPr>
                <w:sz w:val="18"/>
                <w:szCs w:val="18"/>
              </w:rPr>
              <w:t xml:space="preserve"> </w:t>
            </w:r>
            <w:r w:rsidRPr="00031AB0">
              <w:rPr>
                <w:bCs/>
                <w:sz w:val="18"/>
                <w:szCs w:val="18"/>
              </w:rPr>
              <w:t>И ПОРЯДОК ПРОВЕДЕНИЯ АУКЦИОНА</w:t>
            </w:r>
          </w:p>
          <w:p w14:paraId="05E1FCD3" w14:textId="77777777" w:rsidR="00577224" w:rsidRPr="00031AB0" w:rsidRDefault="00577224" w:rsidP="00924C14">
            <w:pPr>
              <w:widowControl w:val="0"/>
              <w:suppressAutoHyphens/>
              <w:rPr>
                <w:bCs/>
                <w:sz w:val="18"/>
                <w:szCs w:val="18"/>
              </w:rPr>
            </w:pPr>
          </w:p>
        </w:tc>
      </w:tr>
      <w:tr w:rsidR="00577224" w:rsidRPr="00031AB0" w14:paraId="5DAB8F55" w14:textId="77777777" w:rsidTr="00924C14">
        <w:trPr>
          <w:trHeight w:val="543"/>
        </w:trPr>
        <w:tc>
          <w:tcPr>
            <w:tcW w:w="1418" w:type="dxa"/>
            <w:vAlign w:val="center"/>
          </w:tcPr>
          <w:p w14:paraId="09875602" w14:textId="77777777" w:rsidR="00577224" w:rsidRPr="00031AB0" w:rsidRDefault="00577224" w:rsidP="00924C14">
            <w:pPr>
              <w:widowControl w:val="0"/>
              <w:suppressLineNumbers/>
              <w:tabs>
                <w:tab w:val="left" w:pos="0"/>
                <w:tab w:val="left" w:pos="72"/>
              </w:tabs>
              <w:suppressAutoHyphens/>
              <w:rPr>
                <w:sz w:val="18"/>
                <w:szCs w:val="18"/>
              </w:rPr>
            </w:pPr>
            <w:r w:rsidRPr="00031AB0">
              <w:rPr>
                <w:sz w:val="18"/>
                <w:szCs w:val="18"/>
              </w:rPr>
              <w:t>Раздел 4</w:t>
            </w:r>
          </w:p>
        </w:tc>
        <w:tc>
          <w:tcPr>
            <w:tcW w:w="8789" w:type="dxa"/>
            <w:vAlign w:val="center"/>
          </w:tcPr>
          <w:p w14:paraId="27FB312B" w14:textId="77777777" w:rsidR="00577224" w:rsidRPr="00031AB0" w:rsidRDefault="00577224" w:rsidP="00924C14">
            <w:pPr>
              <w:widowControl w:val="0"/>
              <w:suppressAutoHyphens/>
              <w:rPr>
                <w:bCs/>
                <w:sz w:val="18"/>
                <w:szCs w:val="18"/>
              </w:rPr>
            </w:pPr>
          </w:p>
          <w:p w14:paraId="6A99F910" w14:textId="77777777" w:rsidR="00577224" w:rsidRPr="00031AB0" w:rsidRDefault="00577224" w:rsidP="00924C14">
            <w:pPr>
              <w:widowControl w:val="0"/>
              <w:suppressAutoHyphens/>
              <w:rPr>
                <w:bCs/>
                <w:sz w:val="18"/>
                <w:szCs w:val="18"/>
              </w:rPr>
            </w:pPr>
            <w:r w:rsidRPr="00031AB0">
              <w:rPr>
                <w:bCs/>
                <w:sz w:val="18"/>
                <w:szCs w:val="18"/>
              </w:rPr>
              <w:t>ПОСЛЕДСТВИЯ ПРИЗНАНИЯ АУКЦИОНА В ЭЛЕКТРОННОЙ ФОРМЕ НЕСОСТОЯВШИМСЯ</w:t>
            </w:r>
          </w:p>
          <w:p w14:paraId="2FF4CEBA" w14:textId="77777777" w:rsidR="00577224" w:rsidRPr="00031AB0" w:rsidRDefault="00577224" w:rsidP="00924C14">
            <w:pPr>
              <w:widowControl w:val="0"/>
              <w:suppressAutoHyphens/>
              <w:rPr>
                <w:bCs/>
                <w:sz w:val="18"/>
                <w:szCs w:val="18"/>
              </w:rPr>
            </w:pPr>
          </w:p>
        </w:tc>
      </w:tr>
      <w:tr w:rsidR="00577224" w:rsidRPr="00031AB0" w14:paraId="6C78924E" w14:textId="77777777" w:rsidTr="00924C14">
        <w:trPr>
          <w:trHeight w:val="543"/>
        </w:trPr>
        <w:tc>
          <w:tcPr>
            <w:tcW w:w="1418" w:type="dxa"/>
            <w:vAlign w:val="center"/>
          </w:tcPr>
          <w:p w14:paraId="19A6A0F3" w14:textId="77777777" w:rsidR="00577224" w:rsidRPr="00031AB0" w:rsidRDefault="00577224" w:rsidP="00924C14">
            <w:pPr>
              <w:widowControl w:val="0"/>
              <w:suppressLineNumbers/>
              <w:tabs>
                <w:tab w:val="left" w:pos="0"/>
                <w:tab w:val="left" w:pos="72"/>
              </w:tabs>
              <w:suppressAutoHyphens/>
              <w:rPr>
                <w:sz w:val="18"/>
                <w:szCs w:val="18"/>
              </w:rPr>
            </w:pPr>
            <w:r w:rsidRPr="00031AB0">
              <w:rPr>
                <w:sz w:val="18"/>
                <w:szCs w:val="18"/>
              </w:rPr>
              <w:t>Раздел 5</w:t>
            </w:r>
          </w:p>
        </w:tc>
        <w:tc>
          <w:tcPr>
            <w:tcW w:w="8789" w:type="dxa"/>
            <w:vAlign w:val="center"/>
          </w:tcPr>
          <w:p w14:paraId="2879416D" w14:textId="77777777" w:rsidR="00577224" w:rsidRPr="00031AB0" w:rsidRDefault="00577224" w:rsidP="00924C14">
            <w:pPr>
              <w:widowControl w:val="0"/>
              <w:suppressAutoHyphens/>
              <w:rPr>
                <w:bCs/>
                <w:sz w:val="18"/>
                <w:szCs w:val="18"/>
              </w:rPr>
            </w:pPr>
          </w:p>
          <w:p w14:paraId="4ECFC073" w14:textId="77777777" w:rsidR="00577224" w:rsidRPr="00031AB0" w:rsidRDefault="00577224" w:rsidP="00924C14">
            <w:pPr>
              <w:widowControl w:val="0"/>
              <w:suppressAutoHyphens/>
              <w:rPr>
                <w:bCs/>
                <w:sz w:val="18"/>
                <w:szCs w:val="18"/>
              </w:rPr>
            </w:pPr>
            <w:bookmarkStart w:id="6" w:name="_Hlk88049976"/>
            <w:r w:rsidRPr="00031AB0">
              <w:rPr>
                <w:bCs/>
                <w:sz w:val="18"/>
                <w:szCs w:val="18"/>
              </w:rPr>
              <w:t>ЗАКЛЮЧЕНИЕ ДОГОВОРА ПО РЕЗУЛЬТАТАМ АУКЦИОНА В ЭЛЕКТРОННОЙ ФОРМЕ</w:t>
            </w:r>
          </w:p>
          <w:bookmarkEnd w:id="6"/>
          <w:p w14:paraId="1316CB0E" w14:textId="77777777" w:rsidR="00577224" w:rsidRPr="00031AB0" w:rsidRDefault="00577224" w:rsidP="00924C14">
            <w:pPr>
              <w:widowControl w:val="0"/>
              <w:suppressAutoHyphens/>
              <w:rPr>
                <w:bCs/>
                <w:sz w:val="18"/>
                <w:szCs w:val="18"/>
              </w:rPr>
            </w:pPr>
          </w:p>
        </w:tc>
      </w:tr>
      <w:tr w:rsidR="00577224" w:rsidRPr="00031AB0" w14:paraId="1214A7AA" w14:textId="77777777" w:rsidTr="00924C14">
        <w:trPr>
          <w:trHeight w:val="543"/>
        </w:trPr>
        <w:tc>
          <w:tcPr>
            <w:tcW w:w="1418" w:type="dxa"/>
            <w:vAlign w:val="center"/>
          </w:tcPr>
          <w:p w14:paraId="68919958" w14:textId="77777777" w:rsidR="00577224" w:rsidRPr="00031AB0" w:rsidRDefault="00577224" w:rsidP="00924C14">
            <w:pPr>
              <w:widowControl w:val="0"/>
              <w:suppressLineNumbers/>
              <w:tabs>
                <w:tab w:val="left" w:pos="0"/>
                <w:tab w:val="left" w:pos="72"/>
              </w:tabs>
              <w:suppressAutoHyphens/>
              <w:rPr>
                <w:sz w:val="18"/>
                <w:szCs w:val="18"/>
              </w:rPr>
            </w:pPr>
            <w:r w:rsidRPr="00031AB0">
              <w:rPr>
                <w:sz w:val="18"/>
                <w:szCs w:val="18"/>
              </w:rPr>
              <w:t>Раздел 6</w:t>
            </w:r>
          </w:p>
        </w:tc>
        <w:tc>
          <w:tcPr>
            <w:tcW w:w="8789" w:type="dxa"/>
            <w:vAlign w:val="center"/>
          </w:tcPr>
          <w:p w14:paraId="34B4AB19" w14:textId="77777777" w:rsidR="00577224" w:rsidRPr="00031AB0" w:rsidRDefault="00577224" w:rsidP="00924C14">
            <w:pPr>
              <w:widowControl w:val="0"/>
              <w:suppressAutoHyphens/>
              <w:rPr>
                <w:bCs/>
                <w:sz w:val="18"/>
                <w:szCs w:val="18"/>
              </w:rPr>
            </w:pPr>
            <w:r w:rsidRPr="00031AB0">
              <w:rPr>
                <w:bCs/>
                <w:sz w:val="18"/>
                <w:szCs w:val="18"/>
              </w:rPr>
              <w:t>ОСОБЕННОСТИ ОСУЩЕСТВЛЕНИЯ ЗАКУПОК В ЭЛЕКТРОННОЙ ФОРМЕ. ПРЕДОСТАВЛЕНИЕ НАЦИОНАЛЬНОГО РЕЖИМА ПРИ ОСУЩЕСТВЛЕНИИ ЗАКУПОК</w:t>
            </w:r>
          </w:p>
        </w:tc>
      </w:tr>
      <w:tr w:rsidR="00577224" w:rsidRPr="00031AB0" w14:paraId="2E67DB4D" w14:textId="77777777" w:rsidTr="00924C14">
        <w:trPr>
          <w:trHeight w:val="554"/>
        </w:trPr>
        <w:tc>
          <w:tcPr>
            <w:tcW w:w="1418" w:type="dxa"/>
            <w:vAlign w:val="center"/>
          </w:tcPr>
          <w:p w14:paraId="3D70E678" w14:textId="77777777" w:rsidR="00577224" w:rsidRPr="00031AB0" w:rsidRDefault="00577224" w:rsidP="00924C14">
            <w:pPr>
              <w:widowControl w:val="0"/>
              <w:suppressLineNumbers/>
              <w:tabs>
                <w:tab w:val="left" w:pos="0"/>
                <w:tab w:val="left" w:pos="72"/>
              </w:tabs>
              <w:suppressAutoHyphens/>
              <w:rPr>
                <w:sz w:val="18"/>
                <w:szCs w:val="18"/>
                <w:lang w:val="en-US"/>
              </w:rPr>
            </w:pPr>
            <w:r w:rsidRPr="00031AB0">
              <w:rPr>
                <w:sz w:val="18"/>
                <w:szCs w:val="18"/>
              </w:rPr>
              <w:t xml:space="preserve">Часть </w:t>
            </w:r>
            <w:r w:rsidRPr="00031AB0">
              <w:rPr>
                <w:sz w:val="18"/>
                <w:szCs w:val="18"/>
                <w:lang w:val="en-US"/>
              </w:rPr>
              <w:t>II</w:t>
            </w:r>
          </w:p>
        </w:tc>
        <w:tc>
          <w:tcPr>
            <w:tcW w:w="8789" w:type="dxa"/>
            <w:vAlign w:val="center"/>
          </w:tcPr>
          <w:p w14:paraId="2F466EE6" w14:textId="77777777" w:rsidR="00577224" w:rsidRPr="00031AB0" w:rsidRDefault="00577224" w:rsidP="00924C14">
            <w:pPr>
              <w:widowControl w:val="0"/>
              <w:suppressAutoHyphens/>
              <w:rPr>
                <w:sz w:val="18"/>
                <w:szCs w:val="18"/>
              </w:rPr>
            </w:pPr>
            <w:r w:rsidRPr="00031AB0">
              <w:rPr>
                <w:sz w:val="18"/>
                <w:szCs w:val="18"/>
              </w:rPr>
              <w:t>ИНФОРМАЦИОННАЯ КАРТА АУКЦИОНА В ЭЛЕКТРОННОЙ ФОРМЕ</w:t>
            </w:r>
          </w:p>
          <w:p w14:paraId="3C193736" w14:textId="77777777" w:rsidR="00577224" w:rsidRPr="00031AB0" w:rsidRDefault="00577224" w:rsidP="00924C14">
            <w:pPr>
              <w:widowControl w:val="0"/>
              <w:suppressAutoHyphens/>
              <w:rPr>
                <w:sz w:val="18"/>
                <w:szCs w:val="18"/>
              </w:rPr>
            </w:pPr>
          </w:p>
        </w:tc>
      </w:tr>
      <w:tr w:rsidR="00577224" w:rsidRPr="00031AB0" w14:paraId="4E43EFBF" w14:textId="77777777" w:rsidTr="00924C14">
        <w:trPr>
          <w:trHeight w:val="502"/>
        </w:trPr>
        <w:tc>
          <w:tcPr>
            <w:tcW w:w="1418" w:type="dxa"/>
            <w:vAlign w:val="center"/>
          </w:tcPr>
          <w:p w14:paraId="6154D3CA" w14:textId="77777777" w:rsidR="00577224" w:rsidRPr="00031AB0" w:rsidRDefault="00577224" w:rsidP="00924C14">
            <w:pPr>
              <w:widowControl w:val="0"/>
              <w:suppressLineNumbers/>
              <w:tabs>
                <w:tab w:val="left" w:pos="0"/>
                <w:tab w:val="left" w:pos="72"/>
              </w:tabs>
              <w:suppressAutoHyphens/>
              <w:rPr>
                <w:sz w:val="18"/>
                <w:szCs w:val="18"/>
              </w:rPr>
            </w:pPr>
            <w:bookmarkStart w:id="7" w:name="_Hlk88147644"/>
            <w:r w:rsidRPr="00031AB0">
              <w:rPr>
                <w:sz w:val="18"/>
                <w:szCs w:val="18"/>
              </w:rPr>
              <w:t>Часть I</w:t>
            </w:r>
            <w:r w:rsidRPr="00031AB0">
              <w:rPr>
                <w:sz w:val="18"/>
                <w:szCs w:val="18"/>
                <w:lang w:val="en-US"/>
              </w:rPr>
              <w:t>I</w:t>
            </w:r>
            <w:r w:rsidRPr="00031AB0">
              <w:rPr>
                <w:sz w:val="18"/>
                <w:szCs w:val="18"/>
              </w:rPr>
              <w:t>I</w:t>
            </w:r>
          </w:p>
        </w:tc>
        <w:tc>
          <w:tcPr>
            <w:tcW w:w="8789" w:type="dxa"/>
            <w:vAlign w:val="center"/>
          </w:tcPr>
          <w:p w14:paraId="0E4DDCC7" w14:textId="77777777" w:rsidR="00577224" w:rsidRPr="00031AB0" w:rsidRDefault="00577224" w:rsidP="00924C14">
            <w:pPr>
              <w:widowControl w:val="0"/>
              <w:suppressAutoHyphens/>
              <w:rPr>
                <w:bCs/>
                <w:sz w:val="18"/>
                <w:szCs w:val="18"/>
              </w:rPr>
            </w:pPr>
          </w:p>
          <w:p w14:paraId="5C1B8373" w14:textId="77777777" w:rsidR="00577224" w:rsidRPr="00031AB0" w:rsidRDefault="00577224" w:rsidP="00924C14">
            <w:pPr>
              <w:widowControl w:val="0"/>
              <w:suppressAutoHyphens/>
              <w:rPr>
                <w:bCs/>
                <w:sz w:val="18"/>
                <w:szCs w:val="18"/>
              </w:rPr>
            </w:pPr>
            <w:r w:rsidRPr="00031AB0">
              <w:rPr>
                <w:bCs/>
                <w:sz w:val="18"/>
                <w:szCs w:val="18"/>
              </w:rPr>
              <w:t>ТЕХНИЧЕСКОЕ ЗАДАНИЕ</w:t>
            </w:r>
          </w:p>
          <w:p w14:paraId="268EC5B8" w14:textId="77777777" w:rsidR="00577224" w:rsidRPr="00031AB0" w:rsidRDefault="00577224" w:rsidP="00924C14">
            <w:pPr>
              <w:widowControl w:val="0"/>
              <w:suppressAutoHyphens/>
              <w:rPr>
                <w:sz w:val="18"/>
                <w:szCs w:val="18"/>
              </w:rPr>
            </w:pPr>
          </w:p>
        </w:tc>
      </w:tr>
      <w:tr w:rsidR="00577224" w:rsidRPr="00031AB0" w14:paraId="617CA24D" w14:textId="77777777" w:rsidTr="00924C14">
        <w:trPr>
          <w:trHeight w:val="729"/>
        </w:trPr>
        <w:tc>
          <w:tcPr>
            <w:tcW w:w="1418" w:type="dxa"/>
            <w:vAlign w:val="center"/>
          </w:tcPr>
          <w:p w14:paraId="1F514C4E" w14:textId="77777777" w:rsidR="00577224" w:rsidRPr="00031AB0" w:rsidRDefault="00577224" w:rsidP="00924C14">
            <w:pPr>
              <w:widowControl w:val="0"/>
              <w:suppressLineNumbers/>
              <w:tabs>
                <w:tab w:val="left" w:pos="0"/>
                <w:tab w:val="left" w:pos="72"/>
              </w:tabs>
              <w:suppressAutoHyphens/>
              <w:rPr>
                <w:sz w:val="18"/>
                <w:szCs w:val="18"/>
              </w:rPr>
            </w:pPr>
            <w:bookmarkStart w:id="8" w:name="_Hlk88147494"/>
            <w:bookmarkEnd w:id="7"/>
            <w:r w:rsidRPr="00031AB0">
              <w:rPr>
                <w:sz w:val="18"/>
                <w:szCs w:val="18"/>
              </w:rPr>
              <w:t xml:space="preserve">Часть </w:t>
            </w:r>
            <w:r w:rsidRPr="00031AB0">
              <w:rPr>
                <w:sz w:val="18"/>
                <w:szCs w:val="18"/>
                <w:lang w:val="en-US"/>
              </w:rPr>
              <w:t>IV</w:t>
            </w:r>
            <w:bookmarkEnd w:id="8"/>
          </w:p>
        </w:tc>
        <w:tc>
          <w:tcPr>
            <w:tcW w:w="8789" w:type="dxa"/>
            <w:vAlign w:val="center"/>
          </w:tcPr>
          <w:p w14:paraId="0CE8FE9E" w14:textId="77777777" w:rsidR="00577224" w:rsidRPr="00031AB0" w:rsidRDefault="00577224" w:rsidP="00924C14">
            <w:pPr>
              <w:widowControl w:val="0"/>
              <w:suppressAutoHyphens/>
              <w:rPr>
                <w:bCs/>
                <w:sz w:val="18"/>
                <w:szCs w:val="18"/>
              </w:rPr>
            </w:pPr>
            <w:r w:rsidRPr="00031AB0">
              <w:rPr>
                <w:bCs/>
                <w:sz w:val="18"/>
                <w:szCs w:val="18"/>
              </w:rPr>
              <w:t>ОБРАЗЦЫ ФОРМ</w:t>
            </w:r>
          </w:p>
        </w:tc>
      </w:tr>
      <w:tr w:rsidR="00577224" w:rsidRPr="00031AB0" w14:paraId="616C619B" w14:textId="77777777" w:rsidTr="00924C14">
        <w:trPr>
          <w:trHeight w:val="729"/>
        </w:trPr>
        <w:tc>
          <w:tcPr>
            <w:tcW w:w="1418" w:type="dxa"/>
            <w:vAlign w:val="center"/>
          </w:tcPr>
          <w:p w14:paraId="056B58F1" w14:textId="77777777" w:rsidR="00577224" w:rsidRPr="00031AB0" w:rsidRDefault="00577224" w:rsidP="00924C14">
            <w:pPr>
              <w:widowControl w:val="0"/>
              <w:suppressLineNumbers/>
              <w:tabs>
                <w:tab w:val="left" w:pos="0"/>
                <w:tab w:val="left" w:pos="72"/>
              </w:tabs>
              <w:suppressAutoHyphens/>
              <w:rPr>
                <w:sz w:val="18"/>
                <w:szCs w:val="18"/>
              </w:rPr>
            </w:pPr>
            <w:bookmarkStart w:id="9" w:name="_Hlk88201903"/>
            <w:r w:rsidRPr="00031AB0">
              <w:rPr>
                <w:sz w:val="18"/>
                <w:szCs w:val="18"/>
              </w:rPr>
              <w:t>Часть V</w:t>
            </w:r>
          </w:p>
        </w:tc>
        <w:tc>
          <w:tcPr>
            <w:tcW w:w="8789" w:type="dxa"/>
            <w:vAlign w:val="center"/>
          </w:tcPr>
          <w:p w14:paraId="023FB76C" w14:textId="77777777" w:rsidR="00577224" w:rsidRPr="00031AB0" w:rsidRDefault="00577224" w:rsidP="00924C14">
            <w:pPr>
              <w:widowControl w:val="0"/>
              <w:suppressAutoHyphens/>
              <w:rPr>
                <w:sz w:val="18"/>
                <w:szCs w:val="18"/>
              </w:rPr>
            </w:pPr>
            <w:r w:rsidRPr="00031AB0">
              <w:rPr>
                <w:sz w:val="18"/>
                <w:szCs w:val="18"/>
              </w:rPr>
              <w:t>ПРОЕКТ ДОГОВОРА</w:t>
            </w:r>
          </w:p>
        </w:tc>
      </w:tr>
      <w:tr w:rsidR="00577224" w:rsidRPr="00031AB0" w14:paraId="5A7602FF" w14:textId="77777777" w:rsidTr="00924C14">
        <w:trPr>
          <w:trHeight w:val="729"/>
        </w:trPr>
        <w:tc>
          <w:tcPr>
            <w:tcW w:w="1418" w:type="dxa"/>
            <w:vAlign w:val="center"/>
          </w:tcPr>
          <w:p w14:paraId="15E95A12" w14:textId="77777777" w:rsidR="00577224" w:rsidRPr="00031AB0" w:rsidRDefault="00577224" w:rsidP="00924C14">
            <w:pPr>
              <w:widowControl w:val="0"/>
              <w:suppressLineNumbers/>
              <w:tabs>
                <w:tab w:val="left" w:pos="0"/>
                <w:tab w:val="left" w:pos="72"/>
              </w:tabs>
              <w:suppressAutoHyphens/>
              <w:rPr>
                <w:sz w:val="18"/>
                <w:szCs w:val="18"/>
              </w:rPr>
            </w:pPr>
            <w:r w:rsidRPr="00031AB0">
              <w:rPr>
                <w:sz w:val="18"/>
                <w:szCs w:val="18"/>
              </w:rPr>
              <w:t>Приложение 1</w:t>
            </w:r>
          </w:p>
        </w:tc>
        <w:tc>
          <w:tcPr>
            <w:tcW w:w="8789" w:type="dxa"/>
            <w:vAlign w:val="center"/>
          </w:tcPr>
          <w:p w14:paraId="34311817" w14:textId="0EAA487D" w:rsidR="00577224" w:rsidRPr="00031AB0" w:rsidRDefault="00B43AA6" w:rsidP="00924C14">
            <w:pPr>
              <w:widowControl w:val="0"/>
              <w:suppressAutoHyphens/>
              <w:rPr>
                <w:sz w:val="18"/>
                <w:szCs w:val="18"/>
              </w:rPr>
            </w:pPr>
            <w:r w:rsidRPr="00031AB0">
              <w:rPr>
                <w:sz w:val="18"/>
                <w:szCs w:val="18"/>
              </w:rPr>
              <w:t>ОБОСНОВАНИЕ НАЧАЛЬНОЙ (МАКСИМАЛЬНОЙ) ЦЕНЫ ДОГОВОРА</w:t>
            </w:r>
          </w:p>
        </w:tc>
      </w:tr>
      <w:bookmarkEnd w:id="9"/>
    </w:tbl>
    <w:p w14:paraId="7C5DC5E7" w14:textId="77777777" w:rsidR="00577224" w:rsidRPr="00031AB0" w:rsidRDefault="00577224" w:rsidP="00577224">
      <w:pPr>
        <w:ind w:firstLine="709"/>
        <w:jc w:val="both"/>
        <w:rPr>
          <w:b/>
          <w:sz w:val="18"/>
          <w:szCs w:val="18"/>
        </w:rPr>
      </w:pPr>
    </w:p>
    <w:p w14:paraId="66335D68" w14:textId="77777777" w:rsidR="00577224" w:rsidRPr="00031AB0" w:rsidRDefault="00577224" w:rsidP="001A5F94">
      <w:pPr>
        <w:pStyle w:val="31"/>
        <w:rPr>
          <w:sz w:val="18"/>
          <w:szCs w:val="18"/>
        </w:rPr>
      </w:pPr>
    </w:p>
    <w:p w14:paraId="50D14C91" w14:textId="60FC306B" w:rsidR="00577224" w:rsidRPr="00031AB0" w:rsidRDefault="00577224" w:rsidP="001A5F94">
      <w:pPr>
        <w:pStyle w:val="31"/>
        <w:rPr>
          <w:sz w:val="18"/>
          <w:szCs w:val="18"/>
        </w:rPr>
      </w:pPr>
    </w:p>
    <w:p w14:paraId="45DA5362" w14:textId="63BDC0A0" w:rsidR="00174879" w:rsidRPr="00031AB0" w:rsidRDefault="00174879" w:rsidP="00174879">
      <w:pPr>
        <w:rPr>
          <w:sz w:val="18"/>
          <w:szCs w:val="18"/>
        </w:rPr>
      </w:pPr>
    </w:p>
    <w:p w14:paraId="019394CB" w14:textId="15BFDAFC" w:rsidR="00174879" w:rsidRPr="00031AB0" w:rsidRDefault="00174879" w:rsidP="00174879">
      <w:pPr>
        <w:rPr>
          <w:sz w:val="18"/>
          <w:szCs w:val="18"/>
        </w:rPr>
      </w:pPr>
    </w:p>
    <w:p w14:paraId="7C40A19A" w14:textId="56849528" w:rsidR="00174879" w:rsidRPr="00031AB0" w:rsidRDefault="00174879" w:rsidP="00174879">
      <w:pPr>
        <w:rPr>
          <w:sz w:val="18"/>
          <w:szCs w:val="18"/>
        </w:rPr>
      </w:pPr>
    </w:p>
    <w:p w14:paraId="375AF9AC" w14:textId="382902AB" w:rsidR="00174879" w:rsidRPr="00031AB0" w:rsidRDefault="00174879" w:rsidP="00174879">
      <w:pPr>
        <w:rPr>
          <w:sz w:val="18"/>
          <w:szCs w:val="18"/>
        </w:rPr>
      </w:pPr>
    </w:p>
    <w:p w14:paraId="18582307" w14:textId="08449345" w:rsidR="00174879" w:rsidRPr="00031AB0" w:rsidRDefault="00174879" w:rsidP="00174879">
      <w:pPr>
        <w:rPr>
          <w:sz w:val="18"/>
          <w:szCs w:val="18"/>
        </w:rPr>
      </w:pPr>
    </w:p>
    <w:p w14:paraId="49D27BBB" w14:textId="2AE1A195" w:rsidR="00174879" w:rsidRPr="00031AB0" w:rsidRDefault="00174879" w:rsidP="00174879">
      <w:pPr>
        <w:rPr>
          <w:sz w:val="18"/>
          <w:szCs w:val="18"/>
        </w:rPr>
      </w:pPr>
    </w:p>
    <w:p w14:paraId="2D009324" w14:textId="0A19A6E5" w:rsidR="00174879" w:rsidRPr="00031AB0" w:rsidRDefault="00174879" w:rsidP="00174879">
      <w:pPr>
        <w:rPr>
          <w:sz w:val="18"/>
          <w:szCs w:val="18"/>
        </w:rPr>
      </w:pPr>
    </w:p>
    <w:p w14:paraId="1524585D" w14:textId="2E5EB1F7" w:rsidR="00174879" w:rsidRPr="00031AB0" w:rsidRDefault="00174879" w:rsidP="00174879">
      <w:pPr>
        <w:rPr>
          <w:sz w:val="18"/>
          <w:szCs w:val="18"/>
        </w:rPr>
      </w:pPr>
    </w:p>
    <w:p w14:paraId="01DE23D4" w14:textId="4211405A" w:rsidR="00174879" w:rsidRPr="00031AB0" w:rsidRDefault="00174879" w:rsidP="00174879">
      <w:pPr>
        <w:rPr>
          <w:sz w:val="18"/>
          <w:szCs w:val="18"/>
        </w:rPr>
      </w:pPr>
    </w:p>
    <w:p w14:paraId="2ADE895A" w14:textId="36480535" w:rsidR="00174879" w:rsidRPr="00031AB0" w:rsidRDefault="00174879" w:rsidP="00174879">
      <w:pPr>
        <w:rPr>
          <w:sz w:val="18"/>
          <w:szCs w:val="18"/>
        </w:rPr>
      </w:pPr>
    </w:p>
    <w:p w14:paraId="03FC8EFC" w14:textId="0B060D07" w:rsidR="00174879" w:rsidRPr="00031AB0" w:rsidRDefault="00174879" w:rsidP="00174879">
      <w:pPr>
        <w:rPr>
          <w:sz w:val="18"/>
          <w:szCs w:val="18"/>
        </w:rPr>
      </w:pPr>
    </w:p>
    <w:p w14:paraId="022E70DB" w14:textId="4AAC3496" w:rsidR="00174879" w:rsidRPr="00031AB0" w:rsidRDefault="00174879" w:rsidP="00174879">
      <w:pPr>
        <w:rPr>
          <w:sz w:val="18"/>
          <w:szCs w:val="18"/>
        </w:rPr>
      </w:pPr>
    </w:p>
    <w:p w14:paraId="4B6A2CB8" w14:textId="43427199" w:rsidR="00174879" w:rsidRPr="00031AB0" w:rsidRDefault="00174879" w:rsidP="00174879">
      <w:pPr>
        <w:rPr>
          <w:sz w:val="18"/>
          <w:szCs w:val="18"/>
        </w:rPr>
      </w:pPr>
    </w:p>
    <w:p w14:paraId="670CE3DB" w14:textId="748E2A43" w:rsidR="00174879" w:rsidRPr="00031AB0" w:rsidRDefault="00174879" w:rsidP="00174879">
      <w:pPr>
        <w:rPr>
          <w:sz w:val="18"/>
          <w:szCs w:val="18"/>
        </w:rPr>
      </w:pPr>
    </w:p>
    <w:p w14:paraId="0CF84727" w14:textId="2BCE4B8E" w:rsidR="00174879" w:rsidRPr="00031AB0" w:rsidRDefault="00174879" w:rsidP="00174879">
      <w:pPr>
        <w:rPr>
          <w:sz w:val="18"/>
          <w:szCs w:val="18"/>
        </w:rPr>
      </w:pPr>
    </w:p>
    <w:p w14:paraId="24355CC1" w14:textId="2E342D9C" w:rsidR="00174879" w:rsidRPr="00031AB0" w:rsidRDefault="00174879" w:rsidP="00174879">
      <w:pPr>
        <w:rPr>
          <w:sz w:val="18"/>
          <w:szCs w:val="18"/>
        </w:rPr>
      </w:pPr>
    </w:p>
    <w:p w14:paraId="22C676D1" w14:textId="76A00BBF" w:rsidR="00174879" w:rsidRDefault="00174879" w:rsidP="00174879">
      <w:pPr>
        <w:rPr>
          <w:sz w:val="18"/>
          <w:szCs w:val="18"/>
        </w:rPr>
      </w:pPr>
    </w:p>
    <w:p w14:paraId="74EF9F69" w14:textId="27C37742" w:rsidR="00C01E87" w:rsidRDefault="00C01E87" w:rsidP="00174879">
      <w:pPr>
        <w:rPr>
          <w:sz w:val="18"/>
          <w:szCs w:val="18"/>
        </w:rPr>
      </w:pPr>
    </w:p>
    <w:p w14:paraId="10C2D90D" w14:textId="1E0D726F" w:rsidR="00C01E87" w:rsidRDefault="00C01E87" w:rsidP="00174879">
      <w:pPr>
        <w:rPr>
          <w:sz w:val="18"/>
          <w:szCs w:val="18"/>
        </w:rPr>
      </w:pPr>
    </w:p>
    <w:p w14:paraId="04EBD456" w14:textId="663D89B5" w:rsidR="00C01E87" w:rsidRDefault="00C01E87" w:rsidP="00174879">
      <w:pPr>
        <w:rPr>
          <w:sz w:val="18"/>
          <w:szCs w:val="18"/>
        </w:rPr>
      </w:pPr>
    </w:p>
    <w:p w14:paraId="61D8D3DF" w14:textId="5644FA29" w:rsidR="00C01E87" w:rsidRDefault="00C01E87" w:rsidP="00174879">
      <w:pPr>
        <w:rPr>
          <w:sz w:val="18"/>
          <w:szCs w:val="18"/>
        </w:rPr>
      </w:pPr>
    </w:p>
    <w:p w14:paraId="2F3DE32B" w14:textId="7440AE27" w:rsidR="00C01E87" w:rsidRDefault="00C01E87" w:rsidP="00174879">
      <w:pPr>
        <w:rPr>
          <w:sz w:val="18"/>
          <w:szCs w:val="18"/>
        </w:rPr>
      </w:pPr>
    </w:p>
    <w:p w14:paraId="7065FD95" w14:textId="13BE413B" w:rsidR="00C01E87" w:rsidRDefault="00C01E87" w:rsidP="00174879">
      <w:pPr>
        <w:rPr>
          <w:sz w:val="18"/>
          <w:szCs w:val="18"/>
        </w:rPr>
      </w:pPr>
    </w:p>
    <w:p w14:paraId="04D930E8" w14:textId="77777777" w:rsidR="00C01E87" w:rsidRPr="00031AB0" w:rsidRDefault="00C01E87" w:rsidP="00174879">
      <w:pPr>
        <w:rPr>
          <w:sz w:val="18"/>
          <w:szCs w:val="18"/>
        </w:rPr>
      </w:pPr>
    </w:p>
    <w:p w14:paraId="610AA99B" w14:textId="77777777" w:rsidR="00174879" w:rsidRPr="00031AB0" w:rsidRDefault="00174879" w:rsidP="00174879">
      <w:pPr>
        <w:rPr>
          <w:sz w:val="18"/>
          <w:szCs w:val="18"/>
        </w:rPr>
      </w:pPr>
    </w:p>
    <w:bookmarkEnd w:id="2"/>
    <w:bookmarkEnd w:id="3"/>
    <w:p w14:paraId="366A8C65" w14:textId="77777777" w:rsidR="005807AA" w:rsidRPr="00031AB0" w:rsidRDefault="005807AA" w:rsidP="005807AA">
      <w:pPr>
        <w:pStyle w:val="31"/>
        <w:rPr>
          <w:sz w:val="18"/>
          <w:szCs w:val="18"/>
        </w:rPr>
      </w:pPr>
      <w:r w:rsidRPr="00031AB0">
        <w:rPr>
          <w:sz w:val="18"/>
          <w:szCs w:val="18"/>
        </w:rPr>
        <w:lastRenderedPageBreak/>
        <w:t>ЧАСТЬ I. ОБЩИЕ ПОЛОЖЕНИЯ</w:t>
      </w:r>
    </w:p>
    <w:p w14:paraId="3098BFCE" w14:textId="77777777" w:rsidR="005807AA" w:rsidRPr="00031AB0" w:rsidRDefault="005807AA" w:rsidP="005807AA">
      <w:pPr>
        <w:pStyle w:val="31"/>
        <w:rPr>
          <w:sz w:val="18"/>
          <w:szCs w:val="18"/>
        </w:rPr>
      </w:pPr>
      <w:r w:rsidRPr="00031AB0">
        <w:rPr>
          <w:sz w:val="18"/>
          <w:szCs w:val="18"/>
        </w:rPr>
        <w:t>1. ПОНЯТИЯ И СОКРАЩЕНИЯ, ИСПОЛЬЗУЕМЫЕ В ДОКУМЕНТАЦИИ О ПРОВЕДЕНИИ АУКЦИОНА В ЭЛЕКТРОННОЙ ФОРМЕ</w:t>
      </w:r>
    </w:p>
    <w:p w14:paraId="6F0315C1" w14:textId="77777777" w:rsidR="005807AA" w:rsidRPr="00031AB0" w:rsidRDefault="005807AA" w:rsidP="005807AA">
      <w:pPr>
        <w:ind w:right="142" w:firstLine="567"/>
        <w:jc w:val="both"/>
        <w:rPr>
          <w:sz w:val="18"/>
          <w:szCs w:val="18"/>
        </w:rPr>
      </w:pPr>
      <w:r w:rsidRPr="00031AB0">
        <w:rPr>
          <w:sz w:val="18"/>
          <w:szCs w:val="18"/>
        </w:rPr>
        <w:t>1.1. Понятия, термины и сокращения, использующиеся в настоящей документации о проведении аукциона в электронной форме, применяются в значениях, определенных Федеральным законом от 18 июля 2011 г. № 223-ФЗ «О закупках товаров, работ, услуг отдельными видами юридических лиц» (далее — Закон № 223-ФЗ) и Положением о закупке товаров, работ, услуг для нужд Областного государственного бюджетного учреждения здравоохранения «Иркутский областной психоневрологический диспансер» (в актуальной редакции) (далее – Положение).</w:t>
      </w:r>
    </w:p>
    <w:p w14:paraId="646677BC" w14:textId="77777777" w:rsidR="005807AA" w:rsidRPr="00031AB0" w:rsidRDefault="005807AA" w:rsidP="005807AA">
      <w:pPr>
        <w:ind w:right="142" w:firstLine="567"/>
        <w:jc w:val="both"/>
        <w:rPr>
          <w:sz w:val="18"/>
          <w:szCs w:val="18"/>
        </w:rPr>
      </w:pPr>
      <w:r w:rsidRPr="00031AB0">
        <w:rPr>
          <w:sz w:val="18"/>
          <w:szCs w:val="18"/>
        </w:rPr>
        <w:t>В настоящей документации о проведении аукциона в электронной форме также используются следующие понятия и сокращения:</w:t>
      </w:r>
    </w:p>
    <w:p w14:paraId="4A0C536B" w14:textId="77777777" w:rsidR="005807AA" w:rsidRPr="00031AB0" w:rsidRDefault="005807AA" w:rsidP="005807AA">
      <w:pPr>
        <w:ind w:right="142" w:firstLine="567"/>
        <w:jc w:val="both"/>
        <w:rPr>
          <w:sz w:val="18"/>
          <w:szCs w:val="18"/>
        </w:rPr>
      </w:pPr>
      <w:r w:rsidRPr="00031AB0">
        <w:rPr>
          <w:b/>
          <w:i/>
          <w:sz w:val="18"/>
          <w:szCs w:val="18"/>
        </w:rPr>
        <w:t xml:space="preserve">- единая информационная система </w:t>
      </w:r>
      <w:r w:rsidRPr="00031AB0">
        <w:rPr>
          <w:sz w:val="18"/>
          <w:szCs w:val="18"/>
        </w:rPr>
        <w:t xml:space="preserve">в сфере закупок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ЕИС), расположенный по адресу </w:t>
      </w:r>
      <w:r w:rsidRPr="00031AB0">
        <w:rPr>
          <w:rStyle w:val="12"/>
          <w:rFonts w:ascii="Times New Roman" w:hAnsi="Times New Roman" w:cs="Times New Roman"/>
          <w:sz w:val="18"/>
          <w:szCs w:val="18"/>
          <w:lang w:val="en-US"/>
        </w:rPr>
        <w:t>www</w:t>
      </w:r>
      <w:r w:rsidRPr="00031AB0">
        <w:rPr>
          <w:rStyle w:val="12"/>
          <w:rFonts w:ascii="Times New Roman" w:hAnsi="Times New Roman" w:cs="Times New Roman"/>
          <w:sz w:val="18"/>
          <w:szCs w:val="18"/>
        </w:rPr>
        <w:t>.</w:t>
      </w:r>
      <w:r w:rsidRPr="00031AB0">
        <w:rPr>
          <w:rStyle w:val="12"/>
          <w:rFonts w:ascii="Times New Roman" w:hAnsi="Times New Roman" w:cs="Times New Roman"/>
          <w:sz w:val="18"/>
          <w:szCs w:val="18"/>
          <w:lang w:val="en-US"/>
        </w:rPr>
        <w:t>zakupki</w:t>
      </w:r>
      <w:r w:rsidRPr="00031AB0">
        <w:rPr>
          <w:rStyle w:val="12"/>
          <w:rFonts w:ascii="Times New Roman" w:hAnsi="Times New Roman" w:cs="Times New Roman"/>
          <w:sz w:val="18"/>
          <w:szCs w:val="18"/>
        </w:rPr>
        <w:t>.</w:t>
      </w:r>
      <w:r w:rsidRPr="00031AB0">
        <w:rPr>
          <w:rStyle w:val="12"/>
          <w:rFonts w:ascii="Times New Roman" w:hAnsi="Times New Roman" w:cs="Times New Roman"/>
          <w:sz w:val="18"/>
          <w:szCs w:val="18"/>
          <w:lang w:val="en-US"/>
        </w:rPr>
        <w:t>gov</w:t>
      </w:r>
      <w:r w:rsidRPr="00031AB0">
        <w:rPr>
          <w:rStyle w:val="12"/>
          <w:rFonts w:ascii="Times New Roman" w:hAnsi="Times New Roman" w:cs="Times New Roman"/>
          <w:sz w:val="18"/>
          <w:szCs w:val="18"/>
        </w:rPr>
        <w:t>.</w:t>
      </w:r>
      <w:r w:rsidRPr="00031AB0">
        <w:rPr>
          <w:rStyle w:val="12"/>
          <w:rFonts w:ascii="Times New Roman" w:hAnsi="Times New Roman" w:cs="Times New Roman"/>
          <w:sz w:val="18"/>
          <w:szCs w:val="18"/>
          <w:lang w:val="en-US"/>
        </w:rPr>
        <w:t>ru</w:t>
      </w:r>
      <w:r w:rsidRPr="00031AB0">
        <w:rPr>
          <w:sz w:val="18"/>
          <w:szCs w:val="18"/>
        </w:rPr>
        <w:t>;</w:t>
      </w:r>
    </w:p>
    <w:p w14:paraId="55E90DD5" w14:textId="77777777" w:rsidR="005807AA" w:rsidRPr="00031AB0" w:rsidRDefault="005807AA" w:rsidP="005807AA">
      <w:pPr>
        <w:ind w:right="142" w:firstLine="567"/>
        <w:jc w:val="both"/>
        <w:rPr>
          <w:sz w:val="18"/>
          <w:szCs w:val="18"/>
        </w:rPr>
      </w:pPr>
      <w:r w:rsidRPr="00031AB0">
        <w:rPr>
          <w:b/>
          <w:i/>
          <w:sz w:val="18"/>
          <w:szCs w:val="18"/>
        </w:rPr>
        <w:t>- аукцион в электронной форме</w:t>
      </w:r>
      <w:r w:rsidRPr="00031AB0">
        <w:rPr>
          <w:sz w:val="18"/>
          <w:szCs w:val="18"/>
        </w:rPr>
        <w:t xml:space="preserve"> —</w:t>
      </w:r>
      <w:r w:rsidRPr="00031AB0">
        <w:rPr>
          <w:b/>
          <w:i/>
          <w:sz w:val="18"/>
          <w:szCs w:val="18"/>
        </w:rPr>
        <w:t xml:space="preserve"> </w:t>
      </w:r>
      <w:r w:rsidRPr="00031AB0">
        <w:rPr>
          <w:sz w:val="18"/>
          <w:szCs w:val="18"/>
        </w:rPr>
        <w:t>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и которое предложило наиболее низкую цену договора,  наиболее низкую цену единицы товара, работы, услуги (в случае, если количество поставляемых товаров, объем подлежащих выполнению работ, оказанию услуг невозможно определить) путем снижения начальной максимальной цены договора (далее – НМЦД), начальной цены единицы товара, работы, услуги, начальной суммы цен указанных единиц (в случае, если количество поставляемых товаров, объем подлежащих выполнению работ, оказанию услуг невозможно определить), указанной в извещении о проведении аукциона, на установленную в документации о конкурентной закупке величину (далее – «шаг аукциона») (далее также - аукцион);</w:t>
      </w:r>
    </w:p>
    <w:p w14:paraId="68C475AD" w14:textId="77777777" w:rsidR="005807AA" w:rsidRPr="00031AB0" w:rsidRDefault="005807AA" w:rsidP="005807AA">
      <w:pPr>
        <w:tabs>
          <w:tab w:val="left" w:pos="851"/>
          <w:tab w:val="left" w:pos="993"/>
        </w:tabs>
        <w:autoSpaceDE w:val="0"/>
        <w:autoSpaceDN w:val="0"/>
        <w:adjustRightInd w:val="0"/>
        <w:ind w:right="142" w:firstLine="567"/>
        <w:jc w:val="both"/>
        <w:rPr>
          <w:sz w:val="18"/>
          <w:szCs w:val="18"/>
        </w:rPr>
      </w:pPr>
      <w:r w:rsidRPr="00031AB0">
        <w:rPr>
          <w:b/>
          <w:i/>
          <w:sz w:val="18"/>
          <w:szCs w:val="18"/>
        </w:rPr>
        <w:t xml:space="preserve">- электронная площадка </w:t>
      </w:r>
      <w:r w:rsidRPr="00031AB0">
        <w:rPr>
          <w:sz w:val="18"/>
          <w:szCs w:val="18"/>
        </w:rPr>
        <w:t>- сайт в информационно-телекоммуникационной сети «Интернет», соответствующий требованиям Закона № 223 - ФЗ,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14:paraId="53E34AC2" w14:textId="77777777" w:rsidR="005807AA" w:rsidRPr="00031AB0" w:rsidRDefault="005807AA" w:rsidP="005807AA">
      <w:pPr>
        <w:autoSpaceDE w:val="0"/>
        <w:autoSpaceDN w:val="0"/>
        <w:adjustRightInd w:val="0"/>
        <w:ind w:right="142" w:firstLine="567"/>
        <w:jc w:val="both"/>
        <w:rPr>
          <w:sz w:val="18"/>
          <w:szCs w:val="18"/>
        </w:rPr>
      </w:pPr>
      <w:r w:rsidRPr="00031AB0">
        <w:rPr>
          <w:b/>
          <w:i/>
          <w:sz w:val="18"/>
          <w:szCs w:val="18"/>
        </w:rPr>
        <w:t>- оператор электронной площадки (далее - оператор ЭП)</w:t>
      </w:r>
      <w:r w:rsidRPr="00031AB0">
        <w:rPr>
          <w:sz w:val="18"/>
          <w:szCs w:val="18"/>
        </w:rPr>
        <w:t xml:space="preserve"> - являющееся коммерческой организацией юридическое лицо, созданное в соответствии с законодательством Российской Федерации в организационно – 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25 процентов, владеющее электронной площадкой (далее – ЭП),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Закона № 223-ФЗ. Функционирование ЭП осуществляется в соответствии с правилами, действующими на ЭП, и соглашением, заключенным между Заказчиком и оператором ЭП с учетом положений статьи 3.3 Закона № 223-ФЗ.</w:t>
      </w:r>
    </w:p>
    <w:p w14:paraId="51B7D74E" w14:textId="77777777" w:rsidR="005807AA" w:rsidRPr="00031AB0" w:rsidRDefault="005807AA" w:rsidP="005807AA">
      <w:pPr>
        <w:pStyle w:val="a5"/>
        <w:numPr>
          <w:ilvl w:val="0"/>
          <w:numId w:val="0"/>
        </w:numPr>
        <w:tabs>
          <w:tab w:val="left" w:pos="708"/>
        </w:tabs>
        <w:ind w:right="142" w:firstLine="567"/>
        <w:jc w:val="both"/>
        <w:rPr>
          <w:sz w:val="18"/>
          <w:szCs w:val="18"/>
        </w:rPr>
      </w:pPr>
      <w:r w:rsidRPr="00031AB0">
        <w:rPr>
          <w:b/>
          <w:i/>
          <w:sz w:val="18"/>
          <w:szCs w:val="18"/>
        </w:rPr>
        <w:t>- закупочная комиссия</w:t>
      </w:r>
      <w:r w:rsidRPr="00031AB0">
        <w:rPr>
          <w:sz w:val="18"/>
          <w:szCs w:val="18"/>
        </w:rPr>
        <w:t xml:space="preserve"> — комиссия, утвержденная приказом Заказчика; </w:t>
      </w:r>
    </w:p>
    <w:p w14:paraId="14CBBB95" w14:textId="77777777" w:rsidR="005807AA" w:rsidRPr="00031AB0" w:rsidRDefault="005807AA" w:rsidP="005807AA">
      <w:pPr>
        <w:tabs>
          <w:tab w:val="left" w:pos="851"/>
          <w:tab w:val="left" w:pos="993"/>
        </w:tabs>
        <w:ind w:right="142" w:firstLine="567"/>
        <w:jc w:val="both"/>
        <w:rPr>
          <w:sz w:val="18"/>
          <w:szCs w:val="18"/>
        </w:rPr>
      </w:pPr>
      <w:r w:rsidRPr="00031AB0">
        <w:rPr>
          <w:b/>
          <w:i/>
          <w:sz w:val="18"/>
          <w:szCs w:val="18"/>
        </w:rPr>
        <w:t xml:space="preserve">- участник закупки </w:t>
      </w:r>
      <w:r w:rsidRPr="00031AB0">
        <w:rPr>
          <w:sz w:val="18"/>
          <w:szCs w:val="18"/>
        </w:rPr>
        <w:t>–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(далее – Федеральный закон №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 255-ФЗ.</w:t>
      </w:r>
    </w:p>
    <w:p w14:paraId="66E7FA59" w14:textId="77777777" w:rsidR="005807AA" w:rsidRPr="00031AB0" w:rsidRDefault="005807AA" w:rsidP="005807AA">
      <w:pPr>
        <w:tabs>
          <w:tab w:val="left" w:pos="851"/>
          <w:tab w:val="left" w:pos="993"/>
        </w:tabs>
        <w:ind w:right="142" w:firstLine="567"/>
        <w:jc w:val="both"/>
        <w:rPr>
          <w:sz w:val="18"/>
          <w:szCs w:val="18"/>
        </w:rPr>
      </w:pPr>
      <w:r w:rsidRPr="00031AB0">
        <w:rPr>
          <w:b/>
          <w:i/>
          <w:sz w:val="18"/>
          <w:szCs w:val="18"/>
        </w:rPr>
        <w:t xml:space="preserve">- победитель аукциона </w:t>
      </w:r>
      <w:r w:rsidRPr="00031AB0">
        <w:rPr>
          <w:sz w:val="18"/>
          <w:szCs w:val="18"/>
        </w:rPr>
        <w:t>— участник аукциона в электронной форме, который предложил наиболее низкую цену договора, и заявка на участие в таком аукционе которого соответствует требованиям, установленным документацией о конкурентной закупке.</w:t>
      </w:r>
    </w:p>
    <w:p w14:paraId="6C7C2383" w14:textId="77777777" w:rsidR="005807AA" w:rsidRPr="00031AB0" w:rsidRDefault="005807AA" w:rsidP="005807AA">
      <w:pPr>
        <w:tabs>
          <w:tab w:val="left" w:pos="851"/>
          <w:tab w:val="left" w:pos="993"/>
          <w:tab w:val="left" w:pos="1080"/>
        </w:tabs>
        <w:autoSpaceDE w:val="0"/>
        <w:autoSpaceDN w:val="0"/>
        <w:adjustRightInd w:val="0"/>
        <w:ind w:right="142" w:firstLine="567"/>
        <w:jc w:val="both"/>
        <w:rPr>
          <w:sz w:val="18"/>
          <w:szCs w:val="18"/>
        </w:rPr>
      </w:pPr>
      <w:r w:rsidRPr="00031AB0">
        <w:rPr>
          <w:b/>
          <w:i/>
          <w:sz w:val="18"/>
          <w:szCs w:val="18"/>
        </w:rPr>
        <w:t xml:space="preserve">- копия документа </w:t>
      </w:r>
      <w:r w:rsidRPr="00031AB0">
        <w:rPr>
          <w:sz w:val="18"/>
          <w:szCs w:val="18"/>
        </w:rPr>
        <w:t>– документ, полностью воспроизводящий информацию подлинника и все его внешние признаки или их часть в соответствии с пунктом 25 национального стандарта РФ ГОСТ Р 7.0.8-2025 «Система стандартов по информации, библиотечному и издательскому делу. Делопроизводство и архивное дело. Термины и определения», утвержденного и введенного в действие приказом Федерального агентства по техническому регулированию и метрологии от 28 января 2025 г. № 30-ст. В случае отсутствия в представленных копиях документов полного воспроизведения информации подлинника документа, данные документы и сведения будут считаться непредставленными.</w:t>
      </w:r>
    </w:p>
    <w:p w14:paraId="716B4A1B" w14:textId="77777777" w:rsidR="005807AA" w:rsidRPr="00031AB0" w:rsidRDefault="005807AA" w:rsidP="005807AA">
      <w:pPr>
        <w:tabs>
          <w:tab w:val="left" w:pos="851"/>
          <w:tab w:val="left" w:pos="993"/>
          <w:tab w:val="left" w:pos="1080"/>
        </w:tabs>
        <w:autoSpaceDE w:val="0"/>
        <w:autoSpaceDN w:val="0"/>
        <w:adjustRightInd w:val="0"/>
        <w:ind w:right="142" w:firstLine="567"/>
        <w:jc w:val="both"/>
        <w:rPr>
          <w:b/>
          <w:i/>
          <w:sz w:val="18"/>
          <w:szCs w:val="18"/>
        </w:rPr>
      </w:pPr>
      <w:r w:rsidRPr="00031AB0">
        <w:rPr>
          <w:b/>
          <w:i/>
          <w:sz w:val="18"/>
          <w:szCs w:val="18"/>
        </w:rPr>
        <w:t xml:space="preserve">- графический вид (образ) документа </w:t>
      </w:r>
      <w:r w:rsidRPr="00031AB0">
        <w:rPr>
          <w:bCs/>
          <w:i/>
          <w:sz w:val="18"/>
          <w:szCs w:val="18"/>
        </w:rPr>
        <w:t>-</w:t>
      </w:r>
      <w:r w:rsidRPr="00031AB0">
        <w:rPr>
          <w:b/>
          <w:i/>
          <w:sz w:val="18"/>
          <w:szCs w:val="18"/>
        </w:rPr>
        <w:t xml:space="preserve"> </w:t>
      </w:r>
      <w:r w:rsidRPr="00031AB0">
        <w:rPr>
          <w:bCs/>
          <w:iCs/>
          <w:sz w:val="18"/>
          <w:szCs w:val="18"/>
        </w:rPr>
        <w:t>файл, содержащий графический образ оригинала документа, заверенный в порядке, установленном документацией о конкурентной закупке.</w:t>
      </w:r>
    </w:p>
    <w:p w14:paraId="3C06CED7" w14:textId="77777777" w:rsidR="005807AA" w:rsidRPr="00031AB0" w:rsidRDefault="005807AA" w:rsidP="005807AA">
      <w:pPr>
        <w:tabs>
          <w:tab w:val="left" w:pos="851"/>
          <w:tab w:val="left" w:pos="993"/>
          <w:tab w:val="left" w:pos="1080"/>
        </w:tabs>
        <w:autoSpaceDE w:val="0"/>
        <w:autoSpaceDN w:val="0"/>
        <w:adjustRightInd w:val="0"/>
        <w:ind w:right="142" w:firstLine="567"/>
        <w:jc w:val="both"/>
        <w:rPr>
          <w:bCs/>
          <w:iCs/>
          <w:sz w:val="18"/>
          <w:szCs w:val="18"/>
        </w:rPr>
      </w:pPr>
      <w:r w:rsidRPr="00031AB0">
        <w:rPr>
          <w:b/>
          <w:i/>
          <w:sz w:val="18"/>
          <w:szCs w:val="18"/>
        </w:rPr>
        <w:t xml:space="preserve">- коллективный участник закупки </w:t>
      </w:r>
      <w:r w:rsidRPr="00031AB0">
        <w:rPr>
          <w:bCs/>
          <w:iCs/>
          <w:sz w:val="18"/>
          <w:szCs w:val="18"/>
        </w:rPr>
        <w:t xml:space="preserve">- </w:t>
      </w:r>
      <w:r w:rsidRPr="00031AB0">
        <w:rPr>
          <w:sz w:val="18"/>
          <w:szCs w:val="18"/>
        </w:rPr>
        <w:t>участник закупки, состоящий из нескольких лиц (физических, в том числе индивидуальных предпринимателей либо юридических лиц, независимо от организационно - правовой формы, формы собственности, места нахождения и места происхождения капитала), выступающих как одна сторона в ходе процедуры закупки, и соответствующих требованиям, установленным в извещении об осуществлении конкурентной закупки, документации о конкурентной закупке на основании Положения, за исключением юридических лиц, физических лиц, являющихся иностранными агентами в соответствии с Федеральным законом № 255-ФЗ.</w:t>
      </w:r>
    </w:p>
    <w:p w14:paraId="6C39F0A2" w14:textId="77777777" w:rsidR="005807AA" w:rsidRPr="00031AB0" w:rsidRDefault="005807AA" w:rsidP="005807AA">
      <w:pPr>
        <w:tabs>
          <w:tab w:val="left" w:pos="851"/>
          <w:tab w:val="left" w:pos="993"/>
          <w:tab w:val="left" w:pos="1080"/>
        </w:tabs>
        <w:autoSpaceDE w:val="0"/>
        <w:autoSpaceDN w:val="0"/>
        <w:adjustRightInd w:val="0"/>
        <w:ind w:left="720" w:right="142" w:firstLine="567"/>
        <w:rPr>
          <w:sz w:val="18"/>
          <w:szCs w:val="18"/>
        </w:rPr>
      </w:pPr>
    </w:p>
    <w:p w14:paraId="05D17197" w14:textId="77777777" w:rsidR="005807AA" w:rsidRPr="00031AB0" w:rsidRDefault="005807AA" w:rsidP="005807AA">
      <w:pPr>
        <w:pStyle w:val="31"/>
        <w:rPr>
          <w:sz w:val="18"/>
          <w:szCs w:val="18"/>
        </w:rPr>
      </w:pPr>
      <w:r w:rsidRPr="00031AB0">
        <w:rPr>
          <w:sz w:val="18"/>
          <w:szCs w:val="18"/>
        </w:rPr>
        <w:t>2. ПОДГОТОВКА И ПОДАЧА ЗАЯВКИ НА УЧАСТИЕ В АУКЦИОНЕ В ЭЛЕКТРОННОЙ ФОРМЕ</w:t>
      </w:r>
    </w:p>
    <w:p w14:paraId="4EFF4F59" w14:textId="77777777" w:rsidR="005807AA" w:rsidRPr="00031AB0" w:rsidRDefault="005807AA" w:rsidP="0058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 xml:space="preserve">2.1. Подача заявок на участие в аукционе осуществляется только лицами, зарегистрированными в ЕИС и аккредитованными на электронной площадке. </w:t>
      </w:r>
    </w:p>
    <w:p w14:paraId="3393EA97"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2.2. Подать заявку на участие в аукционе в электронной форме может только лицо, аккредитованное на ЭП в порядке, установленном оператором ЭП на которой проводится аукцион в электронной форме;</w:t>
      </w:r>
    </w:p>
    <w:p w14:paraId="4C9B73DA"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2.3. Участник аукциона в электронной форме подготавливает заявку в соответствии с требованиями и условиями, указанными в документации о конкурентной закупке;</w:t>
      </w:r>
    </w:p>
    <w:p w14:paraId="02B8599A"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2.4. Заявка подается до окончания, установленного в документации о конкурентной закупке срока подачи заявок. Участник аукциона в электронной форме вправе подать только одну заявку;</w:t>
      </w:r>
    </w:p>
    <w:p w14:paraId="75520F88"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2.5. Заявка подготавливается и подается посредством программно-аппаратных средств ЭП согласно регламенту работы ЭП;</w:t>
      </w:r>
    </w:p>
    <w:p w14:paraId="682AC327"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2.6. 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14:paraId="4B8D8B8E"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lastRenderedPageBreak/>
        <w:t>Участник аукциона в электронной форме, подавший заявку, вправе отозвать ее или внести в нее изменения в любой момент до окончания срока подачи заявок, направив об этом уведомление оператору ЭП посредством программно-аппаратных средств ЭП.</w:t>
      </w:r>
    </w:p>
    <w:p w14:paraId="102F9F01"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 xml:space="preserve">2.7. Заявка на участие в аукционе в электронной форме состоит из двух частей. Состав и содержание заявки на участие в аукционе определен разделом 22 Информационной карты аукциона в электронной форме. </w:t>
      </w:r>
    </w:p>
    <w:p w14:paraId="0DF3A9BB"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2.8. Оператор ЭП направляет Заказчику: первые части заявок на участие в аукционе в электронной форме - не позднее дня, следующего за днем окончания срока подачи заявок на участие в аукционе в электронной форме, установленного в извещении о проведении аукциона в электронной форме и документации о конкурентной закупке. При направлении оператором ЭП Заказчику электронных документов, полученных от участника аукциона в электронной форме, до подведения результатов аукциона в электронной форме оператор ЭП обязан обеспечить конфиденциальность информации об этом участнике.</w:t>
      </w:r>
    </w:p>
    <w:p w14:paraId="57C31F88"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2.9. 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пунктами 16.7.2 и 16.7.4 Положения. Указанные электронные документы подаются одновременно.</w:t>
      </w:r>
    </w:p>
    <w:p w14:paraId="739D91E0"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2.10. В случае установления факта недостоверности сведений и информации, содержащихся в документах, представленных участником аукциона в электронной форме в соответствии с пунктами 16.7.2 и 16.7.4 Положения, а также в случае наличия в первой части заявки на участие в аукционе в электронной форме, сведений об участнике такого аукциона и (или) о предлагаемой им цене договора, закупочная комиссия обязана отстранить такого участника от участия в аукционе в электронной форме на любом этапе его проведения.</w:t>
      </w:r>
    </w:p>
    <w:p w14:paraId="7EF226AC"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2.11. 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14:paraId="2AC28EB2"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2.12. Лица, выступающие на стороне одного участника процедуры закупки (коллективный участник закупки), обязаны заключить между собой соглашение, соответствующее нормам Гражданского кодекса Российской Федерации, в котором:</w:t>
      </w:r>
    </w:p>
    <w:p w14:paraId="04E90009"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1) определены права и обязанности сторон как в рамках участия в процедуре закупки, так и в рамках исполнения договора;</w:t>
      </w:r>
    </w:p>
    <w:p w14:paraId="79B303AD"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 определен один из участников закупки, который в дальнейшем будет представлять интересы каждого члена коллективного участника закупки во взаимоотношениях с Заказчиком (лидер), в том числе подписывать заявку от имени всех членов коллективного участника закупки;</w:t>
      </w:r>
    </w:p>
    <w:p w14:paraId="63A0FCB5"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 установлена солидарная ответственность по обязательствам, связанным с участием в закупке, заключением и последующим исполнением договора;</w:t>
      </w:r>
    </w:p>
    <w:p w14:paraId="320B8525"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4) указаны сведения о распределении номенклатуры, объемов, стоимости и сроков поставок товара (выполнения работ, оказания услуг) между членами коллективного участника закупки (в случае установления Заказчиком данного требования в документации (извещении).</w:t>
      </w:r>
    </w:p>
    <w:p w14:paraId="7EFFAAAA"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В случае несоответствия соглашения требованиям настоящего пункта заявка коллективного участника подлежит отклонению.</w:t>
      </w:r>
    </w:p>
    <w:p w14:paraId="31432DE0"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Копия соглашения между лицами, выступающими на стороне одного участника закупки, представляется в составе заявки.</w:t>
      </w:r>
    </w:p>
    <w:p w14:paraId="7943B66D"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2.12.1. Заявка подготавливается и подается лидером от своего имени со ссылкой на то, что он представляет интересы коллективного участника закупки.</w:t>
      </w:r>
    </w:p>
    <w:p w14:paraId="35BA5B73"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2.12.2 Каждое лицо, входящее в состав коллективного участника закупки, должно отвечать требованиям, установленным в подпунктах 2-6, 8-10 пункта 10.1, в пункте 10.2 Положения (в случае установления Заказчиком данного требования в документации, извещении).</w:t>
      </w:r>
    </w:p>
    <w:p w14:paraId="49531B53"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2.12.3. Лица, входящие в состав коллективного участника закупки, должны в совокупности отвечать требованиям, установленным в подпунктах 1, 7 пункта 10.1, в пункте 10.3 Положения (в случае установления Заказчиком 31 данного требования в документации, извещении).</w:t>
      </w:r>
    </w:p>
    <w:p w14:paraId="144C231C"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2.12.4. Заявка, которую подает коллективный участник закупки, может быть отклонена на любом этапе процедуры закупки, если будет установлено, что из состава коллективного участника закупки вышел один или более участников закупки, и в связи с этим коллективный участник закупки перестал соответствовать требованиям, установленным в подпунктах 1, 7 пункта 10.1, в пункте 10.3 Положения (в случае установления Заказчиком данного требования в документации, извещении).</w:t>
      </w:r>
    </w:p>
    <w:p w14:paraId="47EBA87C"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2.12.5. Лицо, входящие в состав коллективного участника закупки, не может подавать самостоятельную заявку для участия в конкурентной закупке или входить в состав других коллективных участников для участия в этой конкурентной закупке. Несоблюдение данного требования является основанием для отклонения заявок как всех участников данной закупки, на стороне которых выступает такое лицо, так и заявки, поданной таким лицом самостоятельно.</w:t>
      </w:r>
    </w:p>
    <w:p w14:paraId="36AB898B"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2.13. электронные документы, направляемые участником конкурентной закупки в электронной форме, Заказчиком, должны быть подписаны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Заказчика, отвечающей требованиями Федерального закона от 6 апреля 2011 года № 63-ФЗ «Об электронной подписи» (далее - электронная подпись).</w:t>
      </w:r>
    </w:p>
    <w:p w14:paraId="6DC873EF" w14:textId="77777777" w:rsidR="005807AA" w:rsidRPr="00031AB0" w:rsidRDefault="005807AA" w:rsidP="005807A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p>
    <w:p w14:paraId="3E147AE1" w14:textId="77777777" w:rsidR="005807AA" w:rsidRPr="00031AB0" w:rsidRDefault="005807AA" w:rsidP="005807AA">
      <w:pPr>
        <w:pStyle w:val="31"/>
        <w:rPr>
          <w:sz w:val="18"/>
          <w:szCs w:val="18"/>
        </w:rPr>
      </w:pPr>
      <w:r w:rsidRPr="00031AB0">
        <w:rPr>
          <w:sz w:val="18"/>
          <w:szCs w:val="18"/>
        </w:rPr>
        <w:t>3. РАССМОТРЕНИЕ ЗАЯВОК НА УЧАСТИЕ В АУКЦИОНЕ В ЭЛЕКТРОННОЙ ФОРМЕ И ПОРЯДОК ПРОВЕДЕНИЯ АУКЦИОНА</w:t>
      </w:r>
    </w:p>
    <w:p w14:paraId="32BAE8AC"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b/>
          <w:bCs/>
          <w:sz w:val="18"/>
          <w:szCs w:val="18"/>
        </w:rPr>
      </w:pPr>
      <w:r w:rsidRPr="00031AB0">
        <w:rPr>
          <w:b/>
          <w:bCs/>
          <w:sz w:val="18"/>
          <w:szCs w:val="18"/>
        </w:rPr>
        <w:t>3.1. Порядок рассмотрения первых частей заявок на участие в аукционе в электронной форме.</w:t>
      </w:r>
    </w:p>
    <w:p w14:paraId="477CEDA5"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3.1.1. Закупочная комиссия проверяет первые части заявок на участие в аукционе в электронной форме, содержащие информацию, предусмотренную пунктом 16.7.2 Положения, на соответствие требованиям, установленным документацией о конкурентной закупке в отношении закупаемых товаров, работ, услуг.</w:t>
      </w:r>
    </w:p>
    <w:p w14:paraId="1EB5A0A5"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3.1.2. Срок рассмотрения первых частей заявок на участие в аукционе в электронной форме не может превышать семь дней с даты окончания срока подачи указанных заявок.</w:t>
      </w:r>
    </w:p>
    <w:p w14:paraId="38E09B48"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3.1.3. По результатам рассмотрения первых частей заявок на участие в аукционе в электронной форме, содержащих информацию, предусмотренную пунктом 16.7.2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нижеприведенным пунктом документации.</w:t>
      </w:r>
    </w:p>
    <w:p w14:paraId="1BB1DB9F"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3.1.4. Участник аукциона в электронной форме не допускается к участию в нем в случае:</w:t>
      </w:r>
    </w:p>
    <w:p w14:paraId="11431AA9"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1) непредоставления информации, предусмотренной пунктом 16.7.2 Положения, или предоставления недостоверной информации;</w:t>
      </w:r>
    </w:p>
    <w:p w14:paraId="56628C33"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 несоответствия информации, предусмотренной пунктом 16.7.2 Положения, требованиям документации о конкурентной закупке;</w:t>
      </w:r>
    </w:p>
    <w:p w14:paraId="1DA97352"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 наличия в первой части заявки на участие в аукционе в электронной форме сведений об участнике аукциона в электронной форме и (или) о ценовом предложении участника аукциона в электронной форме, подавшем такую заявку.</w:t>
      </w:r>
    </w:p>
    <w:p w14:paraId="08B9CEC2"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lastRenderedPageBreak/>
        <w:t>3.1.5. Отказ в допуске к участию в аукционе в электронной форме по основаниям, не предусмотренным пунктом 3.1.4. настоящего раздела документации, не допускается.</w:t>
      </w:r>
    </w:p>
    <w:p w14:paraId="5B3DA445"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3.1.6. 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14:paraId="66D3C2F5"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1) о дате подписания протокола;</w:t>
      </w:r>
    </w:p>
    <w:p w14:paraId="64EB0D50"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 о месте, дате, времени рассмотрения и оценки первых частей заявок на участие в аукционе в электронной форме;</w:t>
      </w:r>
    </w:p>
    <w:p w14:paraId="286AADE0"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 об объеме, цене закупаемых товаров, работ, услуг, сроке исполнения договора;</w:t>
      </w:r>
    </w:p>
    <w:p w14:paraId="1F9D2EDD"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4) о количестве поданных на участие в аукционе в электронной форме заявок, а также дате и времени регистрации каждой такой заявки, о порядковых номерах заявок на участие в таком аукционе;</w:t>
      </w:r>
    </w:p>
    <w:p w14:paraId="6C1B8882"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 о результатах рассмотрения заявок на участие в аукционе в электронной форме с указанием информации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конкурентной закупке,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конкурентной закупке;</w:t>
      </w:r>
    </w:p>
    <w:p w14:paraId="7750D437"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6) о количестве заявок на участие в аукционе в электронной форме, которые отклонены;</w:t>
      </w:r>
    </w:p>
    <w:p w14:paraId="72EA3EE2"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7) о причинах, по которым аукцион в электронной форме признан несостоявшимся, в случае признания его таковым.</w:t>
      </w:r>
    </w:p>
    <w:p w14:paraId="1F7B5C83"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3.1.7. Не позднее чем через три дня со дня подписания протокола рассмотрения первых частей заявок на участие в аукционе в электронной форме, указанного в пункте 3.1.6 настоящего раздела документации, Заказчик размещает его в ЕИС, на официальном сайте и на ЭП.</w:t>
      </w:r>
    </w:p>
    <w:p w14:paraId="5A98E388"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3.1.8. В случае,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пункте 3.1.6 настоящего раздела документации, вносится информация о признании такого аукциона несостоявшимся.</w:t>
      </w:r>
    </w:p>
    <w:p w14:paraId="365DBF5C"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b/>
          <w:bCs/>
          <w:sz w:val="18"/>
          <w:szCs w:val="18"/>
        </w:rPr>
      </w:pPr>
      <w:r w:rsidRPr="00031AB0">
        <w:rPr>
          <w:b/>
          <w:bCs/>
          <w:sz w:val="18"/>
          <w:szCs w:val="18"/>
        </w:rPr>
        <w:t>3.2. Порядок проведения аукциона в электронной форме.</w:t>
      </w:r>
    </w:p>
    <w:p w14:paraId="4582F5ED"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3.2.1. В аукционе в электронной форме могут участвовать только допущенные к участию в таком аукционе его участники.</w:t>
      </w:r>
    </w:p>
    <w:p w14:paraId="4C216634"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3.2.2. Аукцион в электронной форме проводится на ЭП в указанный в извещении о его проведении и определенный с учетом нижеприведенного пункта настоящей документации день.</w:t>
      </w:r>
    </w:p>
    <w:p w14:paraId="385AC251"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3.2.3. Днем проведения аукциона в электронной форме является рабочий день, следующий после истечения трех дней с даты окончания срока рассмотрения первых частей заявок на участие в таком аукционе.</w:t>
      </w:r>
    </w:p>
    <w:p w14:paraId="0CDD66B6"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3.2.4. Аукцион в электронной форме проводится путем снижения НМЦД, начальной цены единицы товара, работы, услуги, начальной суммы цен таких единиц, указанных в извещении о проведении такого аукциона, в порядке, установленном Положением.</w:t>
      </w:r>
    </w:p>
    <w:p w14:paraId="24B9F9F5"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3.2.5. Величина снижения НМЦД, начальной цены единицы товара, работы, услуги, начальной суммы цен таких единиц (далее – «шаг аукциона») составляет от 0,5 процента до пяти процентов НМЦД, начальной цены единицы товара, работы, услуги, начальной суммы цен таких единиц.</w:t>
      </w:r>
    </w:p>
    <w:p w14:paraId="0DB6FB6E"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3.2.6. 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14:paraId="3FD8731E"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3.2.7. При проведении аукциона в электронной форме участник закупки вправе подать предложение о цене договора независимо от «шага аукциона», за исключением аукциона в электронной форме участниками, которого могут быть только субъекты малого и среднего предпринимательства.</w:t>
      </w:r>
    </w:p>
    <w:p w14:paraId="6DC51CAA"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3.2.8. При проведении аукциона в электронной форме его участники подают предложения о цене договора с учетом следующих требований:</w:t>
      </w:r>
    </w:p>
    <w:p w14:paraId="3DE98CA3"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43C50BD4"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96389D8"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14:paraId="7AAC2EC2"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3.2.9. От начала проведения аукциона в электронной форме до истечения срока подачи предложений о цене договора на ЭП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3.2.10 настоящего раздела документации.</w:t>
      </w:r>
    </w:p>
    <w:p w14:paraId="3A8ABC17"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3.2.10. При проведении аукциона в электронной форме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начальной цены единицы товара, работы, услуги, начальной суммы цен таких единиц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программно-аппаратных средств, обеспечивающих его проведение, завершается.</w:t>
      </w:r>
    </w:p>
    <w:p w14:paraId="775EA2AE"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3.2.11. В случае,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14:paraId="0493F5BC"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3.2.12. Протокол проведения аукциона в электронной форме размещается на ЭП ее оператором в течение тридцати минут после окончания такого аукциона. В этом протоколе указываются адрес ЭП, дата, время начала и окончания такого аукциона, НМЦД, начальная цена единицы товара, работы, услуги, начальная сумма цен таких единиц, все минимальные предложения о цене договора, о цене единицы товара, работы, услуги, сумме цен таких единиц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о цене единицы товара, работы, услуги, сумме цен таких единиц, и с указанием времени поступления данных предложений.</w:t>
      </w:r>
    </w:p>
    <w:p w14:paraId="3B46DEFA"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 xml:space="preserve">3.2.13. В течение одного часа после размещения на ЭП протокола указанного в пункте 3.2.12 настоящего раздела документации, оператор ЭП обязан направить Заказчику указанный протокол и вторые части заявок на участие в таком аукционе, </w:t>
      </w:r>
      <w:r w:rsidRPr="00031AB0">
        <w:rPr>
          <w:sz w:val="18"/>
          <w:szCs w:val="18"/>
        </w:rPr>
        <w:lastRenderedPageBreak/>
        <w:t>поданных его участниками, предложения о цене договора которых при ранжировании в соответствии с пунктом 3.2.12 настоящего раздела документации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14:paraId="28E4E0B5"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3.2.14. В случае, если в течение десяти минут после начала проведения аукциона в электронной форме ни один из его участников не подал предложение о цене договора в соответствии с пунктом 3.2.12 настоящего раздела документации, такой аукцион признается несостоявшимся.</w:t>
      </w:r>
    </w:p>
    <w:p w14:paraId="6F8D48F5"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3.2.15. В случае, если при проведении аукциона в электронной форме цена договора снижена до половины процента НМЦД, начальной цены единицы товара, работы, услуги, начальной суммы цен таких единиц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14:paraId="1A34CA9B"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1) такой аукцион в соответствии с настоящим пунктом проводится до достижения цены договора не более чем 100 миллионов рублей;</w:t>
      </w:r>
    </w:p>
    <w:p w14:paraId="764D497D"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14:paraId="0E092E8F"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 размер обеспечения исполнения договора рассчитывается исходя из НМЦД, максимального значения цены договора, указанных в извещении о проведении такого аукциона.</w:t>
      </w:r>
    </w:p>
    <w:p w14:paraId="114BD807"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b/>
          <w:bCs/>
          <w:sz w:val="18"/>
          <w:szCs w:val="18"/>
        </w:rPr>
        <w:t>3.3. Рассмотрения вторых частей заявок на участие в аукционе в электронной форме.</w:t>
      </w:r>
      <w:r w:rsidRPr="00031AB0">
        <w:rPr>
          <w:sz w:val="18"/>
          <w:szCs w:val="18"/>
        </w:rPr>
        <w:t xml:space="preserve"> </w:t>
      </w:r>
    </w:p>
    <w:p w14:paraId="25AB413D"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3.3.1. 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о конкурентной закупке. При этом закупочная комиссия рассматривает вторые части заявок, полученные от оператора ЭП в соответствии с пунктом 3.2.13 настоящего раздела документации,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w:t>
      </w:r>
    </w:p>
    <w:p w14:paraId="35F27995"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3.3.2.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 о конкурентной закупке.</w:t>
      </w:r>
    </w:p>
    <w:p w14:paraId="322F1A5A"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3.3.3. Общий срок рассмотрения вторых частей заявок на участие в аукционе в электронной форме не может превышать три рабочих дня с даты размещения на ЭП протокола проведения аукциона в электронной форме. В случае осуществления конкурентной закупки, предусмотренной подпунктом 2 пункта 5.1 Положения, в течение одного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 порядковый номер.</w:t>
      </w:r>
    </w:p>
    <w:p w14:paraId="5412C4A3"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3.3.4. Заявка на участие в аукционе в электронной форме признается не соответствующей требованиям, установленным документацией о конкурентной закупке, в случае: 1) непредставления документов и информации, которые предусмотрены документацией о конкурентной закупке, несоответствия указанных документов и информации требованиям, установленным документацией о конкурентной закупке,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6F0E882A"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 несоответствия участника такого аукциона требованиям, установленным документацией о конкурентной закупке.</w:t>
      </w:r>
    </w:p>
    <w:p w14:paraId="1B8AA321"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3.3.5.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три дня со дня подписания указанного протокола, размещаются Заказчиком в ЕИС, на официальном сайте и на ЭП. Протокол подведения итогов аукциона в электронной форме должен содержать информацию:</w:t>
      </w:r>
    </w:p>
    <w:p w14:paraId="30A0E3CF"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1) о дате подписания протокола;</w:t>
      </w:r>
    </w:p>
    <w:p w14:paraId="2750463B"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 о месте, дате, времени подведения итогов аукциона в электронной форме;</w:t>
      </w:r>
    </w:p>
    <w:p w14:paraId="4DA30A98"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 об объеме, цене закупаемых товаров, работ, услуг, сроке исполнения договора;</w:t>
      </w:r>
    </w:p>
    <w:p w14:paraId="02DA35CD"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4) о количестве поданных заявок на участие в аукционе в электронной форме, а также дата и время регистрации каждой такой заявки;</w:t>
      </w:r>
    </w:p>
    <w:p w14:paraId="084E9F04"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 о порядковых номерах заявок на участие в электронном аукционе в порядке уменьшения степени выгодности содержащихся в них условий исполнения договора, включая информацию о ценовых предложениях;</w:t>
      </w:r>
    </w:p>
    <w:p w14:paraId="4B371001"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6) о результатах рассмотрения вторых частей заявок на участие в аукционе в электронной форме с указанием оснований отклонения каждой заявки на участие в аукционе в электронной форме, с указанием положений документации о конкурентной закупке, которым не соответствуют такая заявка на участие в аукционе электронной форме;</w:t>
      </w:r>
    </w:p>
    <w:p w14:paraId="1A6DE600"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7) о количестве заявок на участие в аукционе в электронной форме, которые отклонены;</w:t>
      </w:r>
    </w:p>
    <w:p w14:paraId="051D4AEC"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8) о причинах, по которым аукцион в электронной форме признан несостоявшимся, в случае признания его таковым;</w:t>
      </w:r>
    </w:p>
    <w:p w14:paraId="4FCFE6B2"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9) о наименовании (для юридического лица) или фамилии, имени, отчестве (при наличии) (для физического лица) участника электронного аукциона, с которым планируется заключить договор, в том числе единственного участника такого аукциона в электронной форме.</w:t>
      </w:r>
    </w:p>
    <w:p w14:paraId="75D225E2"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3.3.6. Участник аукциона в электронной форме, который предложил наиболее низкую цену договора, и заявка на участие в таком аукционе которого соответствует требованиям, установленным документацией о конкурентной закупке, признается победителем такого аукциона.</w:t>
      </w:r>
    </w:p>
    <w:p w14:paraId="1A044C89"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3.3.7. В случае, если закупочной комиссией принято решение о несоответствии требованиям, установленным документацией о конкурентной закупке,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14:paraId="31F8D9F2"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p>
    <w:p w14:paraId="32CDD8E7" w14:textId="77777777" w:rsidR="005807AA" w:rsidRPr="00031AB0" w:rsidRDefault="005807AA" w:rsidP="005807AA">
      <w:pPr>
        <w:pStyle w:val="31"/>
        <w:rPr>
          <w:sz w:val="18"/>
          <w:szCs w:val="18"/>
        </w:rPr>
      </w:pPr>
      <w:r w:rsidRPr="00031AB0">
        <w:rPr>
          <w:sz w:val="18"/>
          <w:szCs w:val="18"/>
        </w:rPr>
        <w:t>4. ПОСЛЕДСТВИЯ ПРИЗНАНИЯ АУКЦИОНА В ЭЛЕКТРОННОЙ ФОРМЕ НЕСОСТОЯВШИМСЯ</w:t>
      </w:r>
    </w:p>
    <w:p w14:paraId="1E06F468"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4.1. В случае, если аукцион в электронной форме признан не состоявшимся по основанию, предусмотренному пунктом 16.8 Положения, в связи с тем, что по окончании срока подачи заявок на участие в таком аукционе подана только одна заявка на участие в нем:</w:t>
      </w:r>
    </w:p>
    <w:p w14:paraId="0BDAEF22"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 xml:space="preserve">1) закупочная комиссия в течение трех рабочих дней с даты получения единственной заявки на участие в таком аукционе рассматривает эту заявку на предмет соответствия требованиям документации о таком аукционе и направляет оператору ЭП протокол рассмотрения единственной заявки на участие в таком аукционе, подписанный членами закупочной комиссии. 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о конкурентной закупке либо о несоответствии данного участника и поданной им заявки документации о конкурентной закупке с обоснованием </w:t>
      </w:r>
      <w:r w:rsidRPr="00031AB0">
        <w:rPr>
          <w:sz w:val="18"/>
          <w:szCs w:val="18"/>
        </w:rPr>
        <w:lastRenderedPageBreak/>
        <w:t>этого решения, в том числе с указанием положений документации о конкурентной закупке, которым не соответствует единственная заявка на участие в таком аукционе;</w:t>
      </w:r>
    </w:p>
    <w:p w14:paraId="6914AB6A"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 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о конкурентной закупке, в порядке, установленном пунктом 23.3 Положения.</w:t>
      </w:r>
    </w:p>
    <w:p w14:paraId="5900E6F6"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4.2. В случае, если аукцион в электронной форме признан не состоявшимся по основанию, предусмотренному пунктом 16.9.8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14:paraId="12A942F6"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1) закупочная комиссия в течение трех рабочих дней с даты получения Заказчиком второй части заявки единственного участника такого аукциона рассматривает данную заявку на предмет соответствия требованиям документации о конкурентной закупке.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 на официальном сайте и на ЭП. 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о конкурентной закупке либо о несоответствии этого участника и поданной заявки требованиям документации о конкурентной закупке с обоснованием указанного решения, в том числе с указанием положений документации о конкурентной закупке, которым не соответствует эта заявка;</w:t>
      </w:r>
    </w:p>
    <w:p w14:paraId="027A97CF"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о конкурентной закупке, заключается в порядке, установленном пунктом 23.3 Положения.</w:t>
      </w:r>
    </w:p>
    <w:p w14:paraId="341E9BC5"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4.3. В случае, если аукцион в электронной форме признан не состоявшимся по основанию, предусмотренному пунктом 16.10.14 Положения в связи с тем, что в течение 10 минут после начала проведения такого аукциона ни один из его участников не подал предложение о цене договора:</w:t>
      </w:r>
    </w:p>
    <w:p w14:paraId="154A978F"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1) закупочная комиссия в течение трех рабочих дней с даты получения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о конкурентной закупке.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 на официальном сайте и на ЭП. 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о конкурентной закупке или о несоответствии участников такого аукциона и данных заявок требованиям документации о конкурентной закупке с обоснованием указанного решения, в том числе с указанием положений документации о конкурентной закупке, которым не соответствуют данные заявки, содержания данных заявок, которое не соответствует требованиям документации о конкурентной закупке;</w:t>
      </w:r>
    </w:p>
    <w:p w14:paraId="69A4FBE6"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2) договор заключается в порядке, установленном пунктом 23.3 Положения, с участником такого аукциона, заявка на участие, в котором подана:</w:t>
      </w:r>
    </w:p>
    <w:p w14:paraId="7960942C"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 о конкурентной закупке;</w:t>
      </w:r>
    </w:p>
    <w:p w14:paraId="0921523A"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б) единственным участником такого аукциона, если только один участник такого аукциона и поданная им заявка признаны соответствующими требованиям документации о конкурентной закупке.</w:t>
      </w:r>
    </w:p>
    <w:p w14:paraId="5E5C2075"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4.4. В случае, если аукцион в электронной форме признан не состоявшимся по основанию, предусмотренному пунктом 16.11.7 Положения, в связи с тем, что закупочной комиссией принято решение о соответствии требованиям, установленным документацией о конкурентной закупке, только одной второй части заявки на участие в нем, договор с участником такого аукциона, подавшим указанную заявку, заключается в порядке, установленном пунктом 23.3 Положения.</w:t>
      </w:r>
    </w:p>
    <w:p w14:paraId="0F561AD9"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p>
    <w:p w14:paraId="7550B159" w14:textId="77777777" w:rsidR="005807AA" w:rsidRPr="00031AB0" w:rsidRDefault="005807AA" w:rsidP="005807AA">
      <w:pPr>
        <w:pStyle w:val="31"/>
        <w:rPr>
          <w:sz w:val="18"/>
          <w:szCs w:val="18"/>
        </w:rPr>
      </w:pPr>
      <w:r w:rsidRPr="00031AB0">
        <w:rPr>
          <w:sz w:val="18"/>
          <w:szCs w:val="18"/>
        </w:rPr>
        <w:t>5. ЗАКЛЮЧЕНИЕ ДОГОВОРА ПО РЕЗУЛЬТАТАМ АУКЦИОНА В ЭЛЕКТРОННОЙ ФОРМЕ</w:t>
      </w:r>
    </w:p>
    <w:p w14:paraId="33B09E37"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5.1. 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 о конкурентной закупке.</w:t>
      </w:r>
    </w:p>
    <w:p w14:paraId="19B279A0"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5.2. Договор может быть заключен не ранее чем через 10 дней и не позднее чем через 20 дней с даты размещения в ЕИС протокола подведения итогов,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ЭП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ЭП.</w:t>
      </w:r>
    </w:p>
    <w:p w14:paraId="6EF0BA33"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Договор заключается только после предоставления участником закупки обеспечения исполнения договора в соответствии с требованиями Заказчика, установленными в извещении об осуществлении конкурентной закупки, документации о конкурентной закупке, пунктом 23.19 Положения.</w:t>
      </w:r>
    </w:p>
    <w:p w14:paraId="242436E2"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5.3. В течение пяти дней с даты размещения в ЕИС, на официальном сайте протокола подведения итогов конкурентной закупки в электронной форме Заказчик размещает на ЭП без своей подписи проект договора, который составляется путем включения в проект договора, прилагаемый к документации о конкурентной закупке или извещению об осуществлении конкурентной закупки в электронной форме, цены договора, предложенной победителем, (единственным участником) либо предложения о цене за право заключения договора (в случае, если при проведении электронного аукциона цена договора снижена до половины процента НМЦД или ниже), информации о товаре (товарном знаке и (или) конкретных показателях товара), предложения победителя (единственного участника) конкурентной закупки в электронной форме или победителя (единственного участника) запроса предложений в электронной форме о качественных, функциональных и экологических характеристиках предмета закупки и об иных условиях исполнения договора, указанных в заявке, окончательном предложении победителя конкурентной закупки в электронной форме.</w:t>
      </w:r>
    </w:p>
    <w:p w14:paraId="1C5A356D"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5.4. В течение пяти дней с даты размещения Заказчиком и на ЭП проекта договора победитель (единственный участник) конкурентной закупки в электронной форме подписывает усиленной квалифицированной электронной подписью указанный проект договора, размещает на ЭП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конкурентной закупке, либо размещает протокол разногласий, предусмотренный пунктом 23.6 Положения. В случае, если по результатам конкурентной закупки в электронной форме цена договора снижена на 25 процентов и более от НМЦД, победитель (единственный участник) соответствующей закупки предоставляет обеспечение исполнения договора в соответствии с пунктом 23.19 Положения.</w:t>
      </w:r>
    </w:p>
    <w:p w14:paraId="4BC0485A"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 xml:space="preserve">5.5. В течение пяти дней с даты размещения Заказчиком на ЭП проекта договора победитель (единственный участник) конкурентной закупки в электронной форме в случае наличия разногласий по проекту договора, размещенному в соответствии с </w:t>
      </w:r>
      <w:r w:rsidRPr="00031AB0">
        <w:rPr>
          <w:sz w:val="18"/>
          <w:szCs w:val="18"/>
        </w:rPr>
        <w:lastRenderedPageBreak/>
        <w:t>пунктом 23.4 Положения, размещает на ЭП протокол разногласий, подписанный усиленной квалифицированной электронной подписью лица, имеющего право действовать от имени победителя (единственного участника) такой закупки. Указанный протокол может быть размещен на ЭП в отношении соответствующего договора не более чем один раз. При этом победитель (единственный участник) конкурентной закупки в электронной форме, указывает в протоколе разногласий замечания к положениям проекта договора, не соответствующим документации и (или) извещению о конкурентной закупке в электронной форме и своей заявке на участие в такой закупке, с указанием соответствующих положений данных документов.</w:t>
      </w:r>
    </w:p>
    <w:p w14:paraId="2AA46F8D"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5.6. В течение трех рабочих дней с даты размещения победителем (единственным участником) конкурентной закупки в электронной форме на ЭП в соответствии с пунктом 23.6 Положения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1583950"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5.7. В течение трех рабочих дней с даты размещения Заказчиком на ЭП документов, предусмотренных пунктом 23.7 Положения, победитель (единственный участник) конкурентной закупки в электронной форме размещает на ЭП проект договора, подписанный усиленной квалифицированной электронной подписью лица, имеющего право действовать от имени такого победителя (единственного участника), а также документ, подтверждающий предоставление обеспечения исполнения договора в соответствии с пунктом 23.2 Положения, подписанный усиленной квалифицированной электронной подписью указанного лица.</w:t>
      </w:r>
    </w:p>
    <w:p w14:paraId="309B514F"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5.8. В течение трех рабочих дней с даты размещения на ЭП проекта договора, подписанного усиленной квалифицированной электронной подписью лица, имеющего право действовать от имени победителя конкурентной закупки в электронной форме и предоставления таким победителем соответствующего требованиям извещения и (или) документации о конкурентной закупке, пункту 23.19 Положения, обеспечения исполнения договора Заказчик обязан разместить на ЭП договор, подписанный усиленной квалифицированной электронной подписью лица, имеющего право действовать от имени Заказчика. Договор считается заключенным с момента размещения договора, подписанного Заказчиком.</w:t>
      </w:r>
    </w:p>
    <w:p w14:paraId="518B13B9"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5.9. Победитель (единственный участник) конкурентной закупки в электронной форме признается уклонившимся от заключения договора в случае, если в сроки, предусмотренные пунктом 23.5 Положения он не направил Заказчику проект договора, подписанный лицом, имеющим право действовать от имени такого победителя (единственного участника), или не направил протокол разногласий, предусмотренный пунктом 23.6 Положения, или, не предоставил обеспечение исполнения договора, предусмотренное документацией о конкурентной закупке, пунктом 23.19 Положения. При этом Заказчик не позднее трех рабочих дней с даты признания победителя (единственного участника) конкурентной закупки в электронной форме уклонившимся от заключения договора, составляет и размещает на ЭП протокол о признании такого победителя (единственного участника)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14:paraId="5F80853F"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5.10. В случае, если победитель конкурентной закупки в электронной форме признан уклонившимся от заключения договора, Заказчик вправе заключить договор с участником конкурентной закупки в электронной форме, заявке которого присвоен второй номер. Этот участник признается победителем такой закупки, и в проект договора, прилагаемый к извещению об осуществлении конкурентной закупки в электронной форме, документации о конкурентной закупке,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14:paraId="6084ACBC"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5.11. Участник конкурентной закупки в электронной форме, признанный победителем такой закупки в соответствии с пунктом 23.11 Положения вправе подписать проект договора или направить Заказчику протокол разногласий в сроки, предусмотренные пунктом 23.6 Положения, либо отказаться от заключения договора. Одновременно с подписанным договором этот победитель обязан предоставить обеспечение исполнения договора, если требование обеспечения исполнения договора предусмотрено извещением и (или) документацией о конкурентной закупке, пунктом 23.19 Положения.</w:t>
      </w:r>
    </w:p>
    <w:p w14:paraId="5CE382E2"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sz w:val="18"/>
          <w:szCs w:val="18"/>
        </w:rPr>
      </w:pPr>
      <w:r w:rsidRPr="00031AB0">
        <w:rPr>
          <w:sz w:val="18"/>
          <w:szCs w:val="18"/>
        </w:rPr>
        <w:t>5.12. В случае если по результатам конкурентной закупки цена договора, предложенная победителем, участником конкурентной закупки, с которым заключается договор, снижена на двадцать пять и более процентов от НМЦД, начальной цены единицы товара, работы, услуги, начальной суммы цен таких единиц, такой победитель либо такой, участник обязан до заключения договора предоставить Заказчику документы, подтверждающие обеспечение исполнения договора в размере в полтора раза превышающем размер обеспечения исполнения договора, указанный в извещении об осуществлении закупки и документации о конкурентной закупке, а в случае если извещением об осуществлении такой закупки и документацией о конкурентной закупке обеспечение исполнения договора не было предусмотрено, договор заключается только после предоставления таким победителем, участником обеспечения исполнения договора в размере пяти процентов начальной (максимальной) цены договора, но не менее чем в размере аванса (если договором предусмотрена выплата аванса). При этом в случае осуществления конкурентной закупки, предусмотренной подпунктом 2 пункта 5.1 Положения размер такого обеспечения исполнения договора устанавливается в соответствии с постановлением Правительства РФ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1F210919" w14:textId="77777777" w:rsidR="005807AA" w:rsidRPr="00031AB0" w:rsidRDefault="005807AA" w:rsidP="0058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567"/>
        <w:jc w:val="both"/>
        <w:rPr>
          <w:bCs/>
          <w:sz w:val="18"/>
          <w:szCs w:val="18"/>
        </w:rPr>
      </w:pPr>
    </w:p>
    <w:p w14:paraId="5166B443" w14:textId="77777777" w:rsidR="005807AA" w:rsidRPr="00031AB0" w:rsidRDefault="005807AA" w:rsidP="005807AA">
      <w:pPr>
        <w:pStyle w:val="31"/>
        <w:rPr>
          <w:rFonts w:eastAsia="Calibri"/>
          <w:sz w:val="18"/>
          <w:szCs w:val="18"/>
          <w:lang w:eastAsia="en-US"/>
        </w:rPr>
      </w:pPr>
      <w:r w:rsidRPr="00031AB0">
        <w:rPr>
          <w:rFonts w:eastAsia="Calibri"/>
          <w:sz w:val="18"/>
          <w:szCs w:val="18"/>
          <w:lang w:eastAsia="en-US"/>
        </w:rPr>
        <w:t>6. ОСОБЕННОСТИ ОСУЩЕСТВЛЕНИЯ ЗАКУПОК В ЭЛЕКТРОННОЙ ФОРМЕ. ПРЕДОСТАВЛЕНИЕ НАЦИОНАЛЬНОГО РЕЖИМА ПРИ ОСУЩЕСТВЛЕНИИ ЗАКУПОК</w:t>
      </w:r>
    </w:p>
    <w:p w14:paraId="6C1E404F"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 xml:space="preserve">6.1. При осуществлении закупок предоставляется национальный режим в соответствии со статьей 3.1-4 Закона № 223-ФЗ,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принятых постановлением Правительства Российской Федерации от 23 декабря 2024 года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мер, предусмотренных пунктом 1 части 2 статьи 3.1-4 Закона № 223-ФЗ. Положения статьи 3.1-4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если иное не предусмотрено мерами, принятыми Постановлением № 1875. </w:t>
      </w:r>
    </w:p>
    <w:p w14:paraId="5F960BF6"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lastRenderedPageBreak/>
        <w:t>6.2. При осуществлении закупок Заказчик должен соблюдать и применять следующие меры, установленные Постановлением № 1875:</w:t>
      </w:r>
    </w:p>
    <w:p w14:paraId="1A55C08D"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6.2.1.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6C88F14"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 xml:space="preserve">6.2.2.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 </w:t>
      </w:r>
    </w:p>
    <w:p w14:paraId="3725D266"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 xml:space="preserve">6.2.3. преимущество в отношении товаров российского происхождения (в том числе поставляемых при выполнении закупаемых работ, оказании закупаемых услуг) (применяется при закупке товаров, не указанных в Приложении № 1 и Приложении № 2 к Постановлению № 1875, а также в отношении включенных в объект закупки товаров, не указанных в Приложении № 1 и Приложении № 2 к Постановлению № 1875, так и включенных в объект закупки товаров, указанных в таких приложениях). </w:t>
      </w:r>
    </w:p>
    <w:p w14:paraId="41056E9E"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6.3. Положения Постановления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государства ЕАЭС), работы, услуги, соответственно выполняемой, оказываемой иностранным лицом, зарегистрированным на территории государства ЕАЭС.</w:t>
      </w:r>
    </w:p>
    <w:p w14:paraId="08717BE4"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 xml:space="preserve">6.4. Заказчик устанавливает обязанность представления в составе заявки на участие в закупке информации и документов, подтверждающих страну происхождения товара, в том числе поставляемого при выполнении закупаемых работ, оказании закупаемых услуг, определенных Постановлением № 1875 в соответствии с пунктом 2 части 2 статьи 3.1-4 Законом № 223-ФЗ. </w:t>
      </w:r>
    </w:p>
    <w:p w14:paraId="04AAA12A"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6.5.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14:paraId="20F578BD"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6.6. При осуществлении закупки товаров: если в извещении об осуществлении закупки, документации о конкурентной закупке в соответствии с Постановлением № 1875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w:t>
      </w:r>
    </w:p>
    <w:p w14:paraId="0425B225"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6.6.1. заявка на участие в закупке, содержащая предложение о поставке товара, происходящего из иностранного государства, подлежит отклонению;</w:t>
      </w:r>
    </w:p>
    <w:p w14:paraId="352FF3DC"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6.6.2. заключение договора на поставку такого товара не допускается;</w:t>
      </w:r>
    </w:p>
    <w:p w14:paraId="0BAAFE2A"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 xml:space="preserve">6.6.3. при исполнении договора замена такого товара на происходящий из иностранного государства товар, в отношении которого установлен данный запрет, не допускается; </w:t>
      </w:r>
    </w:p>
    <w:p w14:paraId="39E5506C"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 xml:space="preserve">6.7. если в извещении об осуществлении закупки, документации о конкурентной закупке в соответствии с Постановлением                      № 1875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w:t>
      </w:r>
    </w:p>
    <w:p w14:paraId="2D4B1DCC"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6.7.1. 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конкурентной закупке заявка, содержащая предложение о поставке товара российского происхождения;</w:t>
      </w:r>
    </w:p>
    <w:p w14:paraId="35C2D76D"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 xml:space="preserve">6.7.2.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извещения об осуществлении закупки, документации о конкурентной закупке и содержащие предложения о поставке товара российского происхождения, не допускается; </w:t>
      </w:r>
    </w:p>
    <w:p w14:paraId="0ECF52E8"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6.7.3.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не допускается;</w:t>
      </w:r>
    </w:p>
    <w:p w14:paraId="42AC4DBF"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6.8. если в извещении об осуществлении закупки, документации о конкурентной закупке в соответствии с Постановлением № 1875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72F6C74"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 xml:space="preserve">6.8.1. при рассмотрении, оценке, сопоставлении заявок на участие в закупке, окончательных предложений осуществляется снижение на 15 процентов ценового предложения, поданного участником закупки, предлагающим к поставке товар только российского происхождения, либо увеличение на 15 процентов ценового предложения этого участника закупки в случае подачи им предложения о размере платы, подлежащей внесению за заключение договора. Преимущество применяется при условии, что в числе заявок, содержащих предложение о поставке товаров (в том числе поставляемых при выполнении закупаемых работ, оказании закупаемых услуг) только российского происхождения,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указанном случае договор заключается без учета снижения либо увеличения ценового предложения; </w:t>
      </w:r>
    </w:p>
    <w:p w14:paraId="216096B4"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 xml:space="preserve">6.8.2.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118234D6"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6.9. При осуществлении закупки работы, услуги:</w:t>
      </w:r>
    </w:p>
    <w:p w14:paraId="4B31A71F"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 xml:space="preserve">6.9.1. если в извещении об осуществлении закупки, документации о конкурентной закупке в соответствии с Постановлением                 № 1875 установлен запрет закупки работы, услуги, соответственно выполняемой, оказываемой иностранным лицом: </w:t>
      </w:r>
    </w:p>
    <w:p w14:paraId="4AE51EA3"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6.9.2. заявка на участие в такой закупке, поданная иностранным лицом, подлежит отклонению;</w:t>
      </w:r>
    </w:p>
    <w:p w14:paraId="52D52CE7"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6.9.3. заключение договора на выполнение такой работы, оказание такой услуги с подрядчиком (исполнителем), являющимся иностранным лицом, не допускается;</w:t>
      </w:r>
    </w:p>
    <w:p w14:paraId="57288404"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6.9.3.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 не допускается.</w:t>
      </w:r>
    </w:p>
    <w:p w14:paraId="485D6F16"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6.10. если в извещении об осуществлении закупки, документации о конкурентной закупке в соответствии с Постановлением                   № 1875 установлено ограничение закупки работы, услуг, соответственно выполняемой, оказываемой иностранным лицом:</w:t>
      </w:r>
    </w:p>
    <w:p w14:paraId="437B6C78"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6.10.1. все заявки на участие в такой закупке, поданные иностранными лицами, подлежат отклонению, если 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конкурентной закупке;</w:t>
      </w:r>
    </w:p>
    <w:p w14:paraId="70FD0A63"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6.10.2.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извещения об осуществлении закупки, документации о конкурентной закупке, не допускается;</w:t>
      </w:r>
    </w:p>
    <w:p w14:paraId="36846D27"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lastRenderedPageBreak/>
        <w:t>6.10.3.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 не допускается.</w:t>
      </w:r>
    </w:p>
    <w:p w14:paraId="115C4E4F"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6.11. если Правительством Российской Федерации установлено преимущество в отношении работы, услуги, соответственно выполняемой, оказываемой российским лицом:</w:t>
      </w:r>
    </w:p>
    <w:p w14:paraId="1D34D7B6" w14:textId="77777777" w:rsidR="005807AA" w:rsidRPr="00031AB0" w:rsidRDefault="005807AA" w:rsidP="005807AA">
      <w:pPr>
        <w:ind w:right="142" w:firstLine="567"/>
        <w:jc w:val="both"/>
        <w:rPr>
          <w:rFonts w:eastAsia="Calibri"/>
          <w:sz w:val="18"/>
          <w:szCs w:val="18"/>
          <w:lang w:eastAsia="en-US"/>
        </w:rPr>
      </w:pPr>
      <w:r w:rsidRPr="00031AB0">
        <w:rPr>
          <w:rFonts w:eastAsia="Calibri"/>
          <w:sz w:val="18"/>
          <w:szCs w:val="18"/>
          <w:lang w:eastAsia="en-US"/>
        </w:rPr>
        <w:t xml:space="preserve">6.11.1.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процентов ценового предложения, поданного участником закупки, являющимся российским лицом, либо увеличение на 15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 В указанном случае договор заключается без учета снижения либо увеличения ценового предложения; </w:t>
      </w:r>
    </w:p>
    <w:p w14:paraId="0F441EA3" w14:textId="77777777" w:rsidR="005807AA" w:rsidRPr="00031AB0" w:rsidRDefault="005807AA" w:rsidP="005807AA">
      <w:pPr>
        <w:ind w:right="142" w:firstLine="567"/>
        <w:rPr>
          <w:rFonts w:eastAsia="Calibri"/>
          <w:sz w:val="18"/>
          <w:szCs w:val="18"/>
          <w:lang w:eastAsia="en-US"/>
        </w:rPr>
      </w:pPr>
      <w:r w:rsidRPr="00031AB0">
        <w:rPr>
          <w:rFonts w:eastAsia="Calibri"/>
          <w:sz w:val="18"/>
          <w:szCs w:val="18"/>
          <w:lang w:eastAsia="en-US"/>
        </w:rPr>
        <w:t>6.11.2.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3580B90"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jc w:val="both"/>
        <w:rPr>
          <w:sz w:val="18"/>
          <w:szCs w:val="18"/>
        </w:rPr>
      </w:pPr>
    </w:p>
    <w:p w14:paraId="23C05D92" w14:textId="77777777" w:rsidR="005807AA" w:rsidRPr="00031AB0" w:rsidRDefault="005807AA" w:rsidP="0058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jc w:val="both"/>
        <w:rPr>
          <w:bCs/>
          <w:sz w:val="18"/>
          <w:szCs w:val="18"/>
        </w:rPr>
      </w:pPr>
    </w:p>
    <w:p w14:paraId="25D25DBE"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
    <w:p w14:paraId="1263023D" w14:textId="77777777" w:rsidR="005807AA" w:rsidRPr="00031AB0" w:rsidRDefault="005807AA" w:rsidP="005807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
    <w:p w14:paraId="6244C3E6" w14:textId="77777777" w:rsidR="00133034" w:rsidRPr="00031AB0" w:rsidRDefault="0013303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031C494B" w14:textId="77777777" w:rsidR="00133034" w:rsidRPr="00031AB0" w:rsidRDefault="0013303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6F346396" w14:textId="77777777" w:rsidR="00133034" w:rsidRPr="00031AB0" w:rsidRDefault="0013303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47DD6B2E" w14:textId="77777777" w:rsidR="00133034" w:rsidRPr="00031AB0" w:rsidRDefault="0013303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14658DAB" w14:textId="77777777" w:rsidR="00133034" w:rsidRPr="00031AB0" w:rsidRDefault="0013303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16F89750" w14:textId="77777777" w:rsidR="00133034" w:rsidRPr="00031AB0" w:rsidRDefault="0013303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59D1A8C2" w14:textId="77777777" w:rsidR="00133034" w:rsidRPr="00031AB0" w:rsidRDefault="0013303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5B440C5E" w14:textId="77777777" w:rsidR="00133034" w:rsidRPr="00031AB0" w:rsidRDefault="0013303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5C9B4F95" w14:textId="77777777" w:rsidR="00133034" w:rsidRPr="00031AB0" w:rsidRDefault="0013303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4D48F460" w14:textId="6BCEDE79" w:rsidR="00133034" w:rsidRPr="00031AB0" w:rsidRDefault="0013303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7A39AF21" w14:textId="120089D7"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39B4B288" w14:textId="6431D270"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6662F404" w14:textId="7D383BC7"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715A4AEF" w14:textId="2FF9A697"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1778BAC3" w14:textId="0DA17E65"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077A9AF9" w14:textId="0597F15E"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31134B63" w14:textId="4C3FDD32"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4915A4E6" w14:textId="5E63EE4F"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3ABA35F9" w14:textId="14B5732B"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100FE6B5" w14:textId="4D125611"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537C9960" w14:textId="6E14D17D"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2FB58B8B" w14:textId="62B712F5"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245F3B70" w14:textId="747809E2"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3C2006E8" w14:textId="33B5CA06"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6014168E" w14:textId="7DB21F46"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3566AA87" w14:textId="3EA8DEAD"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6F736052" w14:textId="384322F3"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02A0932E" w14:textId="653B0973"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24E67465" w14:textId="380C1B96"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438B1B9D" w14:textId="4AAF32DF"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3E3F70E0" w14:textId="22DA0F61"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228CB317" w14:textId="0ABF2B56"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62EE3BA3" w14:textId="6872BB4C"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14883FB5" w14:textId="4A00C836"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1B0DA812" w14:textId="75F575F4"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64BB136A" w14:textId="77E4BA6C"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1CD0B72D" w14:textId="0E0FE93B"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13733289" w14:textId="45666ACA"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051BA9FE" w14:textId="11552A40"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0B429CD7" w14:textId="15879171"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0CE34B69" w14:textId="06D0A6D5"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0D9CE8E3" w14:textId="579F0615"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0AB9479F" w14:textId="00FD5923"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125133F0" w14:textId="504235B6"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17135CF3" w14:textId="5CE19F8E"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56B2FD26" w14:textId="2BA69098"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3005DF60" w14:textId="6C573CA4"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69BE4674" w14:textId="6E72147D" w:rsidR="00924C14" w:rsidRPr="00031AB0" w:rsidRDefault="00924C14"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2988EC35" w14:textId="04DA7D35" w:rsidR="00154AB6" w:rsidRPr="00031AB0" w:rsidRDefault="00154AB6"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4D020676" w14:textId="61BEBD26" w:rsidR="00154AB6" w:rsidRPr="00031AB0" w:rsidRDefault="00154AB6"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6D6B444D" w14:textId="47283496" w:rsidR="00154AB6" w:rsidRPr="00031AB0" w:rsidRDefault="00154AB6"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6C7626A5" w14:textId="0BB58513" w:rsidR="00154AB6" w:rsidRPr="00031AB0" w:rsidRDefault="00154AB6"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4DBEEA91" w14:textId="30398D26" w:rsidR="00154AB6" w:rsidRPr="00031AB0" w:rsidRDefault="00154AB6"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2AE8C7CB" w14:textId="3F457A2F" w:rsidR="00154AB6" w:rsidRPr="00031AB0" w:rsidRDefault="00154AB6"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676D22D5" w14:textId="60DE2356" w:rsidR="00154AB6" w:rsidRPr="00031AB0" w:rsidRDefault="00154AB6"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44FE91E7" w14:textId="753027D3" w:rsidR="00154AB6" w:rsidRPr="00031AB0" w:rsidRDefault="00154AB6"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5374D2D8" w14:textId="387AFDA0" w:rsidR="00154AB6" w:rsidRPr="00031AB0" w:rsidRDefault="00154AB6"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6160A8BB" w14:textId="54360452" w:rsidR="00DB4917" w:rsidRPr="00031AB0" w:rsidRDefault="00DB4917"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8"/>
          <w:szCs w:val="18"/>
        </w:rPr>
      </w:pPr>
    </w:p>
    <w:p w14:paraId="0D186D7B" w14:textId="77777777" w:rsidR="00120CDD" w:rsidRPr="00031AB0" w:rsidRDefault="0048170E" w:rsidP="00386DB2">
      <w:pPr>
        <w:pStyle w:val="6"/>
        <w:spacing w:after="0"/>
        <w:jc w:val="center"/>
        <w:rPr>
          <w:rFonts w:ascii="Times New Roman" w:hAnsi="Times New Roman"/>
          <w:sz w:val="18"/>
          <w:szCs w:val="18"/>
        </w:rPr>
      </w:pPr>
      <w:r w:rsidRPr="00031AB0">
        <w:rPr>
          <w:rFonts w:ascii="Times New Roman" w:hAnsi="Times New Roman"/>
          <w:sz w:val="18"/>
          <w:szCs w:val="18"/>
        </w:rPr>
        <w:lastRenderedPageBreak/>
        <w:t xml:space="preserve">Часть II. ИНФОРМАЦИОННАЯ КАРТА </w:t>
      </w:r>
      <w:r w:rsidR="008F2DD5" w:rsidRPr="00031AB0">
        <w:rPr>
          <w:rFonts w:ascii="Times New Roman" w:hAnsi="Times New Roman"/>
          <w:sz w:val="18"/>
          <w:szCs w:val="18"/>
        </w:rPr>
        <w:t>АУКЦИОНА</w:t>
      </w:r>
      <w:r w:rsidRPr="00031AB0">
        <w:rPr>
          <w:rFonts w:ascii="Times New Roman" w:hAnsi="Times New Roman"/>
          <w:sz w:val="18"/>
          <w:szCs w:val="18"/>
        </w:rPr>
        <w:t xml:space="preserve"> В ЭЛЕКТРОННОЙ ФОРМЕ</w:t>
      </w:r>
    </w:p>
    <w:tbl>
      <w:tblPr>
        <w:tblW w:w="102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2409"/>
        <w:gridCol w:w="6945"/>
      </w:tblGrid>
      <w:tr w:rsidR="00833525" w:rsidRPr="00031AB0" w14:paraId="5D96F985" w14:textId="77777777" w:rsidTr="0066363B">
        <w:trPr>
          <w:trHeight w:val="370"/>
        </w:trPr>
        <w:tc>
          <w:tcPr>
            <w:tcW w:w="880" w:type="dxa"/>
            <w:tcBorders>
              <w:top w:val="single" w:sz="4" w:space="0" w:color="auto"/>
              <w:left w:val="single" w:sz="4" w:space="0" w:color="auto"/>
              <w:bottom w:val="single" w:sz="4" w:space="0" w:color="auto"/>
              <w:right w:val="single" w:sz="4" w:space="0" w:color="auto"/>
            </w:tcBorders>
          </w:tcPr>
          <w:p w14:paraId="7D2CD229" w14:textId="77777777" w:rsidR="00833525" w:rsidRPr="00031AB0" w:rsidRDefault="00833525" w:rsidP="00386DB2">
            <w:pPr>
              <w:widowControl w:val="0"/>
              <w:suppressAutoHyphens/>
              <w:jc w:val="center"/>
              <w:rPr>
                <w:b/>
                <w:sz w:val="18"/>
                <w:szCs w:val="18"/>
              </w:rPr>
            </w:pPr>
            <w:r w:rsidRPr="00031AB0">
              <w:rPr>
                <w:b/>
                <w:sz w:val="18"/>
                <w:szCs w:val="18"/>
              </w:rPr>
              <w:t xml:space="preserve">№ </w:t>
            </w:r>
            <w:r w:rsidR="007B2D9E" w:rsidRPr="00031AB0">
              <w:rPr>
                <w:b/>
                <w:sz w:val="18"/>
                <w:szCs w:val="18"/>
              </w:rPr>
              <w:t>раздела</w:t>
            </w:r>
          </w:p>
        </w:tc>
        <w:tc>
          <w:tcPr>
            <w:tcW w:w="2409" w:type="dxa"/>
            <w:tcBorders>
              <w:top w:val="single" w:sz="4" w:space="0" w:color="auto"/>
              <w:left w:val="single" w:sz="4" w:space="0" w:color="auto"/>
              <w:bottom w:val="single" w:sz="4" w:space="0" w:color="auto"/>
              <w:right w:val="single" w:sz="4" w:space="0" w:color="auto"/>
            </w:tcBorders>
          </w:tcPr>
          <w:p w14:paraId="3B875DDD" w14:textId="37DE7F9A" w:rsidR="00833525" w:rsidRPr="00031AB0" w:rsidRDefault="00833525" w:rsidP="00386DB2">
            <w:pPr>
              <w:widowControl w:val="0"/>
              <w:suppressAutoHyphens/>
              <w:jc w:val="center"/>
              <w:rPr>
                <w:b/>
                <w:sz w:val="18"/>
                <w:szCs w:val="18"/>
              </w:rPr>
            </w:pPr>
            <w:r w:rsidRPr="00031AB0">
              <w:rPr>
                <w:b/>
                <w:sz w:val="18"/>
                <w:szCs w:val="18"/>
              </w:rPr>
              <w:t xml:space="preserve">Наименование </w:t>
            </w:r>
            <w:r w:rsidR="0041422E" w:rsidRPr="00031AB0">
              <w:rPr>
                <w:b/>
                <w:sz w:val="18"/>
                <w:szCs w:val="18"/>
              </w:rPr>
              <w:t>раздела</w:t>
            </w:r>
          </w:p>
        </w:tc>
        <w:tc>
          <w:tcPr>
            <w:tcW w:w="6945" w:type="dxa"/>
            <w:tcBorders>
              <w:top w:val="single" w:sz="4" w:space="0" w:color="auto"/>
              <w:left w:val="single" w:sz="4" w:space="0" w:color="auto"/>
              <w:bottom w:val="single" w:sz="4" w:space="0" w:color="auto"/>
              <w:right w:val="single" w:sz="4" w:space="0" w:color="auto"/>
            </w:tcBorders>
          </w:tcPr>
          <w:p w14:paraId="5328C193" w14:textId="77777777" w:rsidR="00833525" w:rsidRPr="00031AB0" w:rsidRDefault="00833525" w:rsidP="00386DB2">
            <w:pPr>
              <w:widowControl w:val="0"/>
              <w:suppressAutoHyphens/>
              <w:jc w:val="center"/>
              <w:rPr>
                <w:b/>
                <w:sz w:val="18"/>
                <w:szCs w:val="18"/>
              </w:rPr>
            </w:pPr>
            <w:r w:rsidRPr="00031AB0">
              <w:rPr>
                <w:b/>
                <w:sz w:val="18"/>
                <w:szCs w:val="18"/>
              </w:rPr>
              <w:t>Текст пояснений</w:t>
            </w:r>
          </w:p>
        </w:tc>
      </w:tr>
      <w:tr w:rsidR="00833525" w:rsidRPr="00031AB0" w14:paraId="341384E1" w14:textId="77777777" w:rsidTr="0066363B">
        <w:trPr>
          <w:trHeight w:val="1564"/>
        </w:trPr>
        <w:tc>
          <w:tcPr>
            <w:tcW w:w="880" w:type="dxa"/>
            <w:tcBorders>
              <w:top w:val="single" w:sz="4" w:space="0" w:color="auto"/>
              <w:left w:val="single" w:sz="4" w:space="0" w:color="auto"/>
              <w:bottom w:val="single" w:sz="4" w:space="0" w:color="auto"/>
              <w:right w:val="single" w:sz="4" w:space="0" w:color="auto"/>
            </w:tcBorders>
          </w:tcPr>
          <w:p w14:paraId="03EF4A59" w14:textId="77777777" w:rsidR="00833525" w:rsidRPr="00031AB0" w:rsidRDefault="00833525" w:rsidP="00386DB2">
            <w:pPr>
              <w:widowControl w:val="0"/>
              <w:suppressAutoHyphens/>
              <w:jc w:val="center"/>
              <w:rPr>
                <w:b/>
                <w:sz w:val="18"/>
                <w:szCs w:val="18"/>
              </w:rPr>
            </w:pPr>
            <w:r w:rsidRPr="00031AB0">
              <w:rPr>
                <w:b/>
                <w:sz w:val="18"/>
                <w:szCs w:val="18"/>
              </w:rPr>
              <w:t>1</w:t>
            </w:r>
          </w:p>
        </w:tc>
        <w:tc>
          <w:tcPr>
            <w:tcW w:w="2409" w:type="dxa"/>
            <w:tcBorders>
              <w:top w:val="single" w:sz="4" w:space="0" w:color="auto"/>
              <w:left w:val="single" w:sz="4" w:space="0" w:color="auto"/>
              <w:bottom w:val="single" w:sz="4" w:space="0" w:color="auto"/>
              <w:right w:val="single" w:sz="4" w:space="0" w:color="auto"/>
            </w:tcBorders>
          </w:tcPr>
          <w:p w14:paraId="0E03E272" w14:textId="77777777" w:rsidR="00833525" w:rsidRPr="00031AB0" w:rsidRDefault="00EA1B0E" w:rsidP="00386DB2">
            <w:pPr>
              <w:autoSpaceDE w:val="0"/>
              <w:autoSpaceDN w:val="0"/>
              <w:adjustRightInd w:val="0"/>
              <w:jc w:val="center"/>
              <w:rPr>
                <w:color w:val="000000"/>
                <w:sz w:val="18"/>
                <w:szCs w:val="18"/>
              </w:rPr>
            </w:pPr>
            <w:r w:rsidRPr="00031AB0">
              <w:rPr>
                <w:b/>
                <w:sz w:val="18"/>
                <w:szCs w:val="18"/>
              </w:rPr>
              <w:t>Наименование, место нахождения, почтовый адрес, адрес электронной почты, номер контактного телефона Заказчика</w:t>
            </w:r>
          </w:p>
        </w:tc>
        <w:tc>
          <w:tcPr>
            <w:tcW w:w="6945" w:type="dxa"/>
            <w:tcBorders>
              <w:top w:val="single" w:sz="4" w:space="0" w:color="auto"/>
              <w:left w:val="single" w:sz="4" w:space="0" w:color="auto"/>
              <w:bottom w:val="single" w:sz="4" w:space="0" w:color="auto"/>
              <w:right w:val="single" w:sz="4" w:space="0" w:color="auto"/>
            </w:tcBorders>
          </w:tcPr>
          <w:p w14:paraId="4612E609" w14:textId="77777777" w:rsidR="00556D58" w:rsidRPr="00031AB0" w:rsidRDefault="00556D58" w:rsidP="00386DB2">
            <w:pPr>
              <w:rPr>
                <w:b/>
                <w:sz w:val="18"/>
                <w:szCs w:val="18"/>
              </w:rPr>
            </w:pPr>
            <w:r w:rsidRPr="00031AB0">
              <w:rPr>
                <w:b/>
                <w:sz w:val="18"/>
                <w:szCs w:val="18"/>
              </w:rPr>
              <w:t xml:space="preserve">Заказчик: областное государственное бюджетное учреждение здравоохранения </w:t>
            </w:r>
            <w:r w:rsidR="00521762" w:rsidRPr="00031AB0">
              <w:rPr>
                <w:b/>
                <w:sz w:val="18"/>
                <w:szCs w:val="18"/>
              </w:rPr>
              <w:t>«</w:t>
            </w:r>
            <w:r w:rsidRPr="00031AB0">
              <w:rPr>
                <w:b/>
                <w:sz w:val="18"/>
                <w:szCs w:val="18"/>
              </w:rPr>
              <w:t>Иркутский областной психоневрологический диспансер</w:t>
            </w:r>
            <w:r w:rsidR="00521762" w:rsidRPr="00031AB0">
              <w:rPr>
                <w:b/>
                <w:sz w:val="18"/>
                <w:szCs w:val="18"/>
              </w:rPr>
              <w:t>»</w:t>
            </w:r>
          </w:p>
          <w:p w14:paraId="5E0FD111" w14:textId="17600775" w:rsidR="00556D58" w:rsidRPr="00031AB0" w:rsidRDefault="00556D58" w:rsidP="00386DB2">
            <w:pPr>
              <w:rPr>
                <w:b/>
                <w:sz w:val="18"/>
                <w:szCs w:val="18"/>
              </w:rPr>
            </w:pPr>
            <w:r w:rsidRPr="00031AB0">
              <w:rPr>
                <w:b/>
                <w:sz w:val="18"/>
                <w:szCs w:val="18"/>
              </w:rPr>
              <w:t xml:space="preserve">Место нахождение: г. Иркутск, пер. Сударева, </w:t>
            </w:r>
            <w:r w:rsidR="00E65C94" w:rsidRPr="00031AB0">
              <w:rPr>
                <w:b/>
                <w:sz w:val="18"/>
                <w:szCs w:val="18"/>
              </w:rPr>
              <w:t xml:space="preserve">д. </w:t>
            </w:r>
            <w:r w:rsidRPr="00031AB0">
              <w:rPr>
                <w:b/>
                <w:sz w:val="18"/>
                <w:szCs w:val="18"/>
              </w:rPr>
              <w:t>6</w:t>
            </w:r>
          </w:p>
          <w:p w14:paraId="1FD4654D" w14:textId="3F4824D6" w:rsidR="00556D58" w:rsidRPr="00031AB0" w:rsidRDefault="00556D58" w:rsidP="00386DB2">
            <w:pPr>
              <w:rPr>
                <w:b/>
                <w:sz w:val="18"/>
                <w:szCs w:val="18"/>
              </w:rPr>
            </w:pPr>
            <w:r w:rsidRPr="00031AB0">
              <w:rPr>
                <w:b/>
                <w:sz w:val="18"/>
                <w:szCs w:val="18"/>
              </w:rPr>
              <w:t xml:space="preserve">Почтовый адрес: 664022, г. Иркутск, пер. Сударева, </w:t>
            </w:r>
            <w:r w:rsidR="00E65C94" w:rsidRPr="00031AB0">
              <w:rPr>
                <w:b/>
                <w:sz w:val="18"/>
                <w:szCs w:val="18"/>
              </w:rPr>
              <w:t xml:space="preserve">д. </w:t>
            </w:r>
            <w:r w:rsidRPr="00031AB0">
              <w:rPr>
                <w:b/>
                <w:sz w:val="18"/>
                <w:szCs w:val="18"/>
              </w:rPr>
              <w:t>6</w:t>
            </w:r>
          </w:p>
          <w:p w14:paraId="323EF292" w14:textId="4C2CB6D2" w:rsidR="00556D58" w:rsidRPr="00031AB0" w:rsidRDefault="00556D58" w:rsidP="00386DB2">
            <w:pPr>
              <w:rPr>
                <w:b/>
                <w:sz w:val="18"/>
                <w:szCs w:val="18"/>
              </w:rPr>
            </w:pPr>
            <w:r w:rsidRPr="00031AB0">
              <w:rPr>
                <w:b/>
                <w:sz w:val="18"/>
                <w:szCs w:val="18"/>
              </w:rPr>
              <w:t>Адрес электронной почты: info</w:t>
            </w:r>
            <w:r w:rsidR="00470B83" w:rsidRPr="00031AB0">
              <w:rPr>
                <w:b/>
                <w:sz w:val="18"/>
                <w:szCs w:val="18"/>
              </w:rPr>
              <w:t>-</w:t>
            </w:r>
            <w:r w:rsidR="00DA052F" w:rsidRPr="00031AB0">
              <w:rPr>
                <w:b/>
                <w:sz w:val="18"/>
                <w:szCs w:val="18"/>
              </w:rPr>
              <w:t>iopnd</w:t>
            </w:r>
            <w:r w:rsidRPr="00031AB0">
              <w:rPr>
                <w:b/>
                <w:sz w:val="18"/>
                <w:szCs w:val="18"/>
              </w:rPr>
              <w:t>@</w:t>
            </w:r>
            <w:r w:rsidR="00DA052F" w:rsidRPr="00031AB0">
              <w:rPr>
                <w:b/>
                <w:sz w:val="18"/>
                <w:szCs w:val="18"/>
                <w:lang w:val="en-US"/>
              </w:rPr>
              <w:t>yandex</w:t>
            </w:r>
            <w:r w:rsidR="00DA052F" w:rsidRPr="00031AB0">
              <w:rPr>
                <w:b/>
                <w:sz w:val="18"/>
                <w:szCs w:val="18"/>
              </w:rPr>
              <w:t>.</w:t>
            </w:r>
            <w:r w:rsidR="00DA052F" w:rsidRPr="00031AB0">
              <w:rPr>
                <w:b/>
                <w:sz w:val="18"/>
                <w:szCs w:val="18"/>
                <w:lang w:val="en-US"/>
              </w:rPr>
              <w:t>ru</w:t>
            </w:r>
          </w:p>
          <w:p w14:paraId="33EC9C56" w14:textId="77777777" w:rsidR="00556D58" w:rsidRPr="00031AB0" w:rsidRDefault="00556D58" w:rsidP="00386DB2">
            <w:pPr>
              <w:rPr>
                <w:b/>
                <w:sz w:val="18"/>
                <w:szCs w:val="18"/>
              </w:rPr>
            </w:pPr>
            <w:r w:rsidRPr="00031AB0">
              <w:rPr>
                <w:b/>
                <w:sz w:val="18"/>
                <w:szCs w:val="18"/>
              </w:rPr>
              <w:t>Ответственное должностное лицо Заказчика:</w:t>
            </w:r>
          </w:p>
          <w:p w14:paraId="17366C28" w14:textId="0FADEAB3" w:rsidR="00556D58" w:rsidRPr="00031AB0" w:rsidRDefault="0042647B" w:rsidP="00386DB2">
            <w:pPr>
              <w:rPr>
                <w:b/>
                <w:sz w:val="18"/>
                <w:szCs w:val="18"/>
              </w:rPr>
            </w:pPr>
            <w:r w:rsidRPr="00031AB0">
              <w:rPr>
                <w:b/>
                <w:sz w:val="18"/>
                <w:szCs w:val="18"/>
              </w:rPr>
              <w:t>Тютрин Виктор Александрович</w:t>
            </w:r>
          </w:p>
          <w:p w14:paraId="2650052C" w14:textId="77777777" w:rsidR="00833525" w:rsidRPr="00031AB0" w:rsidRDefault="00556D58" w:rsidP="00386DB2">
            <w:pPr>
              <w:rPr>
                <w:b/>
                <w:sz w:val="18"/>
                <w:szCs w:val="18"/>
              </w:rPr>
            </w:pPr>
            <w:r w:rsidRPr="00031AB0">
              <w:rPr>
                <w:b/>
                <w:sz w:val="18"/>
                <w:szCs w:val="18"/>
              </w:rPr>
              <w:t xml:space="preserve">Номер контактного телефона: 8 (3952) 54-63-65 (добавочный </w:t>
            </w:r>
            <w:r w:rsidR="0042647B" w:rsidRPr="00031AB0">
              <w:rPr>
                <w:b/>
                <w:sz w:val="18"/>
                <w:szCs w:val="18"/>
              </w:rPr>
              <w:t>107</w:t>
            </w:r>
            <w:r w:rsidRPr="00031AB0">
              <w:rPr>
                <w:b/>
                <w:sz w:val="18"/>
                <w:szCs w:val="18"/>
              </w:rPr>
              <w:t>)</w:t>
            </w:r>
          </w:p>
          <w:p w14:paraId="1DDFF700" w14:textId="6FB8F9B2" w:rsidR="00711294" w:rsidRPr="00031AB0" w:rsidRDefault="00711294" w:rsidP="00386DB2">
            <w:pPr>
              <w:rPr>
                <w:b/>
                <w:sz w:val="18"/>
                <w:szCs w:val="18"/>
                <w:highlight w:val="yellow"/>
              </w:rPr>
            </w:pPr>
          </w:p>
        </w:tc>
      </w:tr>
      <w:tr w:rsidR="003D5613" w:rsidRPr="00031AB0" w14:paraId="6803D18C" w14:textId="77777777" w:rsidTr="0066363B">
        <w:trPr>
          <w:trHeight w:val="70"/>
        </w:trPr>
        <w:tc>
          <w:tcPr>
            <w:tcW w:w="880" w:type="dxa"/>
            <w:tcBorders>
              <w:top w:val="single" w:sz="4" w:space="0" w:color="auto"/>
              <w:left w:val="single" w:sz="4" w:space="0" w:color="auto"/>
              <w:bottom w:val="single" w:sz="4" w:space="0" w:color="auto"/>
              <w:right w:val="single" w:sz="4" w:space="0" w:color="auto"/>
            </w:tcBorders>
          </w:tcPr>
          <w:p w14:paraId="1D1C9BBC" w14:textId="70537988" w:rsidR="003D5613" w:rsidRPr="00031AB0" w:rsidRDefault="003D5613" w:rsidP="003D5613">
            <w:pPr>
              <w:widowControl w:val="0"/>
              <w:suppressAutoHyphens/>
              <w:jc w:val="center"/>
              <w:rPr>
                <w:b/>
                <w:color w:val="000000"/>
                <w:sz w:val="18"/>
                <w:szCs w:val="18"/>
              </w:rPr>
            </w:pPr>
            <w:r w:rsidRPr="00031AB0">
              <w:rPr>
                <w:b/>
                <w:sz w:val="18"/>
                <w:szCs w:val="18"/>
              </w:rPr>
              <w:t>1.1.</w:t>
            </w:r>
          </w:p>
        </w:tc>
        <w:tc>
          <w:tcPr>
            <w:tcW w:w="2409" w:type="dxa"/>
            <w:tcBorders>
              <w:top w:val="single" w:sz="4" w:space="0" w:color="auto"/>
              <w:left w:val="single" w:sz="4" w:space="0" w:color="auto"/>
              <w:bottom w:val="single" w:sz="4" w:space="0" w:color="auto"/>
              <w:right w:val="single" w:sz="4" w:space="0" w:color="auto"/>
            </w:tcBorders>
          </w:tcPr>
          <w:p w14:paraId="6D8F3643" w14:textId="4D6A3D22" w:rsidR="003D5613" w:rsidRPr="00031AB0" w:rsidRDefault="003D5613" w:rsidP="003D5613">
            <w:pPr>
              <w:autoSpaceDE w:val="0"/>
              <w:autoSpaceDN w:val="0"/>
              <w:adjustRightInd w:val="0"/>
              <w:jc w:val="center"/>
              <w:rPr>
                <w:b/>
                <w:sz w:val="18"/>
                <w:szCs w:val="18"/>
              </w:rPr>
            </w:pPr>
            <w:r w:rsidRPr="00031AB0">
              <w:rPr>
                <w:b/>
                <w:sz w:val="18"/>
                <w:szCs w:val="18"/>
              </w:rPr>
              <w:t>Наименование, место нахождения, почтовый адрес, адрес электронной почты, номер контактного телефона уполномоченного органа</w:t>
            </w:r>
          </w:p>
        </w:tc>
        <w:tc>
          <w:tcPr>
            <w:tcW w:w="6945" w:type="dxa"/>
            <w:tcBorders>
              <w:top w:val="single" w:sz="4" w:space="0" w:color="auto"/>
              <w:left w:val="single" w:sz="4" w:space="0" w:color="auto"/>
              <w:bottom w:val="single" w:sz="4" w:space="0" w:color="auto"/>
              <w:right w:val="single" w:sz="4" w:space="0" w:color="auto"/>
            </w:tcBorders>
          </w:tcPr>
          <w:p w14:paraId="7FB81C63" w14:textId="77777777" w:rsidR="003D5613" w:rsidRPr="00031AB0" w:rsidRDefault="003D5613" w:rsidP="003D5613">
            <w:pPr>
              <w:rPr>
                <w:b/>
                <w:sz w:val="18"/>
                <w:szCs w:val="18"/>
              </w:rPr>
            </w:pPr>
            <w:r w:rsidRPr="00031AB0">
              <w:rPr>
                <w:b/>
                <w:sz w:val="18"/>
                <w:szCs w:val="18"/>
              </w:rPr>
              <w:t>Министерство по регулированию контрактной системы в сфере закупок Иркутской области</w:t>
            </w:r>
          </w:p>
          <w:p w14:paraId="5525F667" w14:textId="77777777" w:rsidR="003D5613" w:rsidRPr="00031AB0" w:rsidRDefault="003D5613" w:rsidP="003D5613">
            <w:pPr>
              <w:rPr>
                <w:b/>
                <w:sz w:val="18"/>
                <w:szCs w:val="18"/>
              </w:rPr>
            </w:pPr>
            <w:r w:rsidRPr="00031AB0">
              <w:rPr>
                <w:b/>
                <w:sz w:val="18"/>
                <w:szCs w:val="18"/>
              </w:rPr>
              <w:t>Место нахождения: 664003, г. Иркутск, ул. Сухэ-Батора, 15, тел/факс: 24-15-55 (приемная)</w:t>
            </w:r>
          </w:p>
          <w:p w14:paraId="2C6AB1C0" w14:textId="77777777" w:rsidR="003D5613" w:rsidRPr="00031AB0" w:rsidRDefault="003D5613" w:rsidP="003D5613">
            <w:pPr>
              <w:rPr>
                <w:b/>
                <w:sz w:val="18"/>
                <w:szCs w:val="18"/>
              </w:rPr>
            </w:pPr>
            <w:r w:rsidRPr="00031AB0">
              <w:rPr>
                <w:b/>
                <w:sz w:val="18"/>
                <w:szCs w:val="18"/>
              </w:rPr>
              <w:t>Почтовый адрес: 664003, г. Иркутск, ул. Сухэ-Батора, 15</w:t>
            </w:r>
          </w:p>
          <w:p w14:paraId="1431CE8C" w14:textId="77777777" w:rsidR="003D5613" w:rsidRPr="00031AB0" w:rsidRDefault="003D5613" w:rsidP="003D5613">
            <w:pPr>
              <w:rPr>
                <w:b/>
                <w:sz w:val="18"/>
                <w:szCs w:val="18"/>
              </w:rPr>
            </w:pPr>
            <w:r w:rsidRPr="00031AB0">
              <w:rPr>
                <w:b/>
                <w:sz w:val="18"/>
                <w:szCs w:val="18"/>
              </w:rPr>
              <w:t>Фамилия, имя, отчество ответственного должностного лица уполномоченного органа: Топильская Светлана Александровна</w:t>
            </w:r>
          </w:p>
          <w:p w14:paraId="55CD8263" w14:textId="77777777" w:rsidR="003D5613" w:rsidRPr="00031AB0" w:rsidRDefault="003D5613" w:rsidP="003D5613">
            <w:pPr>
              <w:rPr>
                <w:b/>
                <w:sz w:val="18"/>
                <w:szCs w:val="18"/>
              </w:rPr>
            </w:pPr>
            <w:r w:rsidRPr="00031AB0">
              <w:rPr>
                <w:b/>
                <w:sz w:val="18"/>
                <w:szCs w:val="18"/>
              </w:rPr>
              <w:t>Контактный телефон: 8 (3952) 240-549</w:t>
            </w:r>
          </w:p>
          <w:p w14:paraId="2A21A6AC" w14:textId="07965CBD" w:rsidR="00FD3549" w:rsidRPr="00C01E87" w:rsidRDefault="003D5613" w:rsidP="004E129E">
            <w:pPr>
              <w:rPr>
                <w:b/>
                <w:sz w:val="18"/>
                <w:szCs w:val="18"/>
              </w:rPr>
            </w:pPr>
            <w:r w:rsidRPr="00031AB0">
              <w:rPr>
                <w:b/>
                <w:sz w:val="18"/>
                <w:szCs w:val="18"/>
              </w:rPr>
              <w:t>Адрес электронной почты: s.topilskaia @govirk.ru</w:t>
            </w:r>
          </w:p>
        </w:tc>
      </w:tr>
      <w:tr w:rsidR="00833525" w:rsidRPr="00031AB0" w14:paraId="10EEDB6D" w14:textId="77777777" w:rsidTr="0066363B">
        <w:trPr>
          <w:trHeight w:val="70"/>
        </w:trPr>
        <w:tc>
          <w:tcPr>
            <w:tcW w:w="880" w:type="dxa"/>
            <w:tcBorders>
              <w:top w:val="single" w:sz="4" w:space="0" w:color="auto"/>
              <w:left w:val="single" w:sz="4" w:space="0" w:color="auto"/>
              <w:bottom w:val="single" w:sz="4" w:space="0" w:color="auto"/>
              <w:right w:val="single" w:sz="4" w:space="0" w:color="auto"/>
            </w:tcBorders>
          </w:tcPr>
          <w:p w14:paraId="6BDD8952" w14:textId="77777777" w:rsidR="00833525" w:rsidRPr="00031AB0" w:rsidRDefault="00833525" w:rsidP="00386DB2">
            <w:pPr>
              <w:widowControl w:val="0"/>
              <w:suppressAutoHyphens/>
              <w:jc w:val="center"/>
              <w:rPr>
                <w:b/>
                <w:color w:val="000000"/>
                <w:sz w:val="18"/>
                <w:szCs w:val="18"/>
              </w:rPr>
            </w:pPr>
            <w:r w:rsidRPr="00031AB0">
              <w:rPr>
                <w:b/>
                <w:color w:val="000000"/>
                <w:sz w:val="18"/>
                <w:szCs w:val="18"/>
              </w:rPr>
              <w:t>2</w:t>
            </w:r>
          </w:p>
        </w:tc>
        <w:tc>
          <w:tcPr>
            <w:tcW w:w="2409" w:type="dxa"/>
            <w:tcBorders>
              <w:top w:val="single" w:sz="4" w:space="0" w:color="auto"/>
              <w:left w:val="single" w:sz="4" w:space="0" w:color="auto"/>
              <w:bottom w:val="single" w:sz="4" w:space="0" w:color="auto"/>
              <w:right w:val="single" w:sz="4" w:space="0" w:color="auto"/>
            </w:tcBorders>
          </w:tcPr>
          <w:p w14:paraId="2CEA09F9" w14:textId="77777777" w:rsidR="00833525" w:rsidRPr="00031AB0" w:rsidRDefault="00B503AC" w:rsidP="00386DB2">
            <w:pPr>
              <w:autoSpaceDE w:val="0"/>
              <w:autoSpaceDN w:val="0"/>
              <w:adjustRightInd w:val="0"/>
              <w:jc w:val="center"/>
              <w:rPr>
                <w:b/>
                <w:sz w:val="18"/>
                <w:szCs w:val="18"/>
              </w:rPr>
            </w:pPr>
            <w:r w:rsidRPr="00031AB0">
              <w:rPr>
                <w:b/>
                <w:sz w:val="18"/>
                <w:szCs w:val="18"/>
              </w:rPr>
              <w:t>Фамилия, имя, отчество (при наличии) сотрудника, ответственного за организацию заключение договора, номер контактного телефона, адрес электронной почты</w:t>
            </w:r>
          </w:p>
        </w:tc>
        <w:tc>
          <w:tcPr>
            <w:tcW w:w="6945" w:type="dxa"/>
            <w:tcBorders>
              <w:top w:val="single" w:sz="4" w:space="0" w:color="auto"/>
              <w:left w:val="single" w:sz="4" w:space="0" w:color="auto"/>
              <w:bottom w:val="single" w:sz="4" w:space="0" w:color="auto"/>
              <w:right w:val="single" w:sz="4" w:space="0" w:color="auto"/>
            </w:tcBorders>
          </w:tcPr>
          <w:p w14:paraId="298D609D" w14:textId="77777777" w:rsidR="00556D58" w:rsidRPr="00031AB0" w:rsidRDefault="00556D58" w:rsidP="00386DB2">
            <w:pPr>
              <w:spacing w:line="276" w:lineRule="auto"/>
              <w:rPr>
                <w:b/>
                <w:sz w:val="18"/>
                <w:szCs w:val="18"/>
              </w:rPr>
            </w:pPr>
            <w:r w:rsidRPr="00031AB0">
              <w:rPr>
                <w:b/>
                <w:sz w:val="18"/>
                <w:szCs w:val="18"/>
              </w:rPr>
              <w:t xml:space="preserve">Сотрудник, ответственный за заключение </w:t>
            </w:r>
            <w:r w:rsidR="00E73A29" w:rsidRPr="00031AB0">
              <w:rPr>
                <w:b/>
                <w:sz w:val="18"/>
                <w:szCs w:val="18"/>
              </w:rPr>
              <w:t>д</w:t>
            </w:r>
            <w:r w:rsidRPr="00031AB0">
              <w:rPr>
                <w:b/>
                <w:sz w:val="18"/>
                <w:szCs w:val="18"/>
              </w:rPr>
              <w:t>оговора:</w:t>
            </w:r>
          </w:p>
          <w:p w14:paraId="2FC021A1" w14:textId="077398B4" w:rsidR="00391952" w:rsidRPr="00031AB0" w:rsidRDefault="00BB41CF" w:rsidP="00386DB2">
            <w:pPr>
              <w:spacing w:line="276" w:lineRule="auto"/>
              <w:rPr>
                <w:b/>
                <w:sz w:val="18"/>
                <w:szCs w:val="18"/>
              </w:rPr>
            </w:pPr>
            <w:r w:rsidRPr="00031AB0">
              <w:rPr>
                <w:b/>
                <w:sz w:val="18"/>
                <w:szCs w:val="18"/>
              </w:rPr>
              <w:t>Щеглова Инна Анатольевна</w:t>
            </w:r>
            <w:r w:rsidR="00591885" w:rsidRPr="00031AB0">
              <w:rPr>
                <w:b/>
                <w:sz w:val="18"/>
                <w:szCs w:val="18"/>
              </w:rPr>
              <w:t>.</w:t>
            </w:r>
          </w:p>
          <w:p w14:paraId="78D6F8F9" w14:textId="16B7B2C9" w:rsidR="00391952" w:rsidRPr="00031AB0" w:rsidRDefault="00391952" w:rsidP="00386DB2">
            <w:pPr>
              <w:rPr>
                <w:b/>
                <w:sz w:val="18"/>
                <w:szCs w:val="18"/>
              </w:rPr>
            </w:pPr>
            <w:r w:rsidRPr="00031AB0">
              <w:rPr>
                <w:b/>
                <w:sz w:val="18"/>
                <w:szCs w:val="18"/>
              </w:rPr>
              <w:t>Номер контактного телефона: 8 (3952) 54-63-65 (добавочный</w:t>
            </w:r>
            <w:r w:rsidR="00471335" w:rsidRPr="00031AB0">
              <w:rPr>
                <w:b/>
                <w:sz w:val="18"/>
                <w:szCs w:val="18"/>
              </w:rPr>
              <w:t xml:space="preserve"> </w:t>
            </w:r>
            <w:r w:rsidR="00BB41CF" w:rsidRPr="00031AB0">
              <w:rPr>
                <w:b/>
                <w:sz w:val="18"/>
                <w:szCs w:val="18"/>
              </w:rPr>
              <w:t>22</w:t>
            </w:r>
            <w:r w:rsidR="00EE341D" w:rsidRPr="00031AB0">
              <w:rPr>
                <w:b/>
                <w:sz w:val="18"/>
                <w:szCs w:val="18"/>
              </w:rPr>
              <w:t>3</w:t>
            </w:r>
            <w:r w:rsidRPr="00031AB0">
              <w:rPr>
                <w:b/>
                <w:sz w:val="18"/>
                <w:szCs w:val="18"/>
              </w:rPr>
              <w:t>)</w:t>
            </w:r>
          </w:p>
          <w:p w14:paraId="6A1A6057" w14:textId="22C7FB9B" w:rsidR="00833525" w:rsidRPr="00031AB0" w:rsidRDefault="00556D58" w:rsidP="00386DB2">
            <w:pPr>
              <w:rPr>
                <w:sz w:val="18"/>
                <w:szCs w:val="18"/>
                <w:highlight w:val="yellow"/>
              </w:rPr>
            </w:pPr>
            <w:r w:rsidRPr="00031AB0">
              <w:rPr>
                <w:b/>
                <w:sz w:val="18"/>
                <w:szCs w:val="18"/>
              </w:rPr>
              <w:t xml:space="preserve">Адрес электронной почты: </w:t>
            </w:r>
            <w:r w:rsidR="00D7488A" w:rsidRPr="00031AB0">
              <w:rPr>
                <w:b/>
                <w:sz w:val="18"/>
                <w:szCs w:val="18"/>
              </w:rPr>
              <w:t>oz-iopnd@yandex.ru</w:t>
            </w:r>
          </w:p>
        </w:tc>
      </w:tr>
      <w:tr w:rsidR="00EA1B0E" w:rsidRPr="00031AB0" w14:paraId="2431F2D9"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366494B4" w14:textId="77777777" w:rsidR="00EA1B0E" w:rsidRPr="00031AB0" w:rsidRDefault="00EE24B2" w:rsidP="00386DB2">
            <w:pPr>
              <w:widowControl w:val="0"/>
              <w:suppressAutoHyphens/>
              <w:jc w:val="center"/>
              <w:rPr>
                <w:b/>
                <w:color w:val="000000"/>
                <w:sz w:val="18"/>
                <w:szCs w:val="18"/>
              </w:rPr>
            </w:pPr>
            <w:r w:rsidRPr="00031AB0">
              <w:rPr>
                <w:b/>
                <w:color w:val="000000"/>
                <w:sz w:val="18"/>
                <w:szCs w:val="18"/>
              </w:rPr>
              <w:t>3</w:t>
            </w:r>
          </w:p>
        </w:tc>
        <w:tc>
          <w:tcPr>
            <w:tcW w:w="2409" w:type="dxa"/>
            <w:tcBorders>
              <w:top w:val="single" w:sz="4" w:space="0" w:color="auto"/>
              <w:left w:val="single" w:sz="4" w:space="0" w:color="auto"/>
              <w:bottom w:val="single" w:sz="4" w:space="0" w:color="auto"/>
              <w:right w:val="single" w:sz="4" w:space="0" w:color="auto"/>
            </w:tcBorders>
          </w:tcPr>
          <w:p w14:paraId="4BA98865" w14:textId="77777777" w:rsidR="00EA1B0E" w:rsidRPr="00031AB0" w:rsidRDefault="00EA1B0E" w:rsidP="00386DB2">
            <w:pPr>
              <w:widowControl w:val="0"/>
              <w:suppressAutoHyphens/>
              <w:jc w:val="center"/>
              <w:rPr>
                <w:b/>
                <w:sz w:val="18"/>
                <w:szCs w:val="18"/>
              </w:rPr>
            </w:pPr>
            <w:r w:rsidRPr="00031AB0">
              <w:rPr>
                <w:b/>
                <w:sz w:val="18"/>
                <w:szCs w:val="18"/>
              </w:rPr>
              <w:t>Способ осуществления закупки</w:t>
            </w:r>
          </w:p>
        </w:tc>
        <w:tc>
          <w:tcPr>
            <w:tcW w:w="6945" w:type="dxa"/>
            <w:tcBorders>
              <w:top w:val="single" w:sz="4" w:space="0" w:color="auto"/>
              <w:left w:val="single" w:sz="4" w:space="0" w:color="auto"/>
              <w:bottom w:val="single" w:sz="4" w:space="0" w:color="auto"/>
              <w:right w:val="single" w:sz="4" w:space="0" w:color="auto"/>
            </w:tcBorders>
          </w:tcPr>
          <w:p w14:paraId="41E25DB6" w14:textId="16C937BC" w:rsidR="00EA1B0E" w:rsidRPr="00031AB0" w:rsidRDefault="00B8080F" w:rsidP="00386DB2">
            <w:pPr>
              <w:autoSpaceDE w:val="0"/>
              <w:autoSpaceDN w:val="0"/>
              <w:adjustRightInd w:val="0"/>
              <w:jc w:val="both"/>
              <w:rPr>
                <w:bCs/>
                <w:sz w:val="18"/>
                <w:szCs w:val="18"/>
              </w:rPr>
            </w:pPr>
            <w:r w:rsidRPr="00031AB0">
              <w:rPr>
                <w:bCs/>
                <w:sz w:val="18"/>
                <w:szCs w:val="18"/>
              </w:rPr>
              <w:t>Аукцион</w:t>
            </w:r>
            <w:r w:rsidR="00EA1B0E" w:rsidRPr="00031AB0">
              <w:rPr>
                <w:bCs/>
                <w:sz w:val="18"/>
                <w:szCs w:val="18"/>
              </w:rPr>
              <w:t xml:space="preserve"> в электронной форме</w:t>
            </w:r>
            <w:r w:rsidR="00D560FB" w:rsidRPr="00031AB0">
              <w:rPr>
                <w:bCs/>
                <w:sz w:val="18"/>
                <w:szCs w:val="18"/>
              </w:rPr>
              <w:t xml:space="preserve"> (</w:t>
            </w:r>
            <w:r w:rsidR="00EA1B0E" w:rsidRPr="00031AB0">
              <w:rPr>
                <w:bCs/>
                <w:sz w:val="18"/>
                <w:szCs w:val="18"/>
              </w:rPr>
              <w:t>далее</w:t>
            </w:r>
            <w:r w:rsidR="007D518A" w:rsidRPr="00031AB0">
              <w:rPr>
                <w:bCs/>
                <w:sz w:val="18"/>
                <w:szCs w:val="18"/>
              </w:rPr>
              <w:t xml:space="preserve"> также</w:t>
            </w:r>
            <w:r w:rsidR="00EA1B0E" w:rsidRPr="00031AB0">
              <w:rPr>
                <w:bCs/>
                <w:sz w:val="18"/>
                <w:szCs w:val="18"/>
              </w:rPr>
              <w:t xml:space="preserve"> – </w:t>
            </w:r>
            <w:r w:rsidRPr="00031AB0">
              <w:rPr>
                <w:bCs/>
                <w:sz w:val="18"/>
                <w:szCs w:val="18"/>
              </w:rPr>
              <w:t>аукцион, аукцион</w:t>
            </w:r>
            <w:r w:rsidR="00602315" w:rsidRPr="00031AB0">
              <w:rPr>
                <w:bCs/>
                <w:sz w:val="18"/>
                <w:szCs w:val="18"/>
              </w:rPr>
              <w:t xml:space="preserve"> в электронной форме</w:t>
            </w:r>
            <w:r w:rsidRPr="00031AB0">
              <w:rPr>
                <w:bCs/>
                <w:sz w:val="18"/>
                <w:szCs w:val="18"/>
              </w:rPr>
              <w:t xml:space="preserve"> или закупка</w:t>
            </w:r>
            <w:r w:rsidR="00EA1B0E" w:rsidRPr="00031AB0">
              <w:rPr>
                <w:bCs/>
                <w:sz w:val="18"/>
                <w:szCs w:val="18"/>
              </w:rPr>
              <w:t>)</w:t>
            </w:r>
            <w:r w:rsidR="00D560FB" w:rsidRPr="00031AB0">
              <w:rPr>
                <w:bCs/>
                <w:sz w:val="18"/>
                <w:szCs w:val="18"/>
              </w:rPr>
              <w:t xml:space="preserve"> </w:t>
            </w:r>
          </w:p>
        </w:tc>
      </w:tr>
      <w:tr w:rsidR="00833525" w:rsidRPr="00031AB0" w14:paraId="3DDD1E6D"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2B3E3F9B" w14:textId="77777777" w:rsidR="00833525" w:rsidRPr="00031AB0" w:rsidRDefault="00EE24B2" w:rsidP="00386DB2">
            <w:pPr>
              <w:widowControl w:val="0"/>
              <w:suppressAutoHyphens/>
              <w:jc w:val="center"/>
              <w:rPr>
                <w:b/>
                <w:color w:val="000000"/>
                <w:sz w:val="18"/>
                <w:szCs w:val="18"/>
              </w:rPr>
            </w:pPr>
            <w:r w:rsidRPr="00031AB0">
              <w:rPr>
                <w:b/>
                <w:color w:val="000000"/>
                <w:sz w:val="18"/>
                <w:szCs w:val="18"/>
              </w:rPr>
              <w:t>4</w:t>
            </w:r>
          </w:p>
        </w:tc>
        <w:tc>
          <w:tcPr>
            <w:tcW w:w="2409" w:type="dxa"/>
            <w:tcBorders>
              <w:top w:val="single" w:sz="4" w:space="0" w:color="auto"/>
              <w:left w:val="single" w:sz="4" w:space="0" w:color="auto"/>
              <w:bottom w:val="single" w:sz="4" w:space="0" w:color="auto"/>
              <w:right w:val="single" w:sz="4" w:space="0" w:color="auto"/>
            </w:tcBorders>
          </w:tcPr>
          <w:p w14:paraId="0E1AEFCF" w14:textId="77777777" w:rsidR="00833525" w:rsidRPr="00031AB0" w:rsidRDefault="007D518A" w:rsidP="00386DB2">
            <w:pPr>
              <w:widowControl w:val="0"/>
              <w:suppressAutoHyphens/>
              <w:jc w:val="center"/>
              <w:rPr>
                <w:b/>
                <w:color w:val="000000"/>
                <w:sz w:val="18"/>
                <w:szCs w:val="18"/>
              </w:rPr>
            </w:pPr>
            <w:r w:rsidRPr="00031AB0">
              <w:rPr>
                <w:b/>
                <w:sz w:val="18"/>
                <w:szCs w:val="18"/>
              </w:rPr>
              <w:t>Предмет договора</w:t>
            </w:r>
          </w:p>
        </w:tc>
        <w:tc>
          <w:tcPr>
            <w:tcW w:w="6945" w:type="dxa"/>
            <w:tcBorders>
              <w:top w:val="single" w:sz="4" w:space="0" w:color="auto"/>
              <w:left w:val="single" w:sz="4" w:space="0" w:color="auto"/>
              <w:bottom w:val="single" w:sz="4" w:space="0" w:color="auto"/>
              <w:right w:val="single" w:sz="4" w:space="0" w:color="auto"/>
            </w:tcBorders>
          </w:tcPr>
          <w:p w14:paraId="3A6E8B27" w14:textId="347A2C59" w:rsidR="00F56A00" w:rsidRPr="00031AB0" w:rsidRDefault="004D5284" w:rsidP="00F56A00">
            <w:pPr>
              <w:jc w:val="both"/>
              <w:rPr>
                <w:bCs/>
                <w:sz w:val="18"/>
                <w:szCs w:val="18"/>
              </w:rPr>
            </w:pPr>
            <w:r w:rsidRPr="00031AB0">
              <w:rPr>
                <w:bCs/>
                <w:sz w:val="18"/>
                <w:szCs w:val="18"/>
              </w:rPr>
              <w:t xml:space="preserve">Подрядчик обязуется по заданию Заказчика </w:t>
            </w:r>
            <w:r w:rsidR="000C6F63" w:rsidRPr="00031AB0">
              <w:rPr>
                <w:b/>
                <w:sz w:val="18"/>
                <w:szCs w:val="18"/>
              </w:rPr>
              <w:t xml:space="preserve">выполнить работы по выборочному </w:t>
            </w:r>
            <w:r w:rsidR="000C6F63" w:rsidRPr="00031AB0">
              <w:rPr>
                <w:rFonts w:eastAsia="Calibri"/>
                <w:b/>
                <w:color w:val="000000" w:themeColor="text1"/>
                <w:sz w:val="18"/>
                <w:szCs w:val="18"/>
              </w:rPr>
              <w:t xml:space="preserve">капитальному ремонту строительных конструкций и элементов благоустройства прилегающей территории здания Ангарского филиала ОГБУЗ «ИОПНД» по адресу: Иркутская область, г. Ангарск, квартал 120, дом 15 </w:t>
            </w:r>
            <w:r w:rsidRPr="00031AB0">
              <w:rPr>
                <w:bCs/>
                <w:sz w:val="18"/>
                <w:szCs w:val="18"/>
              </w:rPr>
              <w:t>в соответствии со Спецификацией (Техническим заданием) (Приложение № 1 к Договору) (далее - Работы), а Заказчик обязуется принять и оплатить выполненные Работы в порядке и на условиях, предусмотренных Договором.</w:t>
            </w:r>
          </w:p>
        </w:tc>
      </w:tr>
      <w:tr w:rsidR="00833525" w:rsidRPr="00031AB0" w14:paraId="416AFB0F"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66E50B78" w14:textId="77777777" w:rsidR="00833525" w:rsidRPr="00031AB0" w:rsidRDefault="00EE24B2" w:rsidP="00386DB2">
            <w:pPr>
              <w:widowControl w:val="0"/>
              <w:suppressAutoHyphens/>
              <w:jc w:val="center"/>
              <w:rPr>
                <w:b/>
                <w:color w:val="000000"/>
                <w:sz w:val="18"/>
                <w:szCs w:val="18"/>
              </w:rPr>
            </w:pPr>
            <w:r w:rsidRPr="00031AB0">
              <w:rPr>
                <w:b/>
                <w:color w:val="000000"/>
                <w:sz w:val="18"/>
                <w:szCs w:val="18"/>
              </w:rPr>
              <w:t>5</w:t>
            </w:r>
          </w:p>
        </w:tc>
        <w:tc>
          <w:tcPr>
            <w:tcW w:w="2409" w:type="dxa"/>
            <w:tcBorders>
              <w:top w:val="single" w:sz="4" w:space="0" w:color="auto"/>
              <w:left w:val="single" w:sz="4" w:space="0" w:color="auto"/>
              <w:bottom w:val="single" w:sz="4" w:space="0" w:color="auto"/>
              <w:right w:val="single" w:sz="4" w:space="0" w:color="auto"/>
            </w:tcBorders>
          </w:tcPr>
          <w:p w14:paraId="7BF5EC8E" w14:textId="77777777" w:rsidR="008A67F2" w:rsidRPr="00031AB0" w:rsidRDefault="007D518A" w:rsidP="00386DB2">
            <w:pPr>
              <w:widowControl w:val="0"/>
              <w:suppressAutoHyphens/>
              <w:jc w:val="center"/>
              <w:rPr>
                <w:b/>
                <w:bCs/>
                <w:sz w:val="18"/>
                <w:szCs w:val="18"/>
              </w:rPr>
            </w:pPr>
            <w:r w:rsidRPr="00031AB0">
              <w:rPr>
                <w:b/>
                <w:bCs/>
                <w:sz w:val="18"/>
                <w:szCs w:val="18"/>
              </w:rPr>
              <w:t xml:space="preserve">Описание предмета закупки в соответствии с частью 6.1 статьи 3 </w:t>
            </w:r>
            <w:r w:rsidR="008A67F2" w:rsidRPr="00031AB0">
              <w:rPr>
                <w:b/>
                <w:bCs/>
                <w:sz w:val="18"/>
                <w:szCs w:val="18"/>
              </w:rPr>
              <w:t>требованиям Закона</w:t>
            </w:r>
          </w:p>
          <w:p w14:paraId="24810E5B" w14:textId="77777777" w:rsidR="00833525" w:rsidRPr="00031AB0" w:rsidRDefault="008A67F2" w:rsidP="00386DB2">
            <w:pPr>
              <w:widowControl w:val="0"/>
              <w:suppressAutoHyphens/>
              <w:jc w:val="center"/>
              <w:rPr>
                <w:b/>
                <w:sz w:val="18"/>
                <w:szCs w:val="18"/>
              </w:rPr>
            </w:pPr>
            <w:r w:rsidRPr="00031AB0">
              <w:rPr>
                <w:b/>
                <w:bCs/>
                <w:sz w:val="18"/>
                <w:szCs w:val="18"/>
              </w:rPr>
              <w:t>№ 223 - ФЗ</w:t>
            </w:r>
          </w:p>
        </w:tc>
        <w:tc>
          <w:tcPr>
            <w:tcW w:w="6945" w:type="dxa"/>
            <w:tcBorders>
              <w:top w:val="single" w:sz="4" w:space="0" w:color="auto"/>
              <w:left w:val="single" w:sz="4" w:space="0" w:color="auto"/>
              <w:bottom w:val="single" w:sz="4" w:space="0" w:color="auto"/>
              <w:right w:val="single" w:sz="4" w:space="0" w:color="auto"/>
            </w:tcBorders>
          </w:tcPr>
          <w:p w14:paraId="06107BD3" w14:textId="545C49C3" w:rsidR="00E92775" w:rsidRPr="00031AB0" w:rsidRDefault="00833525" w:rsidP="00DE42CD">
            <w:pPr>
              <w:autoSpaceDE w:val="0"/>
              <w:autoSpaceDN w:val="0"/>
              <w:adjustRightInd w:val="0"/>
              <w:jc w:val="both"/>
              <w:rPr>
                <w:sz w:val="18"/>
                <w:szCs w:val="18"/>
              </w:rPr>
            </w:pPr>
            <w:r w:rsidRPr="00031AB0">
              <w:rPr>
                <w:sz w:val="18"/>
                <w:szCs w:val="18"/>
              </w:rPr>
              <w:t xml:space="preserve">В соответствии с частью </w:t>
            </w:r>
            <w:r w:rsidRPr="00031AB0">
              <w:rPr>
                <w:sz w:val="18"/>
                <w:szCs w:val="18"/>
                <w:lang w:val="en-US"/>
              </w:rPr>
              <w:t>III</w:t>
            </w:r>
            <w:r w:rsidRPr="00031AB0">
              <w:rPr>
                <w:sz w:val="18"/>
                <w:szCs w:val="18"/>
              </w:rPr>
              <w:t xml:space="preserve"> документации </w:t>
            </w:r>
            <w:r w:rsidR="00755BA4" w:rsidRPr="00031AB0">
              <w:rPr>
                <w:sz w:val="18"/>
                <w:szCs w:val="18"/>
              </w:rPr>
              <w:t>о</w:t>
            </w:r>
            <w:r w:rsidR="007D518A" w:rsidRPr="00031AB0">
              <w:rPr>
                <w:sz w:val="18"/>
                <w:szCs w:val="18"/>
              </w:rPr>
              <w:t xml:space="preserve"> проведении</w:t>
            </w:r>
            <w:r w:rsidR="00755BA4" w:rsidRPr="00031AB0">
              <w:rPr>
                <w:sz w:val="18"/>
                <w:szCs w:val="18"/>
              </w:rPr>
              <w:t xml:space="preserve"> </w:t>
            </w:r>
            <w:r w:rsidR="002C53F6" w:rsidRPr="00031AB0">
              <w:rPr>
                <w:sz w:val="18"/>
                <w:szCs w:val="18"/>
              </w:rPr>
              <w:t>аукциона</w:t>
            </w:r>
            <w:r w:rsidR="00755BA4" w:rsidRPr="00031AB0">
              <w:rPr>
                <w:sz w:val="18"/>
                <w:szCs w:val="18"/>
              </w:rPr>
              <w:t xml:space="preserve"> в электронной форме </w:t>
            </w:r>
            <w:r w:rsidR="00521762" w:rsidRPr="00031AB0">
              <w:rPr>
                <w:sz w:val="18"/>
                <w:szCs w:val="18"/>
              </w:rPr>
              <w:t>«</w:t>
            </w:r>
            <w:r w:rsidR="00C80EDE" w:rsidRPr="00031AB0">
              <w:rPr>
                <w:sz w:val="18"/>
                <w:szCs w:val="18"/>
              </w:rPr>
              <w:t>ТЕХНИЧЕСКОЕ ЗАДАНИЕ</w:t>
            </w:r>
            <w:r w:rsidR="00521762" w:rsidRPr="00031AB0">
              <w:rPr>
                <w:sz w:val="18"/>
                <w:szCs w:val="18"/>
              </w:rPr>
              <w:t>»</w:t>
            </w:r>
            <w:r w:rsidR="00DE42CD" w:rsidRPr="00031AB0">
              <w:rPr>
                <w:sz w:val="18"/>
                <w:szCs w:val="18"/>
              </w:rPr>
              <w:t>.</w:t>
            </w:r>
          </w:p>
        </w:tc>
      </w:tr>
      <w:tr w:rsidR="006F75E6" w:rsidRPr="00031AB0" w14:paraId="1C42C83A"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402E4B23"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6</w:t>
            </w:r>
          </w:p>
        </w:tc>
        <w:tc>
          <w:tcPr>
            <w:tcW w:w="2409" w:type="dxa"/>
            <w:tcBorders>
              <w:top w:val="single" w:sz="4" w:space="0" w:color="auto"/>
              <w:left w:val="single" w:sz="4" w:space="0" w:color="auto"/>
              <w:bottom w:val="single" w:sz="4" w:space="0" w:color="auto"/>
              <w:right w:val="single" w:sz="4" w:space="0" w:color="auto"/>
            </w:tcBorders>
          </w:tcPr>
          <w:p w14:paraId="4B054BA4" w14:textId="77777777" w:rsidR="006F75E6" w:rsidRPr="00031AB0" w:rsidRDefault="006F75E6" w:rsidP="006F75E6">
            <w:pPr>
              <w:widowControl w:val="0"/>
              <w:suppressAutoHyphens/>
              <w:jc w:val="center"/>
              <w:rPr>
                <w:b/>
                <w:sz w:val="18"/>
                <w:szCs w:val="18"/>
              </w:rPr>
            </w:pPr>
            <w:r w:rsidRPr="00031AB0">
              <w:rPr>
                <w:b/>
                <w:sz w:val="18"/>
                <w:szCs w:val="18"/>
              </w:rPr>
              <w:t>Наименование оператора электронной площадки, контактная информация,</w:t>
            </w:r>
          </w:p>
          <w:p w14:paraId="2533A8D3" w14:textId="77777777" w:rsidR="006F75E6" w:rsidRPr="00031AB0" w:rsidRDefault="006F75E6" w:rsidP="006F75E6">
            <w:pPr>
              <w:widowControl w:val="0"/>
              <w:suppressAutoHyphens/>
              <w:jc w:val="center"/>
              <w:rPr>
                <w:b/>
                <w:sz w:val="18"/>
                <w:szCs w:val="18"/>
              </w:rPr>
            </w:pPr>
            <w:r w:rsidRPr="00031AB0">
              <w:rPr>
                <w:b/>
                <w:sz w:val="18"/>
                <w:szCs w:val="18"/>
              </w:rPr>
              <w:t>адрес электронной площадки в информационно-телекоммуникационной сети «Интернет»</w:t>
            </w:r>
          </w:p>
        </w:tc>
        <w:tc>
          <w:tcPr>
            <w:tcW w:w="6945" w:type="dxa"/>
            <w:tcBorders>
              <w:top w:val="single" w:sz="4" w:space="0" w:color="auto"/>
              <w:left w:val="single" w:sz="4" w:space="0" w:color="auto"/>
              <w:bottom w:val="single" w:sz="4" w:space="0" w:color="auto"/>
              <w:right w:val="single" w:sz="4" w:space="0" w:color="auto"/>
            </w:tcBorders>
          </w:tcPr>
          <w:p w14:paraId="03E866D7" w14:textId="77777777" w:rsidR="006F75E6" w:rsidRPr="00031AB0" w:rsidRDefault="006F75E6" w:rsidP="006F75E6">
            <w:pPr>
              <w:autoSpaceDE w:val="0"/>
              <w:ind w:firstLine="34"/>
              <w:rPr>
                <w:sz w:val="18"/>
                <w:szCs w:val="18"/>
              </w:rPr>
            </w:pPr>
            <w:r w:rsidRPr="00031AB0">
              <w:rPr>
                <w:sz w:val="18"/>
                <w:szCs w:val="18"/>
              </w:rPr>
              <w:t xml:space="preserve">Оператор электронной площадки: </w:t>
            </w:r>
          </w:p>
          <w:p w14:paraId="05BDF7DD" w14:textId="77777777" w:rsidR="006F75E6" w:rsidRPr="00031AB0" w:rsidRDefault="006F75E6" w:rsidP="006F75E6">
            <w:pPr>
              <w:autoSpaceDE w:val="0"/>
              <w:ind w:firstLine="34"/>
              <w:rPr>
                <w:sz w:val="18"/>
                <w:szCs w:val="18"/>
              </w:rPr>
            </w:pPr>
            <w:bookmarkStart w:id="10" w:name="_Hlk88664635"/>
            <w:r w:rsidRPr="00031AB0">
              <w:rPr>
                <w:sz w:val="18"/>
                <w:szCs w:val="18"/>
              </w:rPr>
              <w:t>ООО «РТС-тендер».</w:t>
            </w:r>
          </w:p>
          <w:p w14:paraId="63DA7DC6" w14:textId="77777777" w:rsidR="006F75E6" w:rsidRPr="00031AB0" w:rsidRDefault="006F75E6" w:rsidP="006F75E6">
            <w:pPr>
              <w:autoSpaceDE w:val="0"/>
              <w:ind w:firstLine="34"/>
              <w:rPr>
                <w:sz w:val="18"/>
                <w:szCs w:val="18"/>
              </w:rPr>
            </w:pPr>
            <w:r w:rsidRPr="00031AB0">
              <w:rPr>
                <w:sz w:val="18"/>
                <w:szCs w:val="18"/>
              </w:rPr>
              <w:t>Контактная информация:</w:t>
            </w:r>
          </w:p>
          <w:p w14:paraId="50180060" w14:textId="77777777" w:rsidR="006F75E6" w:rsidRPr="00031AB0" w:rsidRDefault="006F75E6" w:rsidP="006F75E6">
            <w:pPr>
              <w:autoSpaceDE w:val="0"/>
              <w:ind w:firstLine="34"/>
              <w:rPr>
                <w:sz w:val="18"/>
                <w:szCs w:val="18"/>
              </w:rPr>
            </w:pPr>
            <w:r w:rsidRPr="00031AB0">
              <w:rPr>
                <w:sz w:val="18"/>
                <w:szCs w:val="18"/>
              </w:rPr>
              <w:t>Адрес: 121151, г. Москва, наб. Тараса Шевченко, д. 23А, 25 этаж, помещение 1</w:t>
            </w:r>
          </w:p>
          <w:p w14:paraId="43D34ED9" w14:textId="77777777" w:rsidR="006F75E6" w:rsidRPr="00031AB0" w:rsidRDefault="006F75E6" w:rsidP="006F75E6">
            <w:pPr>
              <w:autoSpaceDE w:val="0"/>
              <w:ind w:firstLine="34"/>
              <w:rPr>
                <w:sz w:val="18"/>
                <w:szCs w:val="18"/>
              </w:rPr>
            </w:pPr>
            <w:r w:rsidRPr="00031AB0">
              <w:rPr>
                <w:sz w:val="18"/>
                <w:szCs w:val="18"/>
              </w:rPr>
              <w:t>Контактный телефон: +7 (800) 500-7-500</w:t>
            </w:r>
          </w:p>
          <w:p w14:paraId="1C84AADC" w14:textId="77777777" w:rsidR="006F75E6" w:rsidRPr="00031AB0" w:rsidRDefault="006F75E6" w:rsidP="006F75E6">
            <w:pPr>
              <w:autoSpaceDE w:val="0"/>
              <w:ind w:firstLine="34"/>
              <w:rPr>
                <w:sz w:val="18"/>
                <w:szCs w:val="18"/>
              </w:rPr>
            </w:pPr>
            <w:r w:rsidRPr="00031AB0">
              <w:rPr>
                <w:sz w:val="18"/>
                <w:szCs w:val="18"/>
              </w:rPr>
              <w:t>Факс: +7 (495) 733-97-03.</w:t>
            </w:r>
          </w:p>
          <w:p w14:paraId="289B6D1A" w14:textId="77777777" w:rsidR="006F75E6" w:rsidRPr="00031AB0" w:rsidRDefault="006F75E6" w:rsidP="006F75E6">
            <w:pPr>
              <w:autoSpaceDE w:val="0"/>
              <w:ind w:firstLine="34"/>
              <w:rPr>
                <w:sz w:val="18"/>
                <w:szCs w:val="18"/>
              </w:rPr>
            </w:pPr>
            <w:r w:rsidRPr="00031AB0">
              <w:rPr>
                <w:sz w:val="18"/>
                <w:szCs w:val="18"/>
              </w:rPr>
              <w:t>Сибирский филиал («РТС-тендер»)</w:t>
            </w:r>
          </w:p>
          <w:p w14:paraId="6DB5343E" w14:textId="77777777" w:rsidR="006F75E6" w:rsidRPr="00031AB0" w:rsidRDefault="006F75E6" w:rsidP="006F75E6">
            <w:pPr>
              <w:autoSpaceDE w:val="0"/>
              <w:ind w:firstLine="34"/>
              <w:rPr>
                <w:sz w:val="18"/>
                <w:szCs w:val="18"/>
              </w:rPr>
            </w:pPr>
            <w:r w:rsidRPr="00031AB0">
              <w:rPr>
                <w:sz w:val="18"/>
                <w:szCs w:val="18"/>
              </w:rPr>
              <w:t>Адрес: 656056, г. Барнаул, ул. М. Горького, д. 29.</w:t>
            </w:r>
          </w:p>
          <w:p w14:paraId="5BA21865" w14:textId="77777777" w:rsidR="006F75E6" w:rsidRPr="00031AB0" w:rsidRDefault="006F75E6" w:rsidP="006F75E6">
            <w:pPr>
              <w:autoSpaceDE w:val="0"/>
              <w:ind w:firstLine="34"/>
              <w:rPr>
                <w:sz w:val="18"/>
                <w:szCs w:val="18"/>
              </w:rPr>
            </w:pPr>
            <w:r w:rsidRPr="00031AB0">
              <w:rPr>
                <w:sz w:val="18"/>
                <w:szCs w:val="18"/>
              </w:rPr>
              <w:t>Контактный телефон: +7 (3852) 200-787.</w:t>
            </w:r>
          </w:p>
          <w:p w14:paraId="748ECDDA" w14:textId="77777777" w:rsidR="006F75E6" w:rsidRPr="00031AB0" w:rsidRDefault="006F75E6" w:rsidP="006F75E6">
            <w:pPr>
              <w:autoSpaceDE w:val="0"/>
              <w:ind w:firstLine="34"/>
              <w:rPr>
                <w:sz w:val="18"/>
                <w:szCs w:val="18"/>
              </w:rPr>
            </w:pPr>
            <w:r w:rsidRPr="00031AB0">
              <w:rPr>
                <w:sz w:val="18"/>
                <w:szCs w:val="18"/>
              </w:rPr>
              <w:t>Факс: +7 (3852) 220-712.</w:t>
            </w:r>
          </w:p>
          <w:p w14:paraId="01E51FD6" w14:textId="77777777" w:rsidR="00924C14" w:rsidRPr="00031AB0" w:rsidRDefault="006F75E6" w:rsidP="006F75E6">
            <w:pPr>
              <w:autoSpaceDE w:val="0"/>
              <w:rPr>
                <w:sz w:val="18"/>
                <w:szCs w:val="18"/>
              </w:rPr>
            </w:pPr>
            <w:r w:rsidRPr="00031AB0">
              <w:rPr>
                <w:sz w:val="18"/>
                <w:szCs w:val="18"/>
              </w:rPr>
              <w:t xml:space="preserve">Адрес электронной площадки в информационно-телекоммуникационной сети «Интернет»: </w:t>
            </w:r>
            <w:r w:rsidRPr="00031AB0">
              <w:rPr>
                <w:bCs/>
                <w:sz w:val="18"/>
                <w:szCs w:val="18"/>
              </w:rPr>
              <w:t>rts</w:t>
            </w:r>
            <w:r w:rsidRPr="00031AB0">
              <w:rPr>
                <w:sz w:val="18"/>
                <w:szCs w:val="18"/>
              </w:rPr>
              <w:t>-</w:t>
            </w:r>
            <w:r w:rsidRPr="00031AB0">
              <w:rPr>
                <w:bCs/>
                <w:sz w:val="18"/>
                <w:szCs w:val="18"/>
              </w:rPr>
              <w:t>tender</w:t>
            </w:r>
            <w:r w:rsidRPr="00031AB0">
              <w:rPr>
                <w:sz w:val="18"/>
                <w:szCs w:val="18"/>
              </w:rPr>
              <w:t>.ru</w:t>
            </w:r>
            <w:bookmarkEnd w:id="10"/>
          </w:p>
          <w:p w14:paraId="10E780BF" w14:textId="369B6100" w:rsidR="0066363B" w:rsidRPr="00031AB0" w:rsidRDefault="0066363B" w:rsidP="006F75E6">
            <w:pPr>
              <w:autoSpaceDE w:val="0"/>
              <w:rPr>
                <w:sz w:val="18"/>
                <w:szCs w:val="18"/>
                <w:u w:val="single"/>
              </w:rPr>
            </w:pPr>
          </w:p>
        </w:tc>
      </w:tr>
      <w:tr w:rsidR="006F75E6" w:rsidRPr="00031AB0" w14:paraId="6AA1E9B9"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49080C52"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7</w:t>
            </w:r>
          </w:p>
        </w:tc>
        <w:tc>
          <w:tcPr>
            <w:tcW w:w="2409" w:type="dxa"/>
            <w:tcBorders>
              <w:top w:val="single" w:sz="4" w:space="0" w:color="auto"/>
              <w:left w:val="single" w:sz="4" w:space="0" w:color="auto"/>
              <w:bottom w:val="single" w:sz="4" w:space="0" w:color="auto"/>
              <w:right w:val="single" w:sz="4" w:space="0" w:color="auto"/>
            </w:tcBorders>
          </w:tcPr>
          <w:p w14:paraId="54CD88EB" w14:textId="77777777" w:rsidR="006F75E6" w:rsidRPr="00031AB0" w:rsidRDefault="006F75E6" w:rsidP="006F75E6">
            <w:pPr>
              <w:widowControl w:val="0"/>
              <w:suppressAutoHyphens/>
              <w:jc w:val="center"/>
              <w:rPr>
                <w:b/>
                <w:sz w:val="18"/>
                <w:szCs w:val="18"/>
              </w:rPr>
            </w:pPr>
            <w:r w:rsidRPr="00031AB0">
              <w:rPr>
                <w:rFonts w:eastAsia="Calibri"/>
                <w:b/>
                <w:sz w:val="18"/>
                <w:szCs w:val="18"/>
                <w:lang w:eastAsia="en-US"/>
              </w:rPr>
              <w:t>Язык или языки, на которых предоставляется документация</w:t>
            </w:r>
          </w:p>
        </w:tc>
        <w:tc>
          <w:tcPr>
            <w:tcW w:w="6945" w:type="dxa"/>
            <w:tcBorders>
              <w:top w:val="single" w:sz="4" w:space="0" w:color="auto"/>
              <w:left w:val="single" w:sz="4" w:space="0" w:color="auto"/>
              <w:bottom w:val="single" w:sz="4" w:space="0" w:color="auto"/>
              <w:right w:val="single" w:sz="4" w:space="0" w:color="auto"/>
            </w:tcBorders>
          </w:tcPr>
          <w:p w14:paraId="6C0A851F" w14:textId="77777777" w:rsidR="006F75E6" w:rsidRPr="00031AB0" w:rsidRDefault="006F75E6" w:rsidP="006F75E6">
            <w:pPr>
              <w:widowControl w:val="0"/>
              <w:suppressAutoHyphens/>
              <w:jc w:val="both"/>
              <w:rPr>
                <w:sz w:val="18"/>
                <w:szCs w:val="18"/>
              </w:rPr>
            </w:pPr>
            <w:r w:rsidRPr="00031AB0">
              <w:rPr>
                <w:rFonts w:eastAsia="Calibri"/>
                <w:bCs/>
                <w:sz w:val="18"/>
                <w:szCs w:val="18"/>
                <w:lang w:eastAsia="en-US"/>
              </w:rPr>
              <w:t>Документация предоставляется на русском языке</w:t>
            </w:r>
          </w:p>
        </w:tc>
      </w:tr>
      <w:tr w:rsidR="006F75E6" w:rsidRPr="00031AB0" w14:paraId="5B99408E"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4E712DDB" w14:textId="77777777" w:rsidR="006F75E6" w:rsidRPr="00031AB0" w:rsidRDefault="006F75E6" w:rsidP="006F75E6">
            <w:pPr>
              <w:widowControl w:val="0"/>
              <w:suppressAutoHyphens/>
              <w:jc w:val="center"/>
              <w:rPr>
                <w:b/>
                <w:color w:val="000000"/>
                <w:sz w:val="18"/>
                <w:szCs w:val="18"/>
              </w:rPr>
            </w:pPr>
          </w:p>
          <w:p w14:paraId="7A474D6E" w14:textId="77777777" w:rsidR="006F75E6" w:rsidRPr="00031AB0" w:rsidRDefault="006F75E6" w:rsidP="006F75E6">
            <w:pPr>
              <w:widowControl w:val="0"/>
              <w:suppressAutoHyphens/>
              <w:jc w:val="center"/>
              <w:rPr>
                <w:b/>
                <w:color w:val="000000"/>
                <w:sz w:val="18"/>
                <w:szCs w:val="18"/>
              </w:rPr>
            </w:pPr>
          </w:p>
          <w:p w14:paraId="60905AF6" w14:textId="66F90525" w:rsidR="006F75E6" w:rsidRPr="00031AB0" w:rsidRDefault="006F75E6" w:rsidP="006F75E6">
            <w:pPr>
              <w:widowControl w:val="0"/>
              <w:suppressAutoHyphens/>
              <w:jc w:val="center"/>
              <w:rPr>
                <w:b/>
                <w:color w:val="000000"/>
                <w:sz w:val="18"/>
                <w:szCs w:val="18"/>
              </w:rPr>
            </w:pPr>
          </w:p>
        </w:tc>
        <w:tc>
          <w:tcPr>
            <w:tcW w:w="2409" w:type="dxa"/>
            <w:tcBorders>
              <w:top w:val="single" w:sz="4" w:space="0" w:color="auto"/>
              <w:left w:val="single" w:sz="4" w:space="0" w:color="auto"/>
              <w:bottom w:val="single" w:sz="4" w:space="0" w:color="auto"/>
              <w:right w:val="single" w:sz="4" w:space="0" w:color="auto"/>
            </w:tcBorders>
          </w:tcPr>
          <w:p w14:paraId="1CFE79C5" w14:textId="77777777" w:rsidR="006F75E6" w:rsidRPr="00031AB0" w:rsidRDefault="006F75E6" w:rsidP="006F75E6">
            <w:pPr>
              <w:widowControl w:val="0"/>
              <w:suppressAutoHyphens/>
              <w:jc w:val="center"/>
              <w:rPr>
                <w:rFonts w:eastAsia="Calibri"/>
                <w:b/>
                <w:sz w:val="18"/>
                <w:szCs w:val="18"/>
                <w:lang w:eastAsia="en-US"/>
              </w:rPr>
            </w:pPr>
            <w:r w:rsidRPr="00031AB0">
              <w:rPr>
                <w:rFonts w:eastAsia="Calibri"/>
                <w:b/>
                <w:sz w:val="18"/>
                <w:szCs w:val="18"/>
                <w:lang w:eastAsia="en-US"/>
              </w:rPr>
              <w:t xml:space="preserve">Место, условия и сроки (периоды) поставки товара, выполнения работы, оказания услуг </w:t>
            </w:r>
          </w:p>
        </w:tc>
        <w:tc>
          <w:tcPr>
            <w:tcW w:w="6945" w:type="dxa"/>
            <w:tcBorders>
              <w:top w:val="single" w:sz="4" w:space="0" w:color="auto"/>
              <w:left w:val="single" w:sz="4" w:space="0" w:color="auto"/>
              <w:bottom w:val="single" w:sz="4" w:space="0" w:color="auto"/>
              <w:right w:val="single" w:sz="4" w:space="0" w:color="auto"/>
            </w:tcBorders>
          </w:tcPr>
          <w:p w14:paraId="778AAFA6" w14:textId="77777777" w:rsidR="006F75E6" w:rsidRPr="00031AB0" w:rsidRDefault="006F75E6" w:rsidP="006F75E6">
            <w:pPr>
              <w:tabs>
                <w:tab w:val="left" w:pos="3030"/>
                <w:tab w:val="right" w:pos="9355"/>
              </w:tabs>
              <w:rPr>
                <w:sz w:val="18"/>
                <w:szCs w:val="18"/>
              </w:rPr>
            </w:pPr>
            <w:r w:rsidRPr="00031AB0">
              <w:rPr>
                <w:rFonts w:eastAsia="Calibri"/>
                <w:b/>
                <w:sz w:val="18"/>
                <w:szCs w:val="18"/>
                <w:lang w:eastAsia="en-US"/>
              </w:rPr>
              <w:t>Место выполнения Работ:</w:t>
            </w:r>
            <w:r w:rsidRPr="00031AB0">
              <w:rPr>
                <w:rFonts w:eastAsia="Calibri"/>
                <w:sz w:val="18"/>
                <w:szCs w:val="18"/>
              </w:rPr>
              <w:t xml:space="preserve"> </w:t>
            </w:r>
            <w:r w:rsidRPr="00031AB0">
              <w:rPr>
                <w:sz w:val="18"/>
                <w:szCs w:val="18"/>
              </w:rPr>
              <w:t>Иркутская область, г. Ангарск, квартал 120, дом 15.</w:t>
            </w:r>
          </w:p>
          <w:p w14:paraId="209D117A" w14:textId="77777777" w:rsidR="00DB4917" w:rsidRPr="00031AB0" w:rsidRDefault="00F83A7A" w:rsidP="006F75E6">
            <w:pPr>
              <w:jc w:val="both"/>
              <w:rPr>
                <w:b/>
                <w:sz w:val="18"/>
                <w:szCs w:val="18"/>
              </w:rPr>
            </w:pPr>
            <w:r w:rsidRPr="00031AB0">
              <w:rPr>
                <w:b/>
                <w:sz w:val="18"/>
                <w:szCs w:val="18"/>
              </w:rPr>
              <w:t>Срок выполнения работ:</w:t>
            </w:r>
          </w:p>
          <w:p w14:paraId="44DDE1A6" w14:textId="17019F67" w:rsidR="00DB4917" w:rsidRPr="00031AB0" w:rsidRDefault="003F3304" w:rsidP="00DB4917">
            <w:pPr>
              <w:tabs>
                <w:tab w:val="left" w:pos="1134"/>
                <w:tab w:val="left" w:pos="1276"/>
              </w:tabs>
              <w:ind w:left="-247"/>
              <w:contextualSpacing/>
              <w:rPr>
                <w:sz w:val="18"/>
                <w:szCs w:val="18"/>
              </w:rPr>
            </w:pPr>
            <w:r w:rsidRPr="00031AB0">
              <w:rPr>
                <w:b/>
                <w:sz w:val="18"/>
                <w:szCs w:val="18"/>
              </w:rPr>
              <w:t xml:space="preserve"> </w:t>
            </w:r>
            <w:r w:rsidR="00DB4917" w:rsidRPr="00031AB0">
              <w:rPr>
                <w:sz w:val="18"/>
                <w:szCs w:val="18"/>
              </w:rPr>
              <w:t xml:space="preserve">      - начало выполнения работ – 01.08.2026 г.; </w:t>
            </w:r>
          </w:p>
          <w:p w14:paraId="0F266B88" w14:textId="78DBAB54" w:rsidR="00DB4917" w:rsidRPr="00031AB0" w:rsidRDefault="00DB4917" w:rsidP="00DB4917">
            <w:pPr>
              <w:ind w:left="-247"/>
              <w:jc w:val="both"/>
              <w:rPr>
                <w:sz w:val="18"/>
                <w:szCs w:val="18"/>
              </w:rPr>
            </w:pPr>
            <w:r w:rsidRPr="00031AB0">
              <w:rPr>
                <w:sz w:val="18"/>
                <w:szCs w:val="18"/>
              </w:rPr>
              <w:t xml:space="preserve">       - окончание выполнения работ –31.10.2026 г</w:t>
            </w:r>
            <w:r w:rsidR="009169D3">
              <w:rPr>
                <w:sz w:val="18"/>
                <w:szCs w:val="18"/>
              </w:rPr>
              <w:t>.</w:t>
            </w:r>
          </w:p>
          <w:p w14:paraId="01740966" w14:textId="212FE12B" w:rsidR="006F75E6" w:rsidRPr="00031AB0" w:rsidRDefault="00F83A7A" w:rsidP="00DB4917">
            <w:pPr>
              <w:jc w:val="both"/>
              <w:rPr>
                <w:rFonts w:eastAsia="Calibri"/>
                <w:sz w:val="18"/>
                <w:szCs w:val="18"/>
                <w:lang w:eastAsia="en-US"/>
              </w:rPr>
            </w:pPr>
            <w:r w:rsidRPr="00031AB0">
              <w:rPr>
                <w:rFonts w:eastAsia="Calibri"/>
                <w:sz w:val="18"/>
                <w:szCs w:val="18"/>
                <w:lang w:eastAsia="en-US"/>
              </w:rPr>
              <w:t xml:space="preserve"> </w:t>
            </w:r>
            <w:r w:rsidR="006F75E6" w:rsidRPr="00031AB0">
              <w:rPr>
                <w:rFonts w:eastAsia="Calibri"/>
                <w:sz w:val="18"/>
                <w:szCs w:val="18"/>
                <w:lang w:eastAsia="en-US"/>
              </w:rPr>
              <w:t>Условия выполнения работ: в соответствии с частью III документации о проведении аукциона в электронной форме «ТЕХНИЧЕСКОЕ ЗАДАНИЕ» и частью Ⅴ «ПРОЕКТ ДОГОВОРА» и приложениями к нему.</w:t>
            </w:r>
          </w:p>
        </w:tc>
      </w:tr>
      <w:tr w:rsidR="006F75E6" w:rsidRPr="00031AB0" w14:paraId="14380927" w14:textId="77777777" w:rsidTr="0066363B">
        <w:trPr>
          <w:trHeight w:val="649"/>
        </w:trPr>
        <w:tc>
          <w:tcPr>
            <w:tcW w:w="880" w:type="dxa"/>
            <w:tcBorders>
              <w:top w:val="single" w:sz="4" w:space="0" w:color="auto"/>
              <w:left w:val="single" w:sz="4" w:space="0" w:color="auto"/>
              <w:bottom w:val="single" w:sz="4" w:space="0" w:color="auto"/>
              <w:right w:val="single" w:sz="4" w:space="0" w:color="auto"/>
            </w:tcBorders>
          </w:tcPr>
          <w:p w14:paraId="214E71C3"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9</w:t>
            </w:r>
          </w:p>
        </w:tc>
        <w:tc>
          <w:tcPr>
            <w:tcW w:w="2409" w:type="dxa"/>
            <w:tcBorders>
              <w:top w:val="single" w:sz="4" w:space="0" w:color="auto"/>
              <w:left w:val="single" w:sz="4" w:space="0" w:color="auto"/>
              <w:bottom w:val="single" w:sz="4" w:space="0" w:color="auto"/>
              <w:right w:val="single" w:sz="4" w:space="0" w:color="auto"/>
            </w:tcBorders>
          </w:tcPr>
          <w:p w14:paraId="596F138A" w14:textId="77777777" w:rsidR="006F75E6" w:rsidRPr="00031AB0" w:rsidRDefault="006F75E6" w:rsidP="006F75E6">
            <w:pPr>
              <w:widowControl w:val="0"/>
              <w:suppressAutoHyphens/>
              <w:jc w:val="center"/>
              <w:rPr>
                <w:rFonts w:eastAsia="Calibri"/>
                <w:b/>
                <w:sz w:val="18"/>
                <w:szCs w:val="18"/>
                <w:lang w:eastAsia="en-US"/>
              </w:rPr>
            </w:pPr>
            <w:r w:rsidRPr="00031AB0">
              <w:rPr>
                <w:b/>
                <w:sz w:val="18"/>
                <w:szCs w:val="18"/>
              </w:rPr>
              <w:t>Начальная (максимальная) цена договора / обоснование начальной (максимальной) цены договора</w:t>
            </w:r>
          </w:p>
        </w:tc>
        <w:tc>
          <w:tcPr>
            <w:tcW w:w="6945" w:type="dxa"/>
            <w:tcBorders>
              <w:top w:val="single" w:sz="4" w:space="0" w:color="auto"/>
              <w:left w:val="single" w:sz="4" w:space="0" w:color="auto"/>
              <w:bottom w:val="single" w:sz="4" w:space="0" w:color="auto"/>
              <w:right w:val="single" w:sz="4" w:space="0" w:color="auto"/>
            </w:tcBorders>
          </w:tcPr>
          <w:p w14:paraId="1B5A8D51" w14:textId="68237144" w:rsidR="00F37B10" w:rsidRPr="00031AB0" w:rsidRDefault="00154AB6" w:rsidP="00837420">
            <w:pPr>
              <w:tabs>
                <w:tab w:val="left" w:pos="3030"/>
                <w:tab w:val="right" w:pos="9355"/>
              </w:tabs>
              <w:rPr>
                <w:b/>
                <w:sz w:val="18"/>
                <w:szCs w:val="18"/>
              </w:rPr>
            </w:pPr>
            <w:r w:rsidRPr="00E32F8B">
              <w:rPr>
                <w:b/>
                <w:sz w:val="18"/>
                <w:szCs w:val="18"/>
              </w:rPr>
              <w:t>6</w:t>
            </w:r>
            <w:r w:rsidR="00AF1D51" w:rsidRPr="00E32F8B">
              <w:rPr>
                <w:b/>
                <w:sz w:val="18"/>
                <w:szCs w:val="18"/>
              </w:rPr>
              <w:t> 365 874,12</w:t>
            </w:r>
            <w:r w:rsidRPr="00E32F8B">
              <w:rPr>
                <w:sz w:val="18"/>
                <w:szCs w:val="18"/>
              </w:rPr>
              <w:t xml:space="preserve"> </w:t>
            </w:r>
            <w:r w:rsidR="00F37B10" w:rsidRPr="00E32F8B">
              <w:rPr>
                <w:b/>
                <w:sz w:val="18"/>
                <w:szCs w:val="18"/>
              </w:rPr>
              <w:t>(</w:t>
            </w:r>
            <w:r w:rsidRPr="00E32F8B">
              <w:rPr>
                <w:b/>
                <w:sz w:val="18"/>
                <w:szCs w:val="18"/>
              </w:rPr>
              <w:t xml:space="preserve">Шесть миллионов </w:t>
            </w:r>
            <w:r w:rsidR="00AF1D51" w:rsidRPr="00E32F8B">
              <w:rPr>
                <w:b/>
                <w:sz w:val="18"/>
                <w:szCs w:val="18"/>
              </w:rPr>
              <w:t>триста шестьдесят пять тысяч восемьсот семьдесят четыре</w:t>
            </w:r>
            <w:r w:rsidR="00F37B10" w:rsidRPr="00E32F8B">
              <w:rPr>
                <w:b/>
                <w:sz w:val="18"/>
                <w:szCs w:val="18"/>
              </w:rPr>
              <w:t>) рубл</w:t>
            </w:r>
            <w:r w:rsidR="00AF1D51" w:rsidRPr="00E32F8B">
              <w:rPr>
                <w:b/>
                <w:sz w:val="18"/>
                <w:szCs w:val="18"/>
              </w:rPr>
              <w:t>я</w:t>
            </w:r>
            <w:r w:rsidR="00F37B10" w:rsidRPr="00E32F8B">
              <w:rPr>
                <w:b/>
                <w:sz w:val="18"/>
                <w:szCs w:val="18"/>
              </w:rPr>
              <w:t xml:space="preserve"> </w:t>
            </w:r>
            <w:r w:rsidR="00AF1D51" w:rsidRPr="00E32F8B">
              <w:rPr>
                <w:b/>
                <w:sz w:val="18"/>
                <w:szCs w:val="18"/>
              </w:rPr>
              <w:t>12</w:t>
            </w:r>
            <w:r w:rsidR="00F37B10" w:rsidRPr="00E32F8B">
              <w:rPr>
                <w:b/>
                <w:sz w:val="18"/>
                <w:szCs w:val="18"/>
              </w:rPr>
              <w:t xml:space="preserve"> копе</w:t>
            </w:r>
            <w:r w:rsidR="00AF1D51" w:rsidRPr="00E32F8B">
              <w:rPr>
                <w:b/>
                <w:sz w:val="18"/>
                <w:szCs w:val="18"/>
              </w:rPr>
              <w:t>ек</w:t>
            </w:r>
            <w:r w:rsidR="00F37B10" w:rsidRPr="00E32F8B">
              <w:rPr>
                <w:b/>
                <w:sz w:val="18"/>
                <w:szCs w:val="18"/>
              </w:rPr>
              <w:t>.</w:t>
            </w:r>
          </w:p>
          <w:p w14:paraId="58BAE034" w14:textId="35B8F0EA" w:rsidR="006F75E6" w:rsidRPr="00031AB0" w:rsidRDefault="006F75E6" w:rsidP="00837420">
            <w:pPr>
              <w:autoSpaceDE w:val="0"/>
              <w:autoSpaceDN w:val="0"/>
              <w:adjustRightInd w:val="0"/>
              <w:jc w:val="both"/>
              <w:rPr>
                <w:rFonts w:eastAsia="Calibri"/>
                <w:bCs/>
                <w:sz w:val="18"/>
                <w:szCs w:val="18"/>
                <w:lang w:eastAsia="en-US"/>
              </w:rPr>
            </w:pPr>
            <w:r w:rsidRPr="00031AB0">
              <w:rPr>
                <w:rFonts w:eastAsia="Calibri"/>
                <w:bCs/>
                <w:sz w:val="18"/>
                <w:szCs w:val="18"/>
                <w:lang w:eastAsia="en-US"/>
              </w:rPr>
              <w:t xml:space="preserve">Начальная (максимальная) цена договора обоснована проектно-сметным методом, в соответствии с Главой 9 Положения (представлено в отдельном файле). </w:t>
            </w:r>
          </w:p>
        </w:tc>
      </w:tr>
      <w:tr w:rsidR="006F75E6" w:rsidRPr="00031AB0" w14:paraId="2FE90B23"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44C3E3FA"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10</w:t>
            </w:r>
          </w:p>
        </w:tc>
        <w:tc>
          <w:tcPr>
            <w:tcW w:w="2409" w:type="dxa"/>
            <w:tcBorders>
              <w:top w:val="single" w:sz="4" w:space="0" w:color="auto"/>
              <w:left w:val="single" w:sz="4" w:space="0" w:color="auto"/>
              <w:bottom w:val="single" w:sz="4" w:space="0" w:color="auto"/>
              <w:right w:val="single" w:sz="4" w:space="0" w:color="auto"/>
            </w:tcBorders>
          </w:tcPr>
          <w:p w14:paraId="2A0DBA40" w14:textId="77777777" w:rsidR="006F75E6" w:rsidRPr="00031AB0" w:rsidRDefault="006F75E6" w:rsidP="006F75E6">
            <w:pPr>
              <w:widowControl w:val="0"/>
              <w:suppressAutoHyphens/>
              <w:jc w:val="center"/>
              <w:rPr>
                <w:b/>
                <w:sz w:val="18"/>
                <w:szCs w:val="18"/>
              </w:rPr>
            </w:pPr>
            <w:r w:rsidRPr="00031AB0">
              <w:rPr>
                <w:b/>
                <w:sz w:val="18"/>
                <w:szCs w:val="18"/>
              </w:rPr>
              <w:t xml:space="preserve">Информация о валюте, </w:t>
            </w:r>
            <w:r w:rsidRPr="00031AB0">
              <w:rPr>
                <w:b/>
                <w:sz w:val="18"/>
                <w:szCs w:val="18"/>
              </w:rPr>
              <w:lastRenderedPageBreak/>
              <w:t>используемой для формирования НМЦД</w:t>
            </w:r>
          </w:p>
        </w:tc>
        <w:tc>
          <w:tcPr>
            <w:tcW w:w="6945" w:type="dxa"/>
            <w:tcBorders>
              <w:top w:val="single" w:sz="4" w:space="0" w:color="auto"/>
              <w:left w:val="single" w:sz="4" w:space="0" w:color="auto"/>
              <w:bottom w:val="single" w:sz="4" w:space="0" w:color="auto"/>
              <w:right w:val="single" w:sz="4" w:space="0" w:color="auto"/>
            </w:tcBorders>
          </w:tcPr>
          <w:p w14:paraId="6BAEE737" w14:textId="77777777" w:rsidR="006F75E6" w:rsidRPr="00031AB0" w:rsidRDefault="006F75E6" w:rsidP="006F75E6">
            <w:pPr>
              <w:autoSpaceDE w:val="0"/>
              <w:autoSpaceDN w:val="0"/>
              <w:adjustRightInd w:val="0"/>
              <w:jc w:val="both"/>
              <w:rPr>
                <w:bCs/>
                <w:sz w:val="18"/>
                <w:szCs w:val="18"/>
              </w:rPr>
            </w:pPr>
            <w:r w:rsidRPr="00031AB0">
              <w:rPr>
                <w:bCs/>
                <w:sz w:val="18"/>
                <w:szCs w:val="18"/>
              </w:rPr>
              <w:lastRenderedPageBreak/>
              <w:t xml:space="preserve">Рубль Российской Федерации </w:t>
            </w:r>
          </w:p>
        </w:tc>
      </w:tr>
      <w:tr w:rsidR="006F75E6" w:rsidRPr="00031AB0" w14:paraId="047A886A"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1A5D15C2"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lastRenderedPageBreak/>
              <w:t>11</w:t>
            </w:r>
          </w:p>
        </w:tc>
        <w:tc>
          <w:tcPr>
            <w:tcW w:w="2409" w:type="dxa"/>
            <w:tcBorders>
              <w:top w:val="single" w:sz="4" w:space="0" w:color="auto"/>
              <w:left w:val="single" w:sz="4" w:space="0" w:color="auto"/>
              <w:bottom w:val="single" w:sz="4" w:space="0" w:color="auto"/>
              <w:right w:val="single" w:sz="4" w:space="0" w:color="auto"/>
            </w:tcBorders>
          </w:tcPr>
          <w:p w14:paraId="0018775E" w14:textId="77777777" w:rsidR="006F75E6" w:rsidRPr="00031AB0" w:rsidRDefault="006F75E6" w:rsidP="006F75E6">
            <w:pPr>
              <w:widowControl w:val="0"/>
              <w:suppressAutoHyphens/>
              <w:jc w:val="center"/>
              <w:rPr>
                <w:b/>
                <w:sz w:val="18"/>
                <w:szCs w:val="18"/>
              </w:rPr>
            </w:pPr>
            <w:r w:rsidRPr="00031AB0">
              <w:rPr>
                <w:b/>
                <w:sz w:val="18"/>
                <w:szCs w:val="1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6945" w:type="dxa"/>
            <w:tcBorders>
              <w:top w:val="single" w:sz="4" w:space="0" w:color="auto"/>
              <w:left w:val="single" w:sz="4" w:space="0" w:color="auto"/>
              <w:bottom w:val="single" w:sz="4" w:space="0" w:color="auto"/>
              <w:right w:val="single" w:sz="4" w:space="0" w:color="auto"/>
            </w:tcBorders>
          </w:tcPr>
          <w:p w14:paraId="45A7F3FD" w14:textId="77777777" w:rsidR="006F75E6" w:rsidRPr="00031AB0" w:rsidRDefault="006F75E6" w:rsidP="006F75E6">
            <w:pPr>
              <w:autoSpaceDE w:val="0"/>
              <w:autoSpaceDN w:val="0"/>
              <w:adjustRightInd w:val="0"/>
              <w:jc w:val="both"/>
              <w:rPr>
                <w:bCs/>
                <w:sz w:val="18"/>
                <w:szCs w:val="18"/>
              </w:rPr>
            </w:pPr>
            <w:r w:rsidRPr="00031AB0">
              <w:rPr>
                <w:bCs/>
                <w:sz w:val="18"/>
                <w:szCs w:val="18"/>
              </w:rPr>
              <w:t xml:space="preserve">Оплата договора осуществляется в рублях Российской Федерации. </w:t>
            </w:r>
          </w:p>
          <w:p w14:paraId="57481C82" w14:textId="77777777" w:rsidR="006F75E6" w:rsidRPr="00031AB0" w:rsidRDefault="006F75E6" w:rsidP="006F75E6">
            <w:pPr>
              <w:autoSpaceDE w:val="0"/>
              <w:autoSpaceDN w:val="0"/>
              <w:adjustRightInd w:val="0"/>
              <w:jc w:val="both"/>
              <w:rPr>
                <w:bCs/>
                <w:sz w:val="18"/>
                <w:szCs w:val="18"/>
              </w:rPr>
            </w:pPr>
            <w:r w:rsidRPr="00031AB0">
              <w:rPr>
                <w:bCs/>
                <w:sz w:val="18"/>
                <w:szCs w:val="18"/>
              </w:rPr>
              <w:t>Оплата в иностранной валюте не допускается.</w:t>
            </w:r>
          </w:p>
        </w:tc>
      </w:tr>
      <w:tr w:rsidR="006F75E6" w:rsidRPr="00031AB0" w14:paraId="5E7AD69C"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6BCFEE2C"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12</w:t>
            </w:r>
          </w:p>
        </w:tc>
        <w:tc>
          <w:tcPr>
            <w:tcW w:w="2409" w:type="dxa"/>
            <w:tcBorders>
              <w:top w:val="single" w:sz="4" w:space="0" w:color="auto"/>
              <w:left w:val="single" w:sz="4" w:space="0" w:color="auto"/>
              <w:bottom w:val="single" w:sz="4" w:space="0" w:color="auto"/>
              <w:right w:val="single" w:sz="4" w:space="0" w:color="auto"/>
            </w:tcBorders>
          </w:tcPr>
          <w:p w14:paraId="22F0F982" w14:textId="77777777" w:rsidR="006F75E6" w:rsidRPr="00031AB0" w:rsidRDefault="006F75E6" w:rsidP="006F75E6">
            <w:pPr>
              <w:widowControl w:val="0"/>
              <w:suppressAutoHyphens/>
              <w:jc w:val="center"/>
              <w:rPr>
                <w:b/>
                <w:sz w:val="18"/>
                <w:szCs w:val="18"/>
              </w:rPr>
            </w:pPr>
            <w:r w:rsidRPr="00031AB0">
              <w:rPr>
                <w:rFonts w:eastAsia="Calibri"/>
                <w:b/>
                <w:sz w:val="18"/>
                <w:szCs w:val="18"/>
                <w:lang w:eastAsia="en-US"/>
              </w:rPr>
              <w:t>Источник финансирования</w:t>
            </w:r>
          </w:p>
        </w:tc>
        <w:tc>
          <w:tcPr>
            <w:tcW w:w="6945" w:type="dxa"/>
            <w:tcBorders>
              <w:top w:val="single" w:sz="4" w:space="0" w:color="auto"/>
              <w:left w:val="single" w:sz="4" w:space="0" w:color="auto"/>
              <w:bottom w:val="single" w:sz="4" w:space="0" w:color="auto"/>
              <w:right w:val="single" w:sz="4" w:space="0" w:color="auto"/>
            </w:tcBorders>
          </w:tcPr>
          <w:p w14:paraId="11A0BCE2" w14:textId="77777777" w:rsidR="006F75E6" w:rsidRPr="00031AB0" w:rsidRDefault="006F75E6" w:rsidP="006F75E6">
            <w:pPr>
              <w:autoSpaceDE w:val="0"/>
              <w:autoSpaceDN w:val="0"/>
              <w:adjustRightInd w:val="0"/>
              <w:jc w:val="both"/>
              <w:rPr>
                <w:b/>
                <w:sz w:val="18"/>
                <w:szCs w:val="18"/>
              </w:rPr>
            </w:pPr>
            <w:r w:rsidRPr="00031AB0">
              <w:rPr>
                <w:sz w:val="18"/>
                <w:szCs w:val="18"/>
              </w:rPr>
              <w:t>за счет средств от приносящей доход деятельности учреждения.</w:t>
            </w:r>
          </w:p>
        </w:tc>
      </w:tr>
      <w:tr w:rsidR="006F75E6" w:rsidRPr="00031AB0" w14:paraId="25DB8336"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2987F477"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13</w:t>
            </w:r>
          </w:p>
        </w:tc>
        <w:tc>
          <w:tcPr>
            <w:tcW w:w="2409" w:type="dxa"/>
            <w:tcBorders>
              <w:top w:val="single" w:sz="4" w:space="0" w:color="auto"/>
              <w:left w:val="single" w:sz="4" w:space="0" w:color="auto"/>
              <w:bottom w:val="single" w:sz="4" w:space="0" w:color="auto"/>
              <w:right w:val="single" w:sz="4" w:space="0" w:color="auto"/>
            </w:tcBorders>
          </w:tcPr>
          <w:p w14:paraId="5FBA523E" w14:textId="77777777" w:rsidR="006F75E6" w:rsidRPr="00031AB0" w:rsidRDefault="006F75E6" w:rsidP="006F75E6">
            <w:pPr>
              <w:widowControl w:val="0"/>
              <w:suppressAutoHyphens/>
              <w:jc w:val="center"/>
              <w:rPr>
                <w:rFonts w:eastAsia="Calibri"/>
                <w:b/>
                <w:sz w:val="18"/>
                <w:szCs w:val="18"/>
                <w:lang w:eastAsia="en-US"/>
              </w:rPr>
            </w:pPr>
            <w:r w:rsidRPr="00031AB0">
              <w:rPr>
                <w:rFonts w:eastAsia="Calibri"/>
                <w:b/>
                <w:sz w:val="18"/>
                <w:szCs w:val="18"/>
                <w:lang w:eastAsia="en-US"/>
              </w:rPr>
              <w:t>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документации, если такая плата установлена Заказчиком</w:t>
            </w:r>
          </w:p>
        </w:tc>
        <w:tc>
          <w:tcPr>
            <w:tcW w:w="6945" w:type="dxa"/>
            <w:tcBorders>
              <w:top w:val="single" w:sz="4" w:space="0" w:color="auto"/>
              <w:left w:val="single" w:sz="4" w:space="0" w:color="auto"/>
              <w:bottom w:val="single" w:sz="4" w:space="0" w:color="auto"/>
              <w:right w:val="single" w:sz="4" w:space="0" w:color="auto"/>
            </w:tcBorders>
          </w:tcPr>
          <w:p w14:paraId="09F20CA3" w14:textId="77777777" w:rsidR="006F75E6" w:rsidRPr="00031AB0" w:rsidRDefault="006F75E6" w:rsidP="006F75E6">
            <w:pPr>
              <w:autoSpaceDE w:val="0"/>
              <w:autoSpaceDN w:val="0"/>
              <w:adjustRightInd w:val="0"/>
              <w:jc w:val="both"/>
              <w:rPr>
                <w:sz w:val="18"/>
                <w:szCs w:val="18"/>
              </w:rPr>
            </w:pPr>
            <w:r w:rsidRPr="00031AB0">
              <w:rPr>
                <w:sz w:val="18"/>
                <w:szCs w:val="18"/>
              </w:rPr>
              <w:t xml:space="preserve">Документация о проведении аукциона в электронной форме доступна для ознакомления и скачивания на официальном сайте единой информационной системы в информационно-телекоммуникационной сети «Интернет» по адресу: </w:t>
            </w:r>
            <w:hyperlink r:id="rId8" w:history="1">
              <w:r w:rsidRPr="00031AB0">
                <w:rPr>
                  <w:rStyle w:val="ae"/>
                  <w:sz w:val="18"/>
                  <w:szCs w:val="18"/>
                </w:rPr>
                <w:t>www.zakupki.gov.ru</w:t>
              </w:r>
            </w:hyperlink>
            <w:r w:rsidRPr="00031AB0">
              <w:rPr>
                <w:sz w:val="18"/>
                <w:szCs w:val="18"/>
              </w:rPr>
              <w:t>, без взимания платы, с даты размещения такой документации на указанном сайте в установленном законодательством РФ порядке.</w:t>
            </w:r>
          </w:p>
        </w:tc>
      </w:tr>
      <w:tr w:rsidR="006F75E6" w:rsidRPr="00031AB0" w14:paraId="1EF9834F"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714578B8"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14</w:t>
            </w:r>
          </w:p>
        </w:tc>
        <w:tc>
          <w:tcPr>
            <w:tcW w:w="2409" w:type="dxa"/>
            <w:tcBorders>
              <w:top w:val="single" w:sz="4" w:space="0" w:color="auto"/>
              <w:left w:val="single" w:sz="4" w:space="0" w:color="auto"/>
              <w:bottom w:val="single" w:sz="4" w:space="0" w:color="auto"/>
              <w:right w:val="single" w:sz="4" w:space="0" w:color="auto"/>
            </w:tcBorders>
          </w:tcPr>
          <w:p w14:paraId="11351D56" w14:textId="77777777" w:rsidR="006F75E6" w:rsidRPr="00031AB0" w:rsidRDefault="006F75E6" w:rsidP="006F75E6">
            <w:pPr>
              <w:widowControl w:val="0"/>
              <w:suppressAutoHyphens/>
              <w:jc w:val="center"/>
              <w:rPr>
                <w:rFonts w:eastAsia="Calibri"/>
                <w:b/>
                <w:sz w:val="18"/>
                <w:szCs w:val="18"/>
                <w:lang w:eastAsia="en-US"/>
              </w:rPr>
            </w:pPr>
            <w:r w:rsidRPr="00031AB0">
              <w:rPr>
                <w:rFonts w:eastAsia="Calibri"/>
                <w:b/>
                <w:bCs/>
                <w:sz w:val="18"/>
                <w:szCs w:val="18"/>
                <w:lang w:eastAsia="en-US"/>
              </w:rPr>
              <w:t>Порядок подачи заявок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14:paraId="3DB334B3" w14:textId="77777777" w:rsidR="006F75E6" w:rsidRPr="00031AB0" w:rsidRDefault="006F75E6" w:rsidP="006F75E6">
            <w:pPr>
              <w:snapToGrid w:val="0"/>
              <w:jc w:val="both"/>
              <w:rPr>
                <w:sz w:val="18"/>
                <w:szCs w:val="18"/>
              </w:rPr>
            </w:pPr>
            <w:r w:rsidRPr="00031AB0">
              <w:rPr>
                <w:rFonts w:eastAsia="Calibri"/>
                <w:sz w:val="18"/>
                <w:szCs w:val="18"/>
                <w:lang w:eastAsia="en-US"/>
              </w:rPr>
              <w:t>Подача заявок на участие в аукционе осуществляется в соответствии с регламентом электронной площадки с учётом положений Раздела 2. настоящей документации «ПОДГОТОВКА И ПОДАЧА ЗАЯВКИ НА УЧАСТИЕ В АУКЦИОНЕ В ЭЛЕКТРОННОЙ ФОРМЕ».</w:t>
            </w:r>
          </w:p>
        </w:tc>
      </w:tr>
      <w:tr w:rsidR="006F75E6" w:rsidRPr="00031AB0" w14:paraId="6F030065"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652F1DBA"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15</w:t>
            </w:r>
          </w:p>
        </w:tc>
        <w:tc>
          <w:tcPr>
            <w:tcW w:w="2409" w:type="dxa"/>
            <w:tcBorders>
              <w:top w:val="single" w:sz="4" w:space="0" w:color="auto"/>
              <w:left w:val="single" w:sz="4" w:space="0" w:color="auto"/>
              <w:bottom w:val="single" w:sz="4" w:space="0" w:color="auto"/>
              <w:right w:val="single" w:sz="4" w:space="0" w:color="auto"/>
            </w:tcBorders>
          </w:tcPr>
          <w:p w14:paraId="5B9452F8" w14:textId="77777777" w:rsidR="006F75E6" w:rsidRPr="00031AB0" w:rsidRDefault="006F75E6" w:rsidP="006F75E6">
            <w:pPr>
              <w:widowControl w:val="0"/>
              <w:suppressAutoHyphens/>
              <w:jc w:val="center"/>
              <w:rPr>
                <w:rFonts w:eastAsia="Calibri"/>
                <w:b/>
                <w:sz w:val="18"/>
                <w:szCs w:val="18"/>
                <w:lang w:eastAsia="en-US"/>
              </w:rPr>
            </w:pPr>
            <w:r w:rsidRPr="00031AB0">
              <w:rPr>
                <w:rFonts w:eastAsia="Calibri"/>
                <w:b/>
                <w:sz w:val="18"/>
                <w:szCs w:val="18"/>
                <w:lang w:eastAsia="en-US"/>
              </w:rPr>
              <w:t>Дата начала, дата и время окончания срока</w:t>
            </w:r>
            <w:r w:rsidRPr="00031AB0">
              <w:rPr>
                <w:sz w:val="18"/>
                <w:szCs w:val="18"/>
              </w:rPr>
              <w:t xml:space="preserve"> </w:t>
            </w:r>
            <w:r w:rsidRPr="00031AB0">
              <w:rPr>
                <w:rFonts w:eastAsia="Calibri"/>
                <w:b/>
                <w:sz w:val="18"/>
                <w:szCs w:val="18"/>
                <w:lang w:eastAsia="en-US"/>
              </w:rPr>
              <w:t>подачи заявок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14:paraId="1470EBFD" w14:textId="77777777" w:rsidR="006F75E6" w:rsidRPr="00031AB0" w:rsidRDefault="006F75E6" w:rsidP="006F75E6">
            <w:pPr>
              <w:jc w:val="both"/>
              <w:rPr>
                <w:sz w:val="18"/>
                <w:szCs w:val="18"/>
              </w:rPr>
            </w:pPr>
            <w:r w:rsidRPr="00031AB0">
              <w:rPr>
                <w:sz w:val="18"/>
                <w:szCs w:val="18"/>
              </w:rPr>
              <w:t xml:space="preserve">Требования к содержанию, форме, оформлению и составу заявки на участие в электронном аукционе указаны в части </w:t>
            </w:r>
            <w:r w:rsidRPr="00031AB0">
              <w:rPr>
                <w:sz w:val="18"/>
                <w:szCs w:val="18"/>
                <w:lang w:val="en-US"/>
              </w:rPr>
              <w:t>III</w:t>
            </w:r>
            <w:r w:rsidRPr="00031AB0">
              <w:rPr>
                <w:sz w:val="18"/>
                <w:szCs w:val="18"/>
              </w:rPr>
              <w:t xml:space="preserve"> аукционной документации «Информационная карта электронного аукциона».</w:t>
            </w:r>
          </w:p>
          <w:p w14:paraId="4B19F439" w14:textId="77777777" w:rsidR="006F75E6" w:rsidRPr="00031AB0" w:rsidRDefault="006F75E6" w:rsidP="006F75E6">
            <w:pPr>
              <w:jc w:val="both"/>
              <w:rPr>
                <w:sz w:val="18"/>
                <w:szCs w:val="18"/>
              </w:rPr>
            </w:pPr>
            <w:r w:rsidRPr="00031AB0">
              <w:rPr>
                <w:sz w:val="18"/>
                <w:szCs w:val="18"/>
              </w:rPr>
              <w:t>Дата начала срока подачи заявок:</w:t>
            </w:r>
          </w:p>
          <w:p w14:paraId="3DBAF8BD" w14:textId="53464CF7" w:rsidR="006F75E6" w:rsidRPr="00031AB0" w:rsidRDefault="006F75E6" w:rsidP="006F75E6">
            <w:pPr>
              <w:jc w:val="both"/>
              <w:rPr>
                <w:b/>
                <w:sz w:val="18"/>
                <w:szCs w:val="18"/>
              </w:rPr>
            </w:pPr>
            <w:r w:rsidRPr="00031AB0">
              <w:rPr>
                <w:b/>
                <w:sz w:val="18"/>
                <w:szCs w:val="18"/>
              </w:rPr>
              <w:t>«</w:t>
            </w:r>
            <w:r w:rsidR="00261F8D">
              <w:rPr>
                <w:b/>
                <w:sz w:val="18"/>
                <w:szCs w:val="18"/>
              </w:rPr>
              <w:t>09</w:t>
            </w:r>
            <w:r w:rsidR="009A6C05">
              <w:rPr>
                <w:b/>
                <w:sz w:val="18"/>
                <w:szCs w:val="18"/>
              </w:rPr>
              <w:t xml:space="preserve">» </w:t>
            </w:r>
            <w:r w:rsidR="00261F8D">
              <w:rPr>
                <w:b/>
                <w:sz w:val="18"/>
                <w:szCs w:val="18"/>
              </w:rPr>
              <w:t>июня</w:t>
            </w:r>
            <w:r w:rsidR="009A6C05">
              <w:rPr>
                <w:b/>
                <w:sz w:val="18"/>
                <w:szCs w:val="18"/>
              </w:rPr>
              <w:t xml:space="preserve"> 2</w:t>
            </w:r>
            <w:r w:rsidRPr="00031AB0">
              <w:rPr>
                <w:b/>
                <w:sz w:val="18"/>
                <w:szCs w:val="18"/>
              </w:rPr>
              <w:t xml:space="preserve">026 г. </w:t>
            </w:r>
          </w:p>
          <w:p w14:paraId="48E52FD2" w14:textId="77777777" w:rsidR="006F75E6" w:rsidRPr="00031AB0" w:rsidRDefault="006F75E6" w:rsidP="006F75E6">
            <w:pPr>
              <w:jc w:val="both"/>
              <w:rPr>
                <w:sz w:val="18"/>
                <w:szCs w:val="18"/>
              </w:rPr>
            </w:pPr>
            <w:r w:rsidRPr="00031AB0">
              <w:rPr>
                <w:sz w:val="18"/>
                <w:szCs w:val="18"/>
              </w:rPr>
              <w:t>Дата и время окончания срока подачи заявок:</w:t>
            </w:r>
          </w:p>
          <w:p w14:paraId="530B2E7B" w14:textId="6ED121B6" w:rsidR="006F75E6" w:rsidRPr="00031AB0" w:rsidRDefault="006F75E6" w:rsidP="00261F8D">
            <w:pPr>
              <w:autoSpaceDE w:val="0"/>
              <w:autoSpaceDN w:val="0"/>
              <w:adjustRightInd w:val="0"/>
              <w:jc w:val="both"/>
              <w:rPr>
                <w:sz w:val="18"/>
                <w:szCs w:val="18"/>
              </w:rPr>
            </w:pPr>
            <w:r w:rsidRPr="00031AB0">
              <w:rPr>
                <w:b/>
                <w:sz w:val="18"/>
                <w:szCs w:val="18"/>
              </w:rPr>
              <w:t>«</w:t>
            </w:r>
            <w:r w:rsidR="00261F8D">
              <w:rPr>
                <w:b/>
                <w:sz w:val="18"/>
                <w:szCs w:val="18"/>
              </w:rPr>
              <w:t>19</w:t>
            </w:r>
            <w:r w:rsidR="000255B5" w:rsidRPr="00031AB0">
              <w:rPr>
                <w:b/>
                <w:sz w:val="18"/>
                <w:szCs w:val="18"/>
              </w:rPr>
              <w:t xml:space="preserve">» </w:t>
            </w:r>
            <w:r w:rsidR="00261F8D">
              <w:rPr>
                <w:b/>
                <w:sz w:val="18"/>
                <w:szCs w:val="18"/>
              </w:rPr>
              <w:t>июня</w:t>
            </w:r>
            <w:r w:rsidRPr="00031AB0">
              <w:rPr>
                <w:b/>
                <w:sz w:val="18"/>
                <w:szCs w:val="18"/>
              </w:rPr>
              <w:t xml:space="preserve"> 2026 г. в 14 часов 00 минут (по местному времени).</w:t>
            </w:r>
          </w:p>
        </w:tc>
      </w:tr>
      <w:tr w:rsidR="006F75E6" w:rsidRPr="00031AB0" w14:paraId="2DE9765D"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6133091E"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16</w:t>
            </w:r>
          </w:p>
        </w:tc>
        <w:tc>
          <w:tcPr>
            <w:tcW w:w="2409" w:type="dxa"/>
            <w:tcBorders>
              <w:top w:val="single" w:sz="4" w:space="0" w:color="auto"/>
              <w:left w:val="single" w:sz="4" w:space="0" w:color="auto"/>
              <w:bottom w:val="single" w:sz="4" w:space="0" w:color="auto"/>
              <w:right w:val="single" w:sz="4" w:space="0" w:color="auto"/>
            </w:tcBorders>
          </w:tcPr>
          <w:p w14:paraId="7DF1A96C" w14:textId="77777777" w:rsidR="006F75E6" w:rsidRPr="00031AB0" w:rsidRDefault="006F75E6" w:rsidP="006F75E6">
            <w:pPr>
              <w:suppressAutoHyphens/>
              <w:jc w:val="center"/>
              <w:rPr>
                <w:b/>
                <w:sz w:val="18"/>
                <w:szCs w:val="18"/>
                <w:lang w:eastAsia="ar-SA"/>
              </w:rPr>
            </w:pPr>
            <w:r w:rsidRPr="00031AB0">
              <w:rPr>
                <w:b/>
                <w:sz w:val="18"/>
                <w:szCs w:val="18"/>
                <w:lang w:eastAsia="ar-SA"/>
              </w:rPr>
              <w:t>Дата окончания рассмотрения первых частей заявок на участие в аукционе</w:t>
            </w:r>
          </w:p>
        </w:tc>
        <w:tc>
          <w:tcPr>
            <w:tcW w:w="6945" w:type="dxa"/>
            <w:tcBorders>
              <w:top w:val="single" w:sz="4" w:space="0" w:color="auto"/>
              <w:left w:val="single" w:sz="4" w:space="0" w:color="auto"/>
              <w:bottom w:val="single" w:sz="4" w:space="0" w:color="auto"/>
              <w:right w:val="single" w:sz="4" w:space="0" w:color="auto"/>
            </w:tcBorders>
          </w:tcPr>
          <w:p w14:paraId="3AFD9928" w14:textId="34AB0C58" w:rsidR="006F75E6" w:rsidRPr="00031AB0" w:rsidRDefault="006F75E6" w:rsidP="00261F8D">
            <w:pPr>
              <w:autoSpaceDE w:val="0"/>
              <w:autoSpaceDN w:val="0"/>
              <w:adjustRightInd w:val="0"/>
              <w:jc w:val="both"/>
              <w:rPr>
                <w:i/>
                <w:iCs/>
                <w:sz w:val="18"/>
                <w:szCs w:val="18"/>
                <w:highlight w:val="yellow"/>
              </w:rPr>
            </w:pPr>
            <w:r w:rsidRPr="00031AB0">
              <w:rPr>
                <w:b/>
                <w:sz w:val="18"/>
                <w:szCs w:val="18"/>
                <w:lang w:eastAsia="ar-SA"/>
              </w:rPr>
              <w:t>«</w:t>
            </w:r>
            <w:r w:rsidR="00261F8D">
              <w:rPr>
                <w:b/>
                <w:sz w:val="18"/>
                <w:szCs w:val="18"/>
                <w:lang w:eastAsia="ar-SA"/>
              </w:rPr>
              <w:t>23</w:t>
            </w:r>
            <w:r w:rsidRPr="00031AB0">
              <w:rPr>
                <w:b/>
                <w:sz w:val="18"/>
                <w:szCs w:val="18"/>
                <w:lang w:eastAsia="ar-SA"/>
              </w:rPr>
              <w:t xml:space="preserve">» </w:t>
            </w:r>
            <w:r w:rsidR="00261F8D">
              <w:rPr>
                <w:b/>
                <w:sz w:val="18"/>
                <w:szCs w:val="18"/>
                <w:lang w:eastAsia="ar-SA"/>
              </w:rPr>
              <w:t>июня</w:t>
            </w:r>
            <w:r w:rsidRPr="00031AB0">
              <w:rPr>
                <w:b/>
                <w:sz w:val="18"/>
                <w:szCs w:val="18"/>
                <w:lang w:eastAsia="ar-SA"/>
              </w:rPr>
              <w:t xml:space="preserve"> 2026 г.</w:t>
            </w:r>
          </w:p>
        </w:tc>
      </w:tr>
      <w:tr w:rsidR="006F75E6" w:rsidRPr="00031AB0" w14:paraId="65AFA668"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706E97A9"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17</w:t>
            </w:r>
          </w:p>
        </w:tc>
        <w:tc>
          <w:tcPr>
            <w:tcW w:w="2409" w:type="dxa"/>
            <w:tcBorders>
              <w:top w:val="single" w:sz="4" w:space="0" w:color="auto"/>
              <w:left w:val="single" w:sz="4" w:space="0" w:color="auto"/>
              <w:bottom w:val="single" w:sz="4" w:space="0" w:color="auto"/>
              <w:right w:val="single" w:sz="4" w:space="0" w:color="auto"/>
            </w:tcBorders>
          </w:tcPr>
          <w:p w14:paraId="5DBD3257" w14:textId="77777777" w:rsidR="006F75E6" w:rsidRPr="00031AB0" w:rsidRDefault="006F75E6" w:rsidP="006F75E6">
            <w:pPr>
              <w:suppressAutoHyphens/>
              <w:snapToGrid w:val="0"/>
              <w:jc w:val="center"/>
              <w:rPr>
                <w:b/>
                <w:sz w:val="18"/>
                <w:szCs w:val="18"/>
                <w:lang w:eastAsia="ar-SA"/>
              </w:rPr>
            </w:pPr>
            <w:r w:rsidRPr="00031AB0">
              <w:rPr>
                <w:b/>
                <w:sz w:val="18"/>
                <w:szCs w:val="18"/>
                <w:lang w:eastAsia="ar-SA"/>
              </w:rPr>
              <w:t>Дата подачи ценовых предложений/начала проведения аукциона</w:t>
            </w:r>
          </w:p>
        </w:tc>
        <w:tc>
          <w:tcPr>
            <w:tcW w:w="6945" w:type="dxa"/>
            <w:tcBorders>
              <w:top w:val="single" w:sz="4" w:space="0" w:color="auto"/>
              <w:left w:val="single" w:sz="4" w:space="0" w:color="auto"/>
              <w:bottom w:val="single" w:sz="4" w:space="0" w:color="auto"/>
              <w:right w:val="single" w:sz="4" w:space="0" w:color="auto"/>
            </w:tcBorders>
          </w:tcPr>
          <w:p w14:paraId="3E412EDD" w14:textId="57F45D73" w:rsidR="006F75E6" w:rsidRPr="00031AB0" w:rsidRDefault="006F75E6" w:rsidP="00261F8D">
            <w:pPr>
              <w:autoSpaceDE w:val="0"/>
              <w:autoSpaceDN w:val="0"/>
              <w:adjustRightInd w:val="0"/>
              <w:jc w:val="both"/>
              <w:rPr>
                <w:i/>
                <w:iCs/>
                <w:sz w:val="18"/>
                <w:szCs w:val="18"/>
                <w:highlight w:val="yellow"/>
              </w:rPr>
            </w:pPr>
            <w:r w:rsidRPr="00031AB0">
              <w:rPr>
                <w:b/>
                <w:sz w:val="18"/>
                <w:szCs w:val="18"/>
              </w:rPr>
              <w:t>«</w:t>
            </w:r>
            <w:r w:rsidR="00261F8D">
              <w:rPr>
                <w:b/>
                <w:sz w:val="18"/>
                <w:szCs w:val="18"/>
              </w:rPr>
              <w:t>29</w:t>
            </w:r>
            <w:r w:rsidRPr="00031AB0">
              <w:rPr>
                <w:b/>
                <w:sz w:val="18"/>
                <w:szCs w:val="18"/>
              </w:rPr>
              <w:t>»</w:t>
            </w:r>
            <w:r w:rsidR="00461BC5" w:rsidRPr="00031AB0">
              <w:rPr>
                <w:b/>
                <w:sz w:val="18"/>
                <w:szCs w:val="18"/>
                <w:lang w:eastAsia="ar-SA"/>
              </w:rPr>
              <w:t xml:space="preserve"> </w:t>
            </w:r>
            <w:r w:rsidR="00261F8D">
              <w:rPr>
                <w:b/>
                <w:sz w:val="18"/>
                <w:szCs w:val="18"/>
                <w:lang w:eastAsia="ar-SA"/>
              </w:rPr>
              <w:t>июня</w:t>
            </w:r>
            <w:r w:rsidR="00461BC5" w:rsidRPr="00031AB0">
              <w:rPr>
                <w:b/>
                <w:sz w:val="18"/>
                <w:szCs w:val="18"/>
              </w:rPr>
              <w:t xml:space="preserve"> </w:t>
            </w:r>
            <w:r w:rsidRPr="00031AB0">
              <w:rPr>
                <w:b/>
                <w:sz w:val="18"/>
                <w:szCs w:val="18"/>
              </w:rPr>
              <w:t>2026 г.</w:t>
            </w:r>
          </w:p>
        </w:tc>
      </w:tr>
      <w:tr w:rsidR="006F75E6" w:rsidRPr="00031AB0" w14:paraId="7D19AFD0"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1E8FC09F"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18</w:t>
            </w:r>
          </w:p>
        </w:tc>
        <w:tc>
          <w:tcPr>
            <w:tcW w:w="2409" w:type="dxa"/>
            <w:tcBorders>
              <w:top w:val="single" w:sz="4" w:space="0" w:color="auto"/>
              <w:left w:val="single" w:sz="4" w:space="0" w:color="auto"/>
              <w:bottom w:val="single" w:sz="4" w:space="0" w:color="auto"/>
              <w:right w:val="single" w:sz="4" w:space="0" w:color="auto"/>
            </w:tcBorders>
          </w:tcPr>
          <w:p w14:paraId="0BDD4944" w14:textId="77777777" w:rsidR="006F75E6" w:rsidRPr="00031AB0" w:rsidRDefault="006F75E6" w:rsidP="006F75E6">
            <w:pPr>
              <w:suppressAutoHyphens/>
              <w:snapToGrid w:val="0"/>
              <w:jc w:val="center"/>
              <w:rPr>
                <w:b/>
                <w:sz w:val="18"/>
                <w:szCs w:val="18"/>
                <w:lang w:eastAsia="ar-SA"/>
              </w:rPr>
            </w:pPr>
            <w:r w:rsidRPr="00031AB0">
              <w:rPr>
                <w:b/>
                <w:sz w:val="18"/>
                <w:szCs w:val="18"/>
                <w:lang w:eastAsia="ar-SA"/>
              </w:rPr>
              <w:t>Дата окончания рассмотрения вторых частей заявок на участие в аукционе</w:t>
            </w:r>
          </w:p>
        </w:tc>
        <w:tc>
          <w:tcPr>
            <w:tcW w:w="6945" w:type="dxa"/>
            <w:tcBorders>
              <w:top w:val="single" w:sz="4" w:space="0" w:color="auto"/>
              <w:left w:val="single" w:sz="4" w:space="0" w:color="auto"/>
              <w:bottom w:val="single" w:sz="4" w:space="0" w:color="auto"/>
              <w:right w:val="single" w:sz="4" w:space="0" w:color="auto"/>
            </w:tcBorders>
          </w:tcPr>
          <w:p w14:paraId="43505D57" w14:textId="180511F7" w:rsidR="006F75E6" w:rsidRPr="00031AB0" w:rsidRDefault="006F75E6" w:rsidP="00261F8D">
            <w:pPr>
              <w:autoSpaceDE w:val="0"/>
              <w:autoSpaceDN w:val="0"/>
              <w:adjustRightInd w:val="0"/>
              <w:jc w:val="both"/>
              <w:rPr>
                <w:b/>
                <w:sz w:val="18"/>
                <w:szCs w:val="18"/>
                <w:highlight w:val="yellow"/>
                <w:lang w:eastAsia="ar-SA"/>
              </w:rPr>
            </w:pPr>
            <w:r w:rsidRPr="00031AB0">
              <w:rPr>
                <w:b/>
                <w:sz w:val="18"/>
                <w:szCs w:val="18"/>
                <w:lang w:eastAsia="ar-SA"/>
              </w:rPr>
              <w:t>«</w:t>
            </w:r>
            <w:r w:rsidR="00261F8D">
              <w:rPr>
                <w:b/>
                <w:sz w:val="18"/>
                <w:szCs w:val="18"/>
                <w:lang w:eastAsia="ar-SA"/>
              </w:rPr>
              <w:t>01</w:t>
            </w:r>
            <w:r w:rsidRPr="00031AB0">
              <w:rPr>
                <w:b/>
                <w:sz w:val="18"/>
                <w:szCs w:val="18"/>
                <w:lang w:eastAsia="ar-SA"/>
              </w:rPr>
              <w:t xml:space="preserve">» </w:t>
            </w:r>
            <w:r w:rsidR="00261F8D">
              <w:rPr>
                <w:b/>
                <w:sz w:val="18"/>
                <w:szCs w:val="18"/>
                <w:lang w:eastAsia="ar-SA"/>
              </w:rPr>
              <w:t>июля</w:t>
            </w:r>
            <w:r w:rsidRPr="00031AB0">
              <w:rPr>
                <w:b/>
                <w:sz w:val="18"/>
                <w:szCs w:val="18"/>
                <w:lang w:eastAsia="ar-SA"/>
              </w:rPr>
              <w:t xml:space="preserve"> 2026 г.</w:t>
            </w:r>
          </w:p>
        </w:tc>
      </w:tr>
      <w:tr w:rsidR="006F75E6" w:rsidRPr="00031AB0" w14:paraId="26783B44"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5D7ABD44"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18.1.</w:t>
            </w:r>
          </w:p>
        </w:tc>
        <w:tc>
          <w:tcPr>
            <w:tcW w:w="2409" w:type="dxa"/>
            <w:tcBorders>
              <w:top w:val="single" w:sz="4" w:space="0" w:color="auto"/>
              <w:left w:val="single" w:sz="4" w:space="0" w:color="auto"/>
              <w:bottom w:val="single" w:sz="4" w:space="0" w:color="auto"/>
              <w:right w:val="single" w:sz="4" w:space="0" w:color="auto"/>
            </w:tcBorders>
          </w:tcPr>
          <w:p w14:paraId="48BBB989" w14:textId="77777777" w:rsidR="006F75E6" w:rsidRPr="00031AB0" w:rsidRDefault="006F75E6" w:rsidP="006F75E6">
            <w:pPr>
              <w:suppressAutoHyphens/>
              <w:snapToGrid w:val="0"/>
              <w:jc w:val="center"/>
              <w:rPr>
                <w:b/>
                <w:sz w:val="18"/>
                <w:szCs w:val="18"/>
                <w:lang w:eastAsia="ar-SA"/>
              </w:rPr>
            </w:pPr>
            <w:r w:rsidRPr="00031AB0">
              <w:rPr>
                <w:b/>
                <w:sz w:val="18"/>
                <w:szCs w:val="18"/>
                <w:lang w:eastAsia="ar-SA"/>
              </w:rPr>
              <w:t>Дата подведения итогов</w:t>
            </w:r>
          </w:p>
        </w:tc>
        <w:tc>
          <w:tcPr>
            <w:tcW w:w="6945" w:type="dxa"/>
            <w:tcBorders>
              <w:top w:val="single" w:sz="4" w:space="0" w:color="auto"/>
              <w:left w:val="single" w:sz="4" w:space="0" w:color="auto"/>
              <w:bottom w:val="single" w:sz="4" w:space="0" w:color="auto"/>
              <w:right w:val="single" w:sz="4" w:space="0" w:color="auto"/>
            </w:tcBorders>
          </w:tcPr>
          <w:p w14:paraId="64C9A2D2" w14:textId="3BE2D53D" w:rsidR="006F75E6" w:rsidRPr="00031AB0" w:rsidRDefault="006F75E6" w:rsidP="00261F8D">
            <w:pPr>
              <w:autoSpaceDE w:val="0"/>
              <w:autoSpaceDN w:val="0"/>
              <w:adjustRightInd w:val="0"/>
              <w:jc w:val="both"/>
              <w:rPr>
                <w:b/>
                <w:sz w:val="18"/>
                <w:szCs w:val="18"/>
                <w:highlight w:val="yellow"/>
                <w:lang w:eastAsia="ar-SA"/>
              </w:rPr>
            </w:pPr>
            <w:r w:rsidRPr="00031AB0">
              <w:rPr>
                <w:b/>
                <w:sz w:val="18"/>
                <w:szCs w:val="18"/>
                <w:lang w:eastAsia="ar-SA"/>
              </w:rPr>
              <w:t>«</w:t>
            </w:r>
            <w:r w:rsidR="00261F8D">
              <w:rPr>
                <w:b/>
                <w:sz w:val="18"/>
                <w:szCs w:val="18"/>
                <w:lang w:eastAsia="ar-SA"/>
              </w:rPr>
              <w:t>01</w:t>
            </w:r>
            <w:r w:rsidRPr="00031AB0">
              <w:rPr>
                <w:b/>
                <w:sz w:val="18"/>
                <w:szCs w:val="18"/>
                <w:lang w:eastAsia="ar-SA"/>
              </w:rPr>
              <w:t xml:space="preserve">» </w:t>
            </w:r>
            <w:r w:rsidR="00261F8D">
              <w:rPr>
                <w:b/>
                <w:sz w:val="18"/>
                <w:szCs w:val="18"/>
                <w:lang w:eastAsia="ar-SA"/>
              </w:rPr>
              <w:t xml:space="preserve">июля </w:t>
            </w:r>
            <w:r w:rsidRPr="00031AB0">
              <w:rPr>
                <w:b/>
                <w:sz w:val="18"/>
                <w:szCs w:val="18"/>
                <w:lang w:eastAsia="ar-SA"/>
              </w:rPr>
              <w:t>2026 г.</w:t>
            </w:r>
          </w:p>
        </w:tc>
      </w:tr>
      <w:tr w:rsidR="006F75E6" w:rsidRPr="00031AB0" w14:paraId="49BE6D0C"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6D866589"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19</w:t>
            </w:r>
          </w:p>
        </w:tc>
        <w:tc>
          <w:tcPr>
            <w:tcW w:w="2409" w:type="dxa"/>
            <w:tcBorders>
              <w:top w:val="single" w:sz="4" w:space="0" w:color="auto"/>
              <w:left w:val="single" w:sz="4" w:space="0" w:color="auto"/>
              <w:bottom w:val="single" w:sz="4" w:space="0" w:color="auto"/>
              <w:right w:val="single" w:sz="4" w:space="0" w:color="auto"/>
            </w:tcBorders>
          </w:tcPr>
          <w:p w14:paraId="57F21DB2" w14:textId="77777777" w:rsidR="006F75E6" w:rsidRPr="00031AB0" w:rsidRDefault="006F75E6" w:rsidP="006F75E6">
            <w:pPr>
              <w:widowControl w:val="0"/>
              <w:suppressAutoHyphens/>
              <w:jc w:val="center"/>
              <w:rPr>
                <w:rFonts w:eastAsia="Calibri"/>
                <w:b/>
                <w:sz w:val="18"/>
                <w:szCs w:val="18"/>
                <w:lang w:eastAsia="en-US"/>
              </w:rPr>
            </w:pPr>
            <w:r w:rsidRPr="00031AB0">
              <w:rPr>
                <w:rFonts w:eastAsia="Calibri"/>
                <w:b/>
                <w:sz w:val="18"/>
                <w:szCs w:val="18"/>
                <w:lang w:eastAsia="en-US"/>
              </w:rPr>
              <w:t>Закупка с ограничением участия (для СМ и СП)</w:t>
            </w:r>
          </w:p>
        </w:tc>
        <w:tc>
          <w:tcPr>
            <w:tcW w:w="6945" w:type="dxa"/>
            <w:tcBorders>
              <w:top w:val="single" w:sz="4" w:space="0" w:color="auto"/>
              <w:left w:val="single" w:sz="4" w:space="0" w:color="auto"/>
              <w:bottom w:val="single" w:sz="4" w:space="0" w:color="auto"/>
              <w:right w:val="single" w:sz="4" w:space="0" w:color="auto"/>
            </w:tcBorders>
          </w:tcPr>
          <w:p w14:paraId="7E6A2946" w14:textId="3A8A8E49" w:rsidR="006F75E6" w:rsidRPr="00031AB0" w:rsidRDefault="006F75E6" w:rsidP="006F75E6">
            <w:pPr>
              <w:autoSpaceDE w:val="0"/>
              <w:autoSpaceDN w:val="0"/>
              <w:adjustRightInd w:val="0"/>
              <w:jc w:val="both"/>
              <w:rPr>
                <w:b/>
                <w:sz w:val="18"/>
                <w:szCs w:val="18"/>
              </w:rPr>
            </w:pPr>
            <w:r w:rsidRPr="00031AB0">
              <w:rPr>
                <w:b/>
                <w:sz w:val="18"/>
                <w:szCs w:val="18"/>
              </w:rPr>
              <w:t xml:space="preserve">Установлено </w:t>
            </w:r>
          </w:p>
        </w:tc>
      </w:tr>
      <w:tr w:rsidR="006F75E6" w:rsidRPr="00031AB0" w14:paraId="40838272"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296A40B3" w14:textId="77777777" w:rsidR="006F75E6" w:rsidRPr="00031AB0" w:rsidRDefault="006F75E6" w:rsidP="006F75E6">
            <w:pPr>
              <w:widowControl w:val="0"/>
              <w:suppressAutoHyphens/>
              <w:jc w:val="center"/>
              <w:rPr>
                <w:b/>
                <w:color w:val="000000"/>
                <w:sz w:val="18"/>
                <w:szCs w:val="18"/>
              </w:rPr>
            </w:pPr>
            <w:r w:rsidRPr="00031AB0">
              <w:rPr>
                <w:b/>
                <w:color w:val="000000"/>
                <w:sz w:val="18"/>
                <w:szCs w:val="18"/>
              </w:rPr>
              <w:t>20</w:t>
            </w:r>
          </w:p>
        </w:tc>
        <w:tc>
          <w:tcPr>
            <w:tcW w:w="2409" w:type="dxa"/>
            <w:tcBorders>
              <w:top w:val="single" w:sz="4" w:space="0" w:color="auto"/>
              <w:left w:val="single" w:sz="4" w:space="0" w:color="auto"/>
              <w:bottom w:val="single" w:sz="4" w:space="0" w:color="auto"/>
              <w:right w:val="single" w:sz="4" w:space="0" w:color="auto"/>
            </w:tcBorders>
          </w:tcPr>
          <w:p w14:paraId="6C40D69C" w14:textId="77777777" w:rsidR="006F75E6" w:rsidRPr="00031AB0" w:rsidRDefault="006F75E6" w:rsidP="006F75E6">
            <w:pPr>
              <w:autoSpaceDE w:val="0"/>
              <w:autoSpaceDN w:val="0"/>
              <w:adjustRightInd w:val="0"/>
              <w:jc w:val="center"/>
              <w:rPr>
                <w:b/>
                <w:sz w:val="18"/>
                <w:szCs w:val="18"/>
              </w:rPr>
            </w:pPr>
            <w:r w:rsidRPr="00031AB0">
              <w:rPr>
                <w:b/>
                <w:sz w:val="18"/>
                <w:szCs w:val="18"/>
              </w:rPr>
              <w:t>Формы, порядок, дата и время окончания срока предоставления участникам аукциона разъяснений положений документации о проведении аукциона</w:t>
            </w:r>
          </w:p>
        </w:tc>
        <w:tc>
          <w:tcPr>
            <w:tcW w:w="6945" w:type="dxa"/>
            <w:tcBorders>
              <w:top w:val="single" w:sz="4" w:space="0" w:color="auto"/>
              <w:left w:val="single" w:sz="4" w:space="0" w:color="auto"/>
              <w:bottom w:val="single" w:sz="4" w:space="0" w:color="auto"/>
              <w:right w:val="single" w:sz="4" w:space="0" w:color="auto"/>
            </w:tcBorders>
          </w:tcPr>
          <w:p w14:paraId="2D8B8468" w14:textId="77777777" w:rsidR="006F75E6" w:rsidRPr="00031AB0" w:rsidRDefault="006F75E6" w:rsidP="006F75E6">
            <w:pPr>
              <w:autoSpaceDE w:val="0"/>
              <w:autoSpaceDN w:val="0"/>
              <w:adjustRightInd w:val="0"/>
              <w:jc w:val="both"/>
              <w:rPr>
                <w:sz w:val="18"/>
                <w:szCs w:val="18"/>
              </w:rPr>
            </w:pPr>
            <w:r w:rsidRPr="00031AB0">
              <w:rPr>
                <w:sz w:val="18"/>
                <w:szCs w:val="18"/>
              </w:rPr>
              <w:t>Любой участник аукциона в электронной форме вправе направить Заказчику запрос о даче разъяснений положений извещения и (или) документации о проведении аукциона (с помощью функционала электронной площадки).</w:t>
            </w:r>
          </w:p>
          <w:p w14:paraId="5C635921" w14:textId="77777777" w:rsidR="006F75E6" w:rsidRPr="00031AB0" w:rsidRDefault="006F75E6" w:rsidP="006F75E6">
            <w:pPr>
              <w:autoSpaceDE w:val="0"/>
              <w:autoSpaceDN w:val="0"/>
              <w:adjustRightInd w:val="0"/>
              <w:jc w:val="both"/>
              <w:rPr>
                <w:sz w:val="18"/>
                <w:szCs w:val="18"/>
              </w:rPr>
            </w:pPr>
            <w:r w:rsidRPr="00031AB0">
              <w:rPr>
                <w:sz w:val="18"/>
                <w:szCs w:val="18"/>
              </w:rPr>
              <w:t>В течение трех рабочих дней с даты поступления такого запроса, Заказчик осуществляет разъяснение положений извещения и (или) документации о конкурентной закупке и, не позднее чем в течение трех дней со дня предоставления таких разъяснений,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6A5F2E89" w14:textId="77777777" w:rsidR="006F75E6" w:rsidRPr="00031AB0" w:rsidRDefault="006F75E6" w:rsidP="006F75E6">
            <w:pPr>
              <w:autoSpaceDE w:val="0"/>
              <w:autoSpaceDN w:val="0"/>
              <w:adjustRightInd w:val="0"/>
              <w:jc w:val="both"/>
              <w:rPr>
                <w:sz w:val="18"/>
                <w:szCs w:val="18"/>
              </w:rPr>
            </w:pPr>
            <w:r w:rsidRPr="00031AB0">
              <w:rPr>
                <w:sz w:val="18"/>
                <w:szCs w:val="18"/>
              </w:rPr>
              <w:t>Разъяснения положений документации о конкурентной закупке не должны изменять предмет закупки и существенные условия проекта договора.</w:t>
            </w:r>
          </w:p>
          <w:p w14:paraId="60893F05" w14:textId="77777777" w:rsidR="006F75E6" w:rsidRPr="00031AB0" w:rsidRDefault="006F75E6" w:rsidP="006F75E6">
            <w:pPr>
              <w:jc w:val="both"/>
              <w:rPr>
                <w:sz w:val="18"/>
                <w:szCs w:val="18"/>
              </w:rPr>
            </w:pPr>
            <w:r w:rsidRPr="00031AB0">
              <w:rPr>
                <w:sz w:val="18"/>
                <w:szCs w:val="18"/>
              </w:rPr>
              <w:t xml:space="preserve">Дата начала срока предоставления участникам закупки разъяснений: </w:t>
            </w:r>
          </w:p>
          <w:p w14:paraId="0C438952" w14:textId="06AA369B" w:rsidR="006F75E6" w:rsidRPr="00031AB0" w:rsidRDefault="00461BC5" w:rsidP="006F75E6">
            <w:pPr>
              <w:jc w:val="both"/>
              <w:rPr>
                <w:b/>
                <w:sz w:val="18"/>
                <w:szCs w:val="18"/>
              </w:rPr>
            </w:pPr>
            <w:r w:rsidRPr="00031AB0">
              <w:rPr>
                <w:b/>
                <w:sz w:val="18"/>
                <w:szCs w:val="18"/>
              </w:rPr>
              <w:t>«</w:t>
            </w:r>
            <w:r w:rsidR="00261F8D">
              <w:rPr>
                <w:b/>
                <w:sz w:val="18"/>
                <w:szCs w:val="18"/>
              </w:rPr>
              <w:t>09</w:t>
            </w:r>
            <w:r w:rsidRPr="00031AB0">
              <w:rPr>
                <w:b/>
                <w:sz w:val="18"/>
                <w:szCs w:val="18"/>
              </w:rPr>
              <w:t xml:space="preserve">» </w:t>
            </w:r>
            <w:r w:rsidR="00261F8D">
              <w:rPr>
                <w:b/>
                <w:sz w:val="18"/>
                <w:szCs w:val="18"/>
              </w:rPr>
              <w:t>июня</w:t>
            </w:r>
            <w:r w:rsidRPr="00031AB0">
              <w:rPr>
                <w:b/>
                <w:sz w:val="18"/>
                <w:szCs w:val="18"/>
              </w:rPr>
              <w:t xml:space="preserve"> 2026 г.</w:t>
            </w:r>
            <w:r w:rsidR="006F75E6" w:rsidRPr="00031AB0">
              <w:rPr>
                <w:b/>
                <w:sz w:val="18"/>
                <w:szCs w:val="18"/>
              </w:rPr>
              <w:t xml:space="preserve"> </w:t>
            </w:r>
          </w:p>
          <w:p w14:paraId="15F7D4DA" w14:textId="77777777" w:rsidR="006F75E6" w:rsidRPr="00031AB0" w:rsidRDefault="006F75E6" w:rsidP="006F75E6">
            <w:pPr>
              <w:jc w:val="both"/>
              <w:rPr>
                <w:sz w:val="18"/>
                <w:szCs w:val="18"/>
              </w:rPr>
            </w:pPr>
            <w:r w:rsidRPr="00031AB0">
              <w:rPr>
                <w:sz w:val="18"/>
                <w:szCs w:val="18"/>
              </w:rPr>
              <w:t xml:space="preserve">Дата окончания срока предоставления участникам закупки разъяснений: </w:t>
            </w:r>
          </w:p>
          <w:p w14:paraId="62D92C40" w14:textId="1EB921EC" w:rsidR="006F75E6" w:rsidRPr="00031AB0" w:rsidRDefault="006F75E6" w:rsidP="00261F8D">
            <w:pPr>
              <w:autoSpaceDE w:val="0"/>
              <w:autoSpaceDN w:val="0"/>
              <w:adjustRightInd w:val="0"/>
              <w:jc w:val="both"/>
              <w:rPr>
                <w:sz w:val="18"/>
                <w:szCs w:val="18"/>
              </w:rPr>
            </w:pPr>
            <w:r w:rsidRPr="00031AB0">
              <w:rPr>
                <w:b/>
                <w:sz w:val="18"/>
                <w:szCs w:val="18"/>
              </w:rPr>
              <w:t>«</w:t>
            </w:r>
            <w:r w:rsidR="00261F8D">
              <w:rPr>
                <w:b/>
                <w:sz w:val="18"/>
                <w:szCs w:val="18"/>
              </w:rPr>
              <w:t>15</w:t>
            </w:r>
            <w:r w:rsidR="002A2E5E" w:rsidRPr="00031AB0">
              <w:rPr>
                <w:b/>
                <w:sz w:val="18"/>
                <w:szCs w:val="18"/>
              </w:rPr>
              <w:t>»</w:t>
            </w:r>
            <w:r w:rsidRPr="00031AB0">
              <w:rPr>
                <w:b/>
                <w:sz w:val="18"/>
                <w:szCs w:val="18"/>
              </w:rPr>
              <w:t xml:space="preserve"> </w:t>
            </w:r>
            <w:r w:rsidR="00261F8D">
              <w:rPr>
                <w:b/>
                <w:sz w:val="18"/>
                <w:szCs w:val="18"/>
              </w:rPr>
              <w:t xml:space="preserve">июня </w:t>
            </w:r>
            <w:r w:rsidRPr="00031AB0">
              <w:rPr>
                <w:b/>
                <w:sz w:val="18"/>
                <w:szCs w:val="18"/>
              </w:rPr>
              <w:t>2026 г</w:t>
            </w:r>
            <w:r w:rsidR="002A2E5E" w:rsidRPr="00031AB0">
              <w:rPr>
                <w:b/>
                <w:sz w:val="18"/>
                <w:szCs w:val="18"/>
              </w:rPr>
              <w:t>.</w:t>
            </w:r>
            <w:r w:rsidRPr="00031AB0">
              <w:rPr>
                <w:b/>
                <w:sz w:val="18"/>
                <w:szCs w:val="18"/>
              </w:rPr>
              <w:t xml:space="preserve"> в 14 часов 00 минут (по местному времени).</w:t>
            </w:r>
          </w:p>
        </w:tc>
      </w:tr>
      <w:tr w:rsidR="006F75E6" w:rsidRPr="00031AB0" w14:paraId="48584B83"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1030182C" w14:textId="77777777" w:rsidR="006F75E6" w:rsidRPr="00031AB0" w:rsidRDefault="006F75E6" w:rsidP="006F75E6">
            <w:pPr>
              <w:suppressAutoHyphens/>
              <w:jc w:val="center"/>
              <w:rPr>
                <w:rFonts w:eastAsia="Calibri"/>
                <w:b/>
                <w:color w:val="000000"/>
                <w:sz w:val="18"/>
                <w:szCs w:val="18"/>
                <w:lang w:eastAsia="en-US"/>
              </w:rPr>
            </w:pPr>
            <w:r w:rsidRPr="00031AB0">
              <w:rPr>
                <w:rFonts w:eastAsia="Calibri"/>
                <w:b/>
                <w:color w:val="000000"/>
                <w:sz w:val="18"/>
                <w:szCs w:val="18"/>
                <w:lang w:eastAsia="en-US"/>
              </w:rPr>
              <w:t>21</w:t>
            </w:r>
          </w:p>
        </w:tc>
        <w:tc>
          <w:tcPr>
            <w:tcW w:w="2409" w:type="dxa"/>
            <w:tcBorders>
              <w:top w:val="single" w:sz="4" w:space="0" w:color="auto"/>
              <w:left w:val="single" w:sz="4" w:space="0" w:color="auto"/>
              <w:bottom w:val="single" w:sz="4" w:space="0" w:color="auto"/>
              <w:right w:val="single" w:sz="4" w:space="0" w:color="auto"/>
            </w:tcBorders>
          </w:tcPr>
          <w:p w14:paraId="201C11C6" w14:textId="77777777" w:rsidR="006F75E6" w:rsidRPr="00031AB0" w:rsidRDefault="006F75E6" w:rsidP="006F75E6">
            <w:pPr>
              <w:autoSpaceDE w:val="0"/>
              <w:autoSpaceDN w:val="0"/>
              <w:adjustRightInd w:val="0"/>
              <w:jc w:val="center"/>
              <w:rPr>
                <w:rFonts w:eastAsia="Calibri"/>
                <w:b/>
                <w:sz w:val="18"/>
                <w:szCs w:val="18"/>
                <w:lang w:eastAsia="en-US"/>
              </w:rPr>
            </w:pPr>
            <w:r w:rsidRPr="00031AB0">
              <w:rPr>
                <w:rFonts w:eastAsia="Calibri"/>
                <w:b/>
                <w:sz w:val="18"/>
                <w:szCs w:val="18"/>
                <w:lang w:eastAsia="en-US"/>
              </w:rPr>
              <w:t>Форма, сроки и порядок оплаты поставляемого товара, выполняемых работ, оказываемых услуг</w:t>
            </w:r>
          </w:p>
        </w:tc>
        <w:tc>
          <w:tcPr>
            <w:tcW w:w="6945" w:type="dxa"/>
            <w:tcBorders>
              <w:top w:val="single" w:sz="4" w:space="0" w:color="auto"/>
              <w:left w:val="single" w:sz="4" w:space="0" w:color="auto"/>
              <w:bottom w:val="single" w:sz="4" w:space="0" w:color="auto"/>
              <w:right w:val="single" w:sz="4" w:space="0" w:color="auto"/>
            </w:tcBorders>
          </w:tcPr>
          <w:p w14:paraId="266E804F" w14:textId="77777777" w:rsidR="006F75E6" w:rsidRPr="00031AB0" w:rsidRDefault="006F75E6" w:rsidP="006F75E6">
            <w:pPr>
              <w:widowControl w:val="0"/>
              <w:autoSpaceDE w:val="0"/>
              <w:autoSpaceDN w:val="0"/>
              <w:adjustRightInd w:val="0"/>
              <w:jc w:val="both"/>
              <w:rPr>
                <w:rFonts w:eastAsia="Calibri"/>
                <w:b/>
                <w:bCs/>
                <w:sz w:val="18"/>
                <w:szCs w:val="18"/>
                <w:lang w:eastAsia="en-US"/>
              </w:rPr>
            </w:pPr>
            <w:r w:rsidRPr="00031AB0">
              <w:rPr>
                <w:b/>
                <w:sz w:val="18"/>
                <w:szCs w:val="18"/>
              </w:rPr>
              <w:t>Оплата за выполненные Работы производится Заказчиком после подписания Сторонами справки о стоимости выполненных работ и затрат форма КС-3 (</w:t>
            </w:r>
            <w:r w:rsidRPr="00031AB0">
              <w:rPr>
                <w:b/>
                <w:i/>
                <w:sz w:val="18"/>
                <w:szCs w:val="18"/>
              </w:rPr>
              <w:t>Приложение № 4 к Договору</w:t>
            </w:r>
            <w:r w:rsidRPr="00031AB0">
              <w:rPr>
                <w:b/>
                <w:sz w:val="18"/>
                <w:szCs w:val="18"/>
              </w:rPr>
              <w:t>), акта о приёмке выполненных работ форма КС-2 (</w:t>
            </w:r>
            <w:r w:rsidRPr="00031AB0">
              <w:rPr>
                <w:b/>
                <w:i/>
                <w:sz w:val="18"/>
                <w:szCs w:val="18"/>
              </w:rPr>
              <w:t>Приложение № 3 к Договору</w:t>
            </w:r>
            <w:r w:rsidRPr="00031AB0">
              <w:rPr>
                <w:b/>
                <w:sz w:val="18"/>
                <w:szCs w:val="18"/>
              </w:rPr>
              <w:t>), акта сдачи – приемки работ (</w:t>
            </w:r>
            <w:r w:rsidRPr="00031AB0">
              <w:rPr>
                <w:b/>
                <w:i/>
                <w:sz w:val="18"/>
                <w:szCs w:val="18"/>
              </w:rPr>
              <w:t>Приложение № 5 к Договору</w:t>
            </w:r>
            <w:r w:rsidRPr="00031AB0">
              <w:rPr>
                <w:b/>
                <w:sz w:val="18"/>
                <w:szCs w:val="18"/>
              </w:rPr>
              <w:t xml:space="preserve">) и выставленных счёта и счёта-фактуры (при необходимости) на расчётный счёт Подрядчика, указанный в Договоре, в течение 7 (семи) рабочих дней, при отсутствии у Заказчика претензий по объёму и качеству выполненных </w:t>
            </w:r>
            <w:r w:rsidRPr="00031AB0">
              <w:rPr>
                <w:b/>
                <w:sz w:val="18"/>
                <w:szCs w:val="18"/>
              </w:rPr>
              <w:lastRenderedPageBreak/>
              <w:t>Работ</w:t>
            </w:r>
            <w:r w:rsidRPr="00031AB0">
              <w:rPr>
                <w:rFonts w:eastAsia="Calibri"/>
                <w:b/>
                <w:bCs/>
                <w:sz w:val="18"/>
                <w:szCs w:val="18"/>
                <w:lang w:eastAsia="en-US"/>
              </w:rPr>
              <w:t>.</w:t>
            </w:r>
          </w:p>
          <w:p w14:paraId="319F53A2" w14:textId="783D175C" w:rsidR="00BB714B" w:rsidRPr="00031AB0" w:rsidRDefault="00BB714B" w:rsidP="006F75E6">
            <w:pPr>
              <w:widowControl w:val="0"/>
              <w:autoSpaceDE w:val="0"/>
              <w:autoSpaceDN w:val="0"/>
              <w:adjustRightInd w:val="0"/>
              <w:jc w:val="both"/>
              <w:rPr>
                <w:rFonts w:eastAsia="Calibri"/>
                <w:b/>
                <w:bCs/>
                <w:sz w:val="18"/>
                <w:szCs w:val="18"/>
                <w:lang w:eastAsia="en-US"/>
              </w:rPr>
            </w:pPr>
            <w:r w:rsidRPr="00031AB0">
              <w:rPr>
                <w:rFonts w:eastAsia="Calibri"/>
                <w:bCs/>
                <w:sz w:val="18"/>
                <w:szCs w:val="18"/>
                <w:lang w:eastAsia="en-US"/>
              </w:rPr>
              <w:t xml:space="preserve">* </w:t>
            </w:r>
            <w:r w:rsidRPr="00031AB0">
              <w:rPr>
                <w:rFonts w:eastAsia="Calibri"/>
                <w:bCs/>
                <w:i/>
                <w:sz w:val="18"/>
                <w:szCs w:val="18"/>
                <w:lang w:eastAsia="en-US"/>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или самозанятого,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tc>
      </w:tr>
      <w:tr w:rsidR="006F75E6" w:rsidRPr="00031AB0" w14:paraId="4369A419"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7E55BC60" w14:textId="77777777" w:rsidR="006F75E6" w:rsidRPr="00031AB0" w:rsidRDefault="006F75E6" w:rsidP="006F75E6">
            <w:pPr>
              <w:suppressAutoHyphens/>
              <w:jc w:val="center"/>
              <w:rPr>
                <w:rFonts w:eastAsia="Calibri"/>
                <w:b/>
                <w:color w:val="000000"/>
                <w:sz w:val="18"/>
                <w:szCs w:val="18"/>
                <w:lang w:eastAsia="en-US"/>
              </w:rPr>
            </w:pPr>
            <w:r w:rsidRPr="00031AB0">
              <w:rPr>
                <w:rFonts w:eastAsia="Calibri"/>
                <w:b/>
                <w:color w:val="000000"/>
                <w:sz w:val="18"/>
                <w:szCs w:val="18"/>
                <w:lang w:eastAsia="en-US"/>
              </w:rPr>
              <w:lastRenderedPageBreak/>
              <w:t>21.1</w:t>
            </w:r>
          </w:p>
        </w:tc>
        <w:tc>
          <w:tcPr>
            <w:tcW w:w="2409" w:type="dxa"/>
            <w:tcBorders>
              <w:top w:val="single" w:sz="4" w:space="0" w:color="auto"/>
              <w:left w:val="single" w:sz="4" w:space="0" w:color="auto"/>
              <w:bottom w:val="single" w:sz="4" w:space="0" w:color="auto"/>
              <w:right w:val="single" w:sz="4" w:space="0" w:color="auto"/>
            </w:tcBorders>
          </w:tcPr>
          <w:p w14:paraId="3A289C45" w14:textId="77777777" w:rsidR="006F75E6" w:rsidRPr="00031AB0" w:rsidRDefault="006F75E6" w:rsidP="006F75E6">
            <w:pPr>
              <w:autoSpaceDE w:val="0"/>
              <w:autoSpaceDN w:val="0"/>
              <w:adjustRightInd w:val="0"/>
              <w:jc w:val="center"/>
              <w:rPr>
                <w:rFonts w:eastAsia="Calibri"/>
                <w:b/>
                <w:sz w:val="18"/>
                <w:szCs w:val="18"/>
                <w:lang w:eastAsia="en-US"/>
              </w:rPr>
            </w:pPr>
            <w:r w:rsidRPr="00031AB0">
              <w:rPr>
                <w:rFonts w:eastAsia="Calibri"/>
                <w:b/>
                <w:sz w:val="18"/>
                <w:szCs w:val="18"/>
                <w:lang w:eastAsia="en-US"/>
              </w:rPr>
              <w:t>Порядок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2FFE466" w14:textId="77777777" w:rsidR="006F75E6" w:rsidRPr="00031AB0" w:rsidRDefault="006F75E6" w:rsidP="006F75E6">
            <w:pPr>
              <w:widowControl w:val="0"/>
              <w:autoSpaceDE w:val="0"/>
              <w:autoSpaceDN w:val="0"/>
              <w:adjustRightInd w:val="0"/>
              <w:jc w:val="both"/>
              <w:rPr>
                <w:b/>
                <w:sz w:val="18"/>
                <w:szCs w:val="18"/>
              </w:rPr>
            </w:pPr>
            <w:r w:rsidRPr="00031AB0">
              <w:rPr>
                <w:b/>
                <w:sz w:val="18"/>
                <w:szCs w:val="18"/>
              </w:rPr>
              <w:t>Цена Договора включает в себя все затраты, необходимые для выполнения Работ, обязательные налоги (в том числе и НДС (при наличии)), пошлины, сборы, отчисления и другие платежи, предусмотренные действующим законодательством Российской Федерации и Договором, иные затраты, напрямую или косвенно связанные с выполнением Работ, предусмотренных Договором.</w:t>
            </w:r>
          </w:p>
          <w:p w14:paraId="6DE9F505" w14:textId="77777777" w:rsidR="006F75E6" w:rsidRPr="00031AB0" w:rsidRDefault="006F75E6" w:rsidP="006F75E6">
            <w:pPr>
              <w:widowControl w:val="0"/>
              <w:autoSpaceDE w:val="0"/>
              <w:autoSpaceDN w:val="0"/>
              <w:adjustRightInd w:val="0"/>
              <w:jc w:val="both"/>
              <w:rPr>
                <w:rFonts w:eastAsia="Calibri"/>
                <w:bCs/>
                <w:sz w:val="18"/>
                <w:szCs w:val="18"/>
                <w:lang w:eastAsia="en-US"/>
              </w:rPr>
            </w:pPr>
            <w:r w:rsidRPr="00031AB0">
              <w:rPr>
                <w:b/>
                <w:sz w:val="18"/>
                <w:szCs w:val="18"/>
              </w:rPr>
              <w:t>Цена Договора является твердой и определяется на весь срок исполнения Договора.</w:t>
            </w:r>
          </w:p>
        </w:tc>
      </w:tr>
      <w:tr w:rsidR="006F75E6" w:rsidRPr="00031AB0" w14:paraId="6ABAEFA9" w14:textId="77777777" w:rsidTr="0066363B">
        <w:trPr>
          <w:trHeight w:val="1388"/>
        </w:trPr>
        <w:tc>
          <w:tcPr>
            <w:tcW w:w="880" w:type="dxa"/>
            <w:tcBorders>
              <w:top w:val="single" w:sz="4" w:space="0" w:color="auto"/>
              <w:left w:val="single" w:sz="4" w:space="0" w:color="auto"/>
              <w:bottom w:val="single" w:sz="4" w:space="0" w:color="auto"/>
              <w:right w:val="single" w:sz="4" w:space="0" w:color="auto"/>
            </w:tcBorders>
          </w:tcPr>
          <w:p w14:paraId="46C9207C" w14:textId="77777777" w:rsidR="006F75E6" w:rsidRPr="00031AB0" w:rsidRDefault="006F75E6" w:rsidP="006F75E6">
            <w:pPr>
              <w:suppressAutoHyphens/>
              <w:jc w:val="center"/>
              <w:rPr>
                <w:rFonts w:eastAsia="Calibri"/>
                <w:b/>
                <w:color w:val="000000"/>
                <w:sz w:val="18"/>
                <w:szCs w:val="18"/>
                <w:lang w:eastAsia="en-US"/>
              </w:rPr>
            </w:pPr>
            <w:bookmarkStart w:id="11" w:name="_Hlk91225985"/>
            <w:r w:rsidRPr="00031AB0">
              <w:rPr>
                <w:rFonts w:eastAsia="Calibri"/>
                <w:b/>
                <w:color w:val="000000"/>
                <w:sz w:val="18"/>
                <w:szCs w:val="18"/>
                <w:lang w:eastAsia="en-US"/>
              </w:rPr>
              <w:t>22</w:t>
            </w:r>
          </w:p>
        </w:tc>
        <w:tc>
          <w:tcPr>
            <w:tcW w:w="2409" w:type="dxa"/>
            <w:tcBorders>
              <w:top w:val="single" w:sz="4" w:space="0" w:color="auto"/>
              <w:left w:val="single" w:sz="4" w:space="0" w:color="auto"/>
              <w:bottom w:val="single" w:sz="4" w:space="0" w:color="auto"/>
              <w:right w:val="single" w:sz="4" w:space="0" w:color="auto"/>
            </w:tcBorders>
          </w:tcPr>
          <w:p w14:paraId="2CF000E0" w14:textId="4F3E51DD" w:rsidR="006F75E6" w:rsidRPr="00031AB0" w:rsidRDefault="006F75E6" w:rsidP="004C582B">
            <w:pPr>
              <w:autoSpaceDE w:val="0"/>
              <w:autoSpaceDN w:val="0"/>
              <w:adjustRightInd w:val="0"/>
              <w:jc w:val="center"/>
              <w:rPr>
                <w:rFonts w:eastAsia="Calibri"/>
                <w:b/>
                <w:bCs/>
                <w:sz w:val="18"/>
                <w:szCs w:val="18"/>
                <w:lang w:eastAsia="en-US"/>
              </w:rPr>
            </w:pPr>
            <w:r w:rsidRPr="00031AB0">
              <w:rPr>
                <w:rFonts w:eastAsia="Calibri"/>
                <w:b/>
                <w:bCs/>
                <w:sz w:val="18"/>
                <w:szCs w:val="18"/>
                <w:lang w:eastAsia="en-US"/>
              </w:rPr>
              <w:t xml:space="preserve">Требования к участникам закупки </w:t>
            </w:r>
          </w:p>
        </w:tc>
        <w:tc>
          <w:tcPr>
            <w:tcW w:w="6945" w:type="dxa"/>
            <w:tcBorders>
              <w:top w:val="single" w:sz="4" w:space="0" w:color="auto"/>
              <w:left w:val="single" w:sz="4" w:space="0" w:color="auto"/>
              <w:bottom w:val="single" w:sz="4" w:space="0" w:color="auto"/>
              <w:right w:val="single" w:sz="4" w:space="0" w:color="auto"/>
            </w:tcBorders>
          </w:tcPr>
          <w:p w14:paraId="0E5E6453" w14:textId="77777777" w:rsidR="006F75E6" w:rsidRPr="00031AB0" w:rsidRDefault="006F75E6" w:rsidP="006F75E6">
            <w:pPr>
              <w:shd w:val="clear" w:color="auto" w:fill="FFFFFF"/>
              <w:tabs>
                <w:tab w:val="left" w:pos="338"/>
                <w:tab w:val="left" w:pos="709"/>
                <w:tab w:val="left" w:pos="1701"/>
              </w:tabs>
              <w:suppressAutoHyphens/>
              <w:ind w:right="31"/>
              <w:jc w:val="both"/>
              <w:rPr>
                <w:rFonts w:eastAsia="Lucida Sans Unicode"/>
                <w:sz w:val="18"/>
                <w:szCs w:val="18"/>
              </w:rPr>
            </w:pPr>
            <w:bookmarkStart w:id="12" w:name="_Hlk88748411"/>
            <w:r w:rsidRPr="00031AB0">
              <w:rPr>
                <w:rFonts w:eastAsia="Lucida Sans Unicode"/>
                <w:sz w:val="18"/>
                <w:szCs w:val="18"/>
              </w:rPr>
              <w:t xml:space="preserve">Во исполнение требования подпункта «а» пункта 2 Указа Президента Российской Федерации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Заказчиком исключается возможность: </w:t>
            </w:r>
          </w:p>
          <w:p w14:paraId="563B7A8D" w14:textId="77777777" w:rsidR="006F75E6" w:rsidRPr="00031AB0" w:rsidRDefault="006F75E6" w:rsidP="006F75E6">
            <w:pPr>
              <w:shd w:val="clear" w:color="auto" w:fill="FFFFFF"/>
              <w:tabs>
                <w:tab w:val="left" w:pos="338"/>
                <w:tab w:val="left" w:pos="709"/>
                <w:tab w:val="left" w:pos="1701"/>
              </w:tabs>
              <w:suppressAutoHyphens/>
              <w:ind w:right="31"/>
              <w:jc w:val="both"/>
              <w:rPr>
                <w:rFonts w:eastAsia="Lucida Sans Unicode"/>
                <w:sz w:val="18"/>
                <w:szCs w:val="18"/>
              </w:rPr>
            </w:pPr>
            <w:r w:rsidRPr="00031AB0">
              <w:rPr>
                <w:rFonts w:eastAsia="Lucida Sans Unicode"/>
                <w:sz w:val="18"/>
                <w:szCs w:val="18"/>
              </w:rPr>
              <w:t>-заключения договора с юридическими лицами, физическими лицами и находящимися под их контролем организациями, в отношении которых применяются специальные экономические меры (далее - лица, находящиеся под санкциями);</w:t>
            </w:r>
          </w:p>
          <w:p w14:paraId="42D9481E" w14:textId="77777777" w:rsidR="006F75E6" w:rsidRPr="00031AB0" w:rsidRDefault="006F75E6" w:rsidP="006F75E6">
            <w:pPr>
              <w:shd w:val="clear" w:color="auto" w:fill="FFFFFF"/>
              <w:tabs>
                <w:tab w:val="left" w:pos="338"/>
                <w:tab w:val="left" w:pos="709"/>
                <w:tab w:val="left" w:pos="1701"/>
              </w:tabs>
              <w:suppressAutoHyphens/>
              <w:ind w:right="31"/>
              <w:jc w:val="both"/>
              <w:rPr>
                <w:rFonts w:eastAsia="Lucida Sans Unicode"/>
                <w:sz w:val="18"/>
                <w:szCs w:val="18"/>
              </w:rPr>
            </w:pPr>
            <w:r w:rsidRPr="00031AB0">
              <w:rPr>
                <w:rFonts w:eastAsia="Lucida Sans Unicode"/>
                <w:sz w:val="18"/>
                <w:szCs w:val="18"/>
              </w:rPr>
              <w:t>- осуществления финансовых операций, выгодоприобретателями по которым являются лица, находящиеся под санкциями.</w:t>
            </w:r>
          </w:p>
          <w:p w14:paraId="24B07906" w14:textId="77777777" w:rsidR="006F75E6" w:rsidRPr="00031AB0" w:rsidRDefault="006F75E6" w:rsidP="006F75E6">
            <w:pPr>
              <w:shd w:val="clear" w:color="auto" w:fill="FFFFFF"/>
              <w:tabs>
                <w:tab w:val="left" w:pos="338"/>
                <w:tab w:val="left" w:pos="709"/>
                <w:tab w:val="left" w:pos="1701"/>
              </w:tabs>
              <w:suppressAutoHyphens/>
              <w:ind w:right="31"/>
              <w:jc w:val="both"/>
              <w:rPr>
                <w:rFonts w:eastAsia="Lucida Sans Unicode"/>
                <w:sz w:val="18"/>
                <w:szCs w:val="18"/>
              </w:rPr>
            </w:pPr>
            <w:r w:rsidRPr="00031AB0">
              <w:rPr>
                <w:rFonts w:eastAsia="Lucida Sans Unicode"/>
                <w:sz w:val="18"/>
                <w:szCs w:val="18"/>
              </w:rPr>
              <w:t>Для целей настоящего раздела Извещения под лицами, находящимся под санкциями понимаются лица, поименованные в Перечне юридических лиц, в отношении которых применяются специальные экономические меры, утв. постановлением Правительства Российской Федерации от 11.05.2022 г. № 851 «О мерах по реализации Указа Президента Российской Федерации от 3 мая 2022 г. № 252».</w:t>
            </w:r>
          </w:p>
          <w:p w14:paraId="211F91A8" w14:textId="77777777" w:rsidR="006F75E6" w:rsidRPr="00031AB0" w:rsidRDefault="006F75E6" w:rsidP="006F75E6">
            <w:pPr>
              <w:shd w:val="clear" w:color="auto" w:fill="FFFFFF"/>
              <w:tabs>
                <w:tab w:val="left" w:pos="338"/>
                <w:tab w:val="left" w:pos="709"/>
                <w:tab w:val="left" w:pos="1701"/>
              </w:tabs>
              <w:suppressAutoHyphens/>
              <w:ind w:right="31"/>
              <w:jc w:val="both"/>
              <w:rPr>
                <w:rFonts w:eastAsia="Lucida Sans Unicode"/>
                <w:b/>
                <w:bCs/>
                <w:sz w:val="18"/>
                <w:szCs w:val="18"/>
              </w:rPr>
            </w:pPr>
            <w:r w:rsidRPr="00031AB0">
              <w:rPr>
                <w:rFonts w:eastAsia="Lucida Sans Unicode"/>
                <w:b/>
                <w:bCs/>
                <w:sz w:val="18"/>
                <w:szCs w:val="18"/>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 </w:t>
            </w:r>
          </w:p>
          <w:p w14:paraId="53238F87" w14:textId="77777777" w:rsidR="006F75E6" w:rsidRPr="00031AB0" w:rsidRDefault="006F75E6" w:rsidP="006F75E6">
            <w:pPr>
              <w:shd w:val="clear" w:color="auto" w:fill="FFFFFF"/>
              <w:tabs>
                <w:tab w:val="left" w:pos="338"/>
                <w:tab w:val="left" w:pos="709"/>
                <w:tab w:val="left" w:pos="1701"/>
              </w:tabs>
              <w:suppressAutoHyphens/>
              <w:ind w:right="31"/>
              <w:jc w:val="both"/>
              <w:rPr>
                <w:rFonts w:eastAsia="Lucida Sans Unicode"/>
                <w:b/>
                <w:bCs/>
                <w:sz w:val="18"/>
                <w:szCs w:val="18"/>
              </w:rPr>
            </w:pPr>
            <w:r w:rsidRPr="00031AB0">
              <w:rPr>
                <w:rFonts w:eastAsia="Lucida Sans Unicode"/>
                <w:b/>
                <w:bCs/>
                <w:sz w:val="18"/>
                <w:szCs w:val="18"/>
              </w:rPr>
              <w:t>Кроме того, в соответствии с ч. 5 ст. 3 требованиям Закона № 223 - ФЗ, участниками закупки не могут быть юридические и физические лица, являющиеся иностранными агентами в соответствии с Федеральным законом от 14 июля 2022 года № 255-ФЗ «О контроле за деятельностью лиц, находящихся под иностранным влиянием».</w:t>
            </w:r>
          </w:p>
          <w:p w14:paraId="16462269" w14:textId="77777777" w:rsidR="006F75E6" w:rsidRPr="00031AB0" w:rsidRDefault="006F75E6" w:rsidP="006F75E6">
            <w:pPr>
              <w:autoSpaceDE w:val="0"/>
              <w:autoSpaceDN w:val="0"/>
              <w:adjustRightInd w:val="0"/>
              <w:jc w:val="both"/>
              <w:rPr>
                <w:bCs/>
                <w:sz w:val="18"/>
                <w:szCs w:val="18"/>
              </w:rPr>
            </w:pPr>
          </w:p>
          <w:p w14:paraId="1BA2CCFF" w14:textId="77777777" w:rsidR="006F75E6" w:rsidRPr="00031AB0" w:rsidRDefault="006F75E6" w:rsidP="006F75E6">
            <w:pPr>
              <w:autoSpaceDE w:val="0"/>
              <w:autoSpaceDN w:val="0"/>
              <w:adjustRightInd w:val="0"/>
              <w:jc w:val="both"/>
              <w:rPr>
                <w:b/>
                <w:sz w:val="18"/>
                <w:szCs w:val="18"/>
              </w:rPr>
            </w:pPr>
            <w:r w:rsidRPr="00031AB0">
              <w:rPr>
                <w:b/>
                <w:sz w:val="18"/>
                <w:szCs w:val="18"/>
              </w:rPr>
              <w:t>Требования к участникам закупки:</w:t>
            </w:r>
          </w:p>
          <w:p w14:paraId="4F9F049D" w14:textId="2DAB9DD8" w:rsidR="006F75E6" w:rsidRPr="00031AB0" w:rsidRDefault="006F75E6" w:rsidP="006F75E6">
            <w:pPr>
              <w:autoSpaceDE w:val="0"/>
              <w:autoSpaceDN w:val="0"/>
              <w:adjustRightInd w:val="0"/>
              <w:jc w:val="both"/>
              <w:rPr>
                <w:bCs/>
                <w:sz w:val="18"/>
                <w:szCs w:val="18"/>
              </w:rPr>
            </w:pPr>
            <w:r w:rsidRPr="00031AB0">
              <w:rPr>
                <w:bCs/>
                <w:sz w:val="18"/>
                <w:szCs w:val="18"/>
              </w:rPr>
              <w:t xml:space="preserve">1) </w:t>
            </w:r>
            <w:r w:rsidRPr="00031AB0">
              <w:rPr>
                <w:b/>
                <w:bCs/>
                <w:sz w:val="18"/>
                <w:szCs w:val="18"/>
              </w:rPr>
              <w:t>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w:t>
            </w:r>
            <w:r w:rsidRPr="00031AB0">
              <w:rPr>
                <w:bCs/>
                <w:sz w:val="18"/>
                <w:szCs w:val="18"/>
              </w:rPr>
              <w:t xml:space="preserve">купки </w:t>
            </w:r>
            <w:r w:rsidRPr="00031AB0">
              <w:rPr>
                <w:b/>
                <w:bCs/>
                <w:sz w:val="18"/>
                <w:szCs w:val="18"/>
              </w:rPr>
              <w:t>(</w:t>
            </w:r>
            <w:r w:rsidRPr="00031AB0">
              <w:rPr>
                <w:b/>
                <w:bCs/>
                <w:sz w:val="18"/>
                <w:szCs w:val="18"/>
                <w:u w:val="single"/>
              </w:rPr>
              <w:t>не установлено</w:t>
            </w:r>
            <w:r w:rsidRPr="00031AB0">
              <w:rPr>
                <w:b/>
                <w:bCs/>
                <w:sz w:val="18"/>
                <w:szCs w:val="18"/>
              </w:rPr>
              <w:t>);</w:t>
            </w:r>
          </w:p>
          <w:p w14:paraId="2280DACC" w14:textId="77777777" w:rsidR="006F75E6" w:rsidRPr="00031AB0" w:rsidRDefault="006F75E6" w:rsidP="006F75E6">
            <w:pPr>
              <w:autoSpaceDE w:val="0"/>
              <w:autoSpaceDN w:val="0"/>
              <w:adjustRightInd w:val="0"/>
              <w:jc w:val="both"/>
              <w:rPr>
                <w:bCs/>
                <w:sz w:val="18"/>
                <w:szCs w:val="18"/>
              </w:rPr>
            </w:pPr>
            <w:r w:rsidRPr="00031AB0">
              <w:rPr>
                <w:b/>
                <w:sz w:val="18"/>
                <w:szCs w:val="18"/>
              </w:rPr>
              <w:t>2)</w:t>
            </w:r>
            <w:r w:rsidRPr="00031AB0">
              <w:rPr>
                <w:bCs/>
                <w:sz w:val="18"/>
                <w:szCs w:val="18"/>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4567CD5" w14:textId="77777777" w:rsidR="006F75E6" w:rsidRPr="00031AB0" w:rsidRDefault="006F75E6" w:rsidP="006F75E6">
            <w:pPr>
              <w:autoSpaceDE w:val="0"/>
              <w:autoSpaceDN w:val="0"/>
              <w:adjustRightInd w:val="0"/>
              <w:jc w:val="both"/>
              <w:rPr>
                <w:bCs/>
                <w:sz w:val="18"/>
                <w:szCs w:val="18"/>
              </w:rPr>
            </w:pPr>
            <w:r w:rsidRPr="00031AB0">
              <w:rPr>
                <w:b/>
                <w:sz w:val="18"/>
                <w:szCs w:val="18"/>
              </w:rPr>
              <w:t>3)</w:t>
            </w:r>
            <w:r w:rsidRPr="00031AB0">
              <w:rPr>
                <w:bCs/>
                <w:sz w:val="18"/>
                <w:szCs w:val="18"/>
              </w:rPr>
              <w:t xml:space="preserve">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44FFBE1C" w14:textId="77777777" w:rsidR="006F75E6" w:rsidRPr="00031AB0" w:rsidRDefault="006F75E6" w:rsidP="006F75E6">
            <w:pPr>
              <w:autoSpaceDE w:val="0"/>
              <w:autoSpaceDN w:val="0"/>
              <w:adjustRightInd w:val="0"/>
              <w:jc w:val="both"/>
              <w:rPr>
                <w:bCs/>
                <w:sz w:val="18"/>
                <w:szCs w:val="18"/>
              </w:rPr>
            </w:pPr>
            <w:r w:rsidRPr="00031AB0">
              <w:rPr>
                <w:b/>
                <w:sz w:val="18"/>
                <w:szCs w:val="18"/>
              </w:rPr>
              <w:t>4)</w:t>
            </w:r>
            <w:r w:rsidRPr="00031AB0">
              <w:rPr>
                <w:bCs/>
                <w:sz w:val="18"/>
                <w:szCs w:val="18"/>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222D23FF" w14:textId="77777777" w:rsidR="006F75E6" w:rsidRPr="00031AB0" w:rsidRDefault="006F75E6" w:rsidP="006F75E6">
            <w:pPr>
              <w:autoSpaceDE w:val="0"/>
              <w:autoSpaceDN w:val="0"/>
              <w:adjustRightInd w:val="0"/>
              <w:jc w:val="both"/>
              <w:rPr>
                <w:bCs/>
                <w:sz w:val="18"/>
                <w:szCs w:val="18"/>
              </w:rPr>
            </w:pPr>
            <w:r w:rsidRPr="00031AB0">
              <w:rPr>
                <w:b/>
                <w:sz w:val="18"/>
                <w:szCs w:val="18"/>
              </w:rPr>
              <w:t>5)</w:t>
            </w:r>
            <w:r w:rsidRPr="00031AB0">
              <w:rPr>
                <w:bCs/>
                <w:sz w:val="18"/>
                <w:szCs w:val="18"/>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w:t>
            </w:r>
            <w:r w:rsidRPr="00031AB0">
              <w:rPr>
                <w:bCs/>
                <w:sz w:val="18"/>
                <w:szCs w:val="18"/>
              </w:rPr>
              <w:lastRenderedPageBreak/>
              <w:t>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8CAAFB9" w14:textId="77777777" w:rsidR="006F75E6" w:rsidRPr="00031AB0" w:rsidRDefault="006F75E6" w:rsidP="006F75E6">
            <w:pPr>
              <w:autoSpaceDE w:val="0"/>
              <w:autoSpaceDN w:val="0"/>
              <w:adjustRightInd w:val="0"/>
              <w:jc w:val="both"/>
              <w:rPr>
                <w:bCs/>
                <w:sz w:val="18"/>
                <w:szCs w:val="18"/>
              </w:rPr>
            </w:pPr>
            <w:r w:rsidRPr="00031AB0">
              <w:rPr>
                <w:b/>
                <w:sz w:val="18"/>
                <w:szCs w:val="18"/>
              </w:rPr>
              <w:t>6)</w:t>
            </w:r>
            <w:r w:rsidRPr="00031AB0">
              <w:rPr>
                <w:bCs/>
                <w:sz w:val="18"/>
                <w:szCs w:val="18"/>
              </w:rPr>
              <w:t xml:space="preserve"> </w:t>
            </w:r>
            <w:r w:rsidRPr="00031AB0">
              <w:rPr>
                <w:b/>
                <w:bCs/>
                <w:sz w:val="18"/>
                <w:szCs w:val="18"/>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31AB0">
              <w:rPr>
                <w:bCs/>
                <w:sz w:val="18"/>
                <w:szCs w:val="18"/>
              </w:rPr>
              <w:t>;</w:t>
            </w:r>
          </w:p>
          <w:p w14:paraId="52C42DFD" w14:textId="77777777" w:rsidR="006F75E6" w:rsidRPr="00031AB0" w:rsidRDefault="006F75E6" w:rsidP="006F75E6">
            <w:pPr>
              <w:autoSpaceDE w:val="0"/>
              <w:autoSpaceDN w:val="0"/>
              <w:adjustRightInd w:val="0"/>
              <w:jc w:val="both"/>
              <w:rPr>
                <w:bCs/>
                <w:sz w:val="18"/>
                <w:szCs w:val="18"/>
              </w:rPr>
            </w:pPr>
            <w:r w:rsidRPr="00031AB0">
              <w:rPr>
                <w:b/>
                <w:sz w:val="18"/>
                <w:szCs w:val="18"/>
              </w:rPr>
              <w:t>7)</w:t>
            </w:r>
            <w:r w:rsidRPr="00031AB0">
              <w:rPr>
                <w:bCs/>
                <w:sz w:val="18"/>
                <w:szCs w:val="18"/>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4B251E53" w14:textId="77777777" w:rsidR="006F75E6" w:rsidRPr="00031AB0" w:rsidRDefault="006F75E6" w:rsidP="006F75E6">
            <w:pPr>
              <w:autoSpaceDE w:val="0"/>
              <w:autoSpaceDN w:val="0"/>
              <w:adjustRightInd w:val="0"/>
              <w:jc w:val="both"/>
              <w:rPr>
                <w:bCs/>
                <w:sz w:val="18"/>
                <w:szCs w:val="18"/>
              </w:rPr>
            </w:pPr>
            <w:r w:rsidRPr="00031AB0">
              <w:rPr>
                <w:b/>
                <w:sz w:val="18"/>
                <w:szCs w:val="18"/>
              </w:rPr>
              <w:t>8)</w:t>
            </w:r>
            <w:r w:rsidRPr="00031AB0">
              <w:rPr>
                <w:bCs/>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bookmarkEnd w:id="12"/>
          <w:p w14:paraId="6A0920B4" w14:textId="77777777" w:rsidR="006F75E6" w:rsidRPr="00031AB0" w:rsidRDefault="006F75E6" w:rsidP="006F75E6">
            <w:pPr>
              <w:autoSpaceDE w:val="0"/>
              <w:autoSpaceDN w:val="0"/>
              <w:adjustRightInd w:val="0"/>
              <w:jc w:val="both"/>
              <w:rPr>
                <w:sz w:val="18"/>
                <w:szCs w:val="18"/>
              </w:rPr>
            </w:pPr>
            <w:r w:rsidRPr="00031AB0">
              <w:rPr>
                <w:sz w:val="18"/>
                <w:szCs w:val="18"/>
              </w:rPr>
              <w:t xml:space="preserve">9) </w:t>
            </w:r>
            <w:r w:rsidRPr="00031AB0">
              <w:rPr>
                <w:b/>
                <w:sz w:val="18"/>
                <w:szCs w:val="18"/>
              </w:rPr>
              <w:t>отсутствие информации об участнике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14:paraId="7B388F53" w14:textId="77777777" w:rsidR="006F75E6" w:rsidRPr="00031AB0" w:rsidRDefault="006F75E6" w:rsidP="006F75E6">
            <w:pPr>
              <w:autoSpaceDE w:val="0"/>
              <w:autoSpaceDN w:val="0"/>
              <w:adjustRightInd w:val="0"/>
              <w:jc w:val="both"/>
              <w:rPr>
                <w:bCs/>
                <w:sz w:val="18"/>
                <w:szCs w:val="18"/>
              </w:rPr>
            </w:pPr>
            <w:r w:rsidRPr="00031AB0">
              <w:rPr>
                <w:sz w:val="18"/>
                <w:szCs w:val="18"/>
              </w:rPr>
              <w:t>10) участник закупки не является лицом, в отношении которого применяются специальные экономические меры, или подконтрольной таким лицам организацией в соответствии с Указом Президента РФ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14:paraId="6D18650C" w14:textId="77777777" w:rsidR="006F75E6" w:rsidRPr="00031AB0" w:rsidRDefault="006F75E6" w:rsidP="006F75E6">
            <w:pPr>
              <w:autoSpaceDE w:val="0"/>
              <w:autoSpaceDN w:val="0"/>
              <w:adjustRightInd w:val="0"/>
              <w:jc w:val="both"/>
              <w:rPr>
                <w:rFonts w:eastAsia="Calibri"/>
                <w:b/>
                <w:bCs/>
                <w:sz w:val="18"/>
                <w:szCs w:val="18"/>
                <w:lang w:eastAsia="en-US"/>
              </w:rPr>
            </w:pPr>
            <w:r w:rsidRPr="00031AB0">
              <w:rPr>
                <w:rFonts w:eastAsia="Calibri"/>
                <w:b/>
                <w:bCs/>
                <w:sz w:val="18"/>
                <w:szCs w:val="18"/>
                <w:lang w:eastAsia="en-US"/>
              </w:rPr>
              <w:t xml:space="preserve">Закупочная комиссия проверяет соответствие участников закупки требованиям, указанным в подпункте 1 и подпунктах 9 настоящего раздела Информационной карты аукциона. </w:t>
            </w:r>
          </w:p>
          <w:p w14:paraId="43DF5F9C" w14:textId="77B16FBC" w:rsidR="006F75E6" w:rsidRPr="00031AB0" w:rsidRDefault="006F75E6" w:rsidP="006F75E6">
            <w:pPr>
              <w:autoSpaceDE w:val="0"/>
              <w:autoSpaceDN w:val="0"/>
              <w:adjustRightInd w:val="0"/>
              <w:jc w:val="both"/>
              <w:rPr>
                <w:rFonts w:eastAsia="Calibri"/>
                <w:b/>
                <w:bCs/>
                <w:sz w:val="18"/>
                <w:szCs w:val="18"/>
                <w:lang w:eastAsia="en-US"/>
              </w:rPr>
            </w:pPr>
            <w:r w:rsidRPr="00031AB0">
              <w:rPr>
                <w:rFonts w:eastAsia="Calibri"/>
                <w:b/>
                <w:bCs/>
                <w:sz w:val="18"/>
                <w:szCs w:val="18"/>
                <w:lang w:eastAsia="en-US"/>
              </w:rPr>
              <w:t>Закупочная комиссия вправе проверять соответствие участников закупки требованиям, указанным в подпунктах 2 - 8 настоящего раздела Информационной карты аукциона.</w:t>
            </w:r>
          </w:p>
          <w:p w14:paraId="6B63B245" w14:textId="77777777" w:rsidR="006F75E6" w:rsidRPr="00031AB0" w:rsidRDefault="006F75E6" w:rsidP="006F75E6">
            <w:pPr>
              <w:autoSpaceDE w:val="0"/>
              <w:autoSpaceDN w:val="0"/>
              <w:adjustRightInd w:val="0"/>
              <w:jc w:val="both"/>
              <w:rPr>
                <w:rFonts w:eastAsia="Calibri"/>
                <w:bCs/>
                <w:sz w:val="18"/>
                <w:szCs w:val="18"/>
                <w:lang w:eastAsia="en-US"/>
              </w:rPr>
            </w:pPr>
            <w:r w:rsidRPr="00031AB0">
              <w:rPr>
                <w:rFonts w:eastAsia="Calibri"/>
                <w:bCs/>
                <w:sz w:val="18"/>
                <w:szCs w:val="18"/>
                <w:lang w:eastAsia="en-US"/>
              </w:rPr>
              <w:t>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пунктах 1-9 настоящего раздела Информационной карты аукциона, или предоставил недостоверную информацию в отношении своего соответствия указанным требованиям.</w:t>
            </w:r>
          </w:p>
        </w:tc>
      </w:tr>
      <w:tr w:rsidR="006F75E6" w:rsidRPr="00031AB0" w14:paraId="462FE7AA" w14:textId="77777777" w:rsidTr="0066363B">
        <w:trPr>
          <w:trHeight w:val="416"/>
        </w:trPr>
        <w:tc>
          <w:tcPr>
            <w:tcW w:w="880" w:type="dxa"/>
            <w:tcBorders>
              <w:top w:val="single" w:sz="4" w:space="0" w:color="auto"/>
              <w:left w:val="single" w:sz="4" w:space="0" w:color="auto"/>
              <w:bottom w:val="single" w:sz="4" w:space="0" w:color="auto"/>
              <w:right w:val="single" w:sz="4" w:space="0" w:color="auto"/>
            </w:tcBorders>
          </w:tcPr>
          <w:p w14:paraId="20890422" w14:textId="77777777" w:rsidR="006F75E6" w:rsidRPr="00031AB0" w:rsidRDefault="006F75E6" w:rsidP="006F75E6">
            <w:pPr>
              <w:suppressAutoHyphens/>
              <w:jc w:val="center"/>
              <w:rPr>
                <w:rFonts w:eastAsia="Calibri"/>
                <w:b/>
                <w:color w:val="000000"/>
                <w:sz w:val="18"/>
                <w:szCs w:val="18"/>
                <w:lang w:eastAsia="en-US"/>
              </w:rPr>
            </w:pPr>
            <w:bookmarkStart w:id="13" w:name="_Hlk88748505"/>
            <w:bookmarkEnd w:id="11"/>
            <w:r w:rsidRPr="00031AB0">
              <w:rPr>
                <w:rFonts w:eastAsia="Calibri"/>
                <w:b/>
                <w:color w:val="000000"/>
                <w:sz w:val="18"/>
                <w:szCs w:val="18"/>
                <w:lang w:eastAsia="en-US"/>
              </w:rPr>
              <w:lastRenderedPageBreak/>
              <w:t>23</w:t>
            </w:r>
          </w:p>
        </w:tc>
        <w:tc>
          <w:tcPr>
            <w:tcW w:w="2409" w:type="dxa"/>
            <w:tcBorders>
              <w:top w:val="single" w:sz="4" w:space="0" w:color="auto"/>
              <w:left w:val="single" w:sz="4" w:space="0" w:color="auto"/>
              <w:bottom w:val="single" w:sz="4" w:space="0" w:color="auto"/>
              <w:right w:val="single" w:sz="4" w:space="0" w:color="auto"/>
            </w:tcBorders>
          </w:tcPr>
          <w:p w14:paraId="437048BE" w14:textId="77777777" w:rsidR="006F75E6" w:rsidRPr="00031AB0" w:rsidRDefault="006F75E6" w:rsidP="006F75E6">
            <w:pPr>
              <w:autoSpaceDE w:val="0"/>
              <w:autoSpaceDN w:val="0"/>
              <w:adjustRightInd w:val="0"/>
              <w:jc w:val="center"/>
              <w:rPr>
                <w:rFonts w:eastAsia="Calibri"/>
                <w:b/>
                <w:bCs/>
                <w:sz w:val="18"/>
                <w:szCs w:val="18"/>
                <w:lang w:eastAsia="en-US"/>
              </w:rPr>
            </w:pPr>
            <w:r w:rsidRPr="00031AB0">
              <w:rPr>
                <w:b/>
                <w:bCs/>
                <w:sz w:val="18"/>
                <w:szCs w:val="18"/>
              </w:rPr>
              <w:t>Требования к содержанию, форме, оформлению и составу заявки на участие в аукционе в электронной форме</w:t>
            </w:r>
          </w:p>
        </w:tc>
        <w:tc>
          <w:tcPr>
            <w:tcW w:w="6945" w:type="dxa"/>
            <w:tcBorders>
              <w:top w:val="single" w:sz="4" w:space="0" w:color="auto"/>
              <w:left w:val="single" w:sz="4" w:space="0" w:color="auto"/>
              <w:bottom w:val="single" w:sz="4" w:space="0" w:color="auto"/>
              <w:right w:val="single" w:sz="4" w:space="0" w:color="auto"/>
            </w:tcBorders>
          </w:tcPr>
          <w:p w14:paraId="33FBF4FC" w14:textId="77777777" w:rsidR="006F75E6" w:rsidRPr="00031AB0" w:rsidRDefault="006F75E6" w:rsidP="006F75E6">
            <w:pPr>
              <w:pStyle w:val="afff"/>
              <w:spacing w:before="0" w:beforeAutospacing="0" w:after="0" w:afterAutospacing="0"/>
              <w:jc w:val="both"/>
              <w:rPr>
                <w:rFonts w:eastAsia="Lucida Sans Unicode"/>
                <w:b/>
                <w:sz w:val="18"/>
                <w:szCs w:val="18"/>
                <w:lang w:eastAsia="en-US"/>
              </w:rPr>
            </w:pPr>
            <w:r w:rsidRPr="00031AB0">
              <w:rPr>
                <w:rFonts w:eastAsia="Lucida Sans Unicode"/>
                <w:sz w:val="18"/>
                <w:szCs w:val="18"/>
              </w:rPr>
              <w:t xml:space="preserve">1.1. </w:t>
            </w:r>
            <w:r w:rsidRPr="00031AB0">
              <w:rPr>
                <w:rFonts w:eastAsia="Lucida Sans Unicode"/>
                <w:b/>
                <w:sz w:val="18"/>
                <w:szCs w:val="18"/>
                <w:lang w:eastAsia="en-US"/>
              </w:rPr>
              <w:t xml:space="preserve">Заявка на участие в аукционе в электронной форме, участниками которого могут быть только субъекты малого и среднего предпринимательства состоит из двух частей. </w:t>
            </w:r>
          </w:p>
          <w:p w14:paraId="63F23159" w14:textId="77777777" w:rsidR="006F75E6" w:rsidRPr="00031AB0" w:rsidRDefault="006F75E6" w:rsidP="006F75E6">
            <w:pPr>
              <w:pStyle w:val="afff"/>
              <w:spacing w:before="0" w:beforeAutospacing="0" w:after="0" w:afterAutospacing="0"/>
              <w:jc w:val="both"/>
              <w:rPr>
                <w:rFonts w:eastAsia="Lucida Sans Unicode"/>
                <w:sz w:val="18"/>
                <w:szCs w:val="18"/>
              </w:rPr>
            </w:pPr>
            <w:r w:rsidRPr="00031AB0">
              <w:rPr>
                <w:rFonts w:eastAsia="Lucida Sans Unicode"/>
                <w:sz w:val="18"/>
                <w:szCs w:val="18"/>
                <w:lang w:eastAsia="en-US"/>
              </w:rPr>
              <w:t xml:space="preserve">1.1.1. </w:t>
            </w:r>
            <w:r w:rsidRPr="00031AB0">
              <w:rPr>
                <w:rFonts w:eastAsia="Lucida Sans Unicode"/>
                <w:b/>
                <w:sz w:val="18"/>
                <w:szCs w:val="18"/>
              </w:rPr>
              <w:t xml:space="preserve">Первая часть заявки на участие в аукционе </w:t>
            </w:r>
            <w:r w:rsidRPr="00031AB0">
              <w:rPr>
                <w:rFonts w:eastAsia="Lucida Sans Unicode"/>
                <w:b/>
                <w:sz w:val="18"/>
                <w:szCs w:val="18"/>
                <w:lang w:eastAsia="en-US"/>
              </w:rPr>
              <w:t xml:space="preserve">в электронной форме, участниками которого могут быть только субъекты малого и среднего предпринимательства </w:t>
            </w:r>
            <w:r w:rsidRPr="00031AB0">
              <w:rPr>
                <w:rFonts w:eastAsia="Lucida Sans Unicode"/>
                <w:b/>
                <w:sz w:val="18"/>
                <w:szCs w:val="18"/>
              </w:rPr>
              <w:t>должна содержать:</w:t>
            </w:r>
          </w:p>
          <w:p w14:paraId="5D5C2050" w14:textId="77777777" w:rsidR="006F75E6" w:rsidRPr="00031AB0" w:rsidRDefault="006F75E6" w:rsidP="006F75E6">
            <w:pPr>
              <w:autoSpaceDE w:val="0"/>
              <w:autoSpaceDN w:val="0"/>
              <w:adjustRightInd w:val="0"/>
              <w:jc w:val="both"/>
              <w:rPr>
                <w:rFonts w:eastAsia="Calibri"/>
                <w:sz w:val="18"/>
                <w:szCs w:val="18"/>
                <w:lang w:eastAsia="en-US"/>
              </w:rPr>
            </w:pPr>
            <w:r w:rsidRPr="00031AB0">
              <w:rPr>
                <w:rFonts w:eastAsia="Calibri"/>
                <w:sz w:val="18"/>
                <w:szCs w:val="18"/>
                <w:lang w:eastAsia="en-US"/>
              </w:rPr>
              <w:t>1) предложение участника конкурентной закупки с участием субъектов малого и среднего предпринимательства в отношении предмета такой закупки;</w:t>
            </w:r>
          </w:p>
          <w:p w14:paraId="32507601" w14:textId="47F88E78" w:rsidR="006F75E6" w:rsidRPr="00031AB0" w:rsidRDefault="006F75E6" w:rsidP="006F75E6">
            <w:pPr>
              <w:autoSpaceDE w:val="0"/>
              <w:autoSpaceDN w:val="0"/>
              <w:adjustRightInd w:val="0"/>
              <w:jc w:val="both"/>
              <w:rPr>
                <w:rFonts w:eastAsia="Calibri"/>
                <w:sz w:val="18"/>
                <w:szCs w:val="18"/>
                <w:lang w:eastAsia="en-US"/>
              </w:rPr>
            </w:pPr>
            <w:r w:rsidRPr="00031AB0">
              <w:rPr>
                <w:rFonts w:eastAsia="Calibri"/>
                <w:sz w:val="18"/>
                <w:szCs w:val="18"/>
                <w:lang w:eastAsia="en-US"/>
              </w:rPr>
              <w:t>2) предложение участника закупки в отношении предмета закупки (в соответствии с формой 1 части IV документации о проведении аукциона в электронной форме (Образцы форм).</w:t>
            </w:r>
          </w:p>
          <w:p w14:paraId="257E643E" w14:textId="2F11DDA9" w:rsidR="006F75E6" w:rsidRPr="00031AB0" w:rsidRDefault="006F75E6" w:rsidP="006F75E6">
            <w:pPr>
              <w:autoSpaceDE w:val="0"/>
              <w:autoSpaceDN w:val="0"/>
              <w:adjustRightInd w:val="0"/>
              <w:jc w:val="both"/>
              <w:rPr>
                <w:rFonts w:eastAsia="Lucida Sans Unicode"/>
                <w:sz w:val="18"/>
                <w:szCs w:val="18"/>
              </w:rPr>
            </w:pPr>
            <w:r w:rsidRPr="00031AB0">
              <w:rPr>
                <w:rFonts w:eastAsia="Lucida Sans Unicode"/>
                <w:sz w:val="18"/>
                <w:szCs w:val="18"/>
              </w:rPr>
              <w:t xml:space="preserve">3) </w:t>
            </w:r>
            <w:r w:rsidRPr="00031AB0">
              <w:rPr>
                <w:rFonts w:eastAsia="Lucida Sans Unicode"/>
                <w:b/>
                <w:sz w:val="18"/>
                <w:szCs w:val="18"/>
              </w:rPr>
              <w:t xml:space="preserve">согласие участника закупки на поставку товара, выполнение работы или оказание услуги на условиях, предусмотренных извещением об осуществлении конкурентной закупки и (или) документацией о конкурентной закупке и не подлежащих изменению по результатам проведения закупочной процедуры. В случае осуществления конкурентной закупки в электронной форме такое согласие </w:t>
            </w:r>
            <w:r w:rsidRPr="00031AB0">
              <w:rPr>
                <w:rFonts w:eastAsia="Lucida Sans Unicode"/>
                <w:b/>
                <w:sz w:val="18"/>
                <w:szCs w:val="18"/>
              </w:rPr>
              <w:lastRenderedPageBreak/>
              <w:t>участник закупки может подать с применением программно-аппаратных средств ЭП;</w:t>
            </w:r>
          </w:p>
          <w:p w14:paraId="53CBCF24" w14:textId="18770EE3" w:rsidR="006F75E6" w:rsidRPr="00031AB0" w:rsidRDefault="006F75E6" w:rsidP="006F75E6">
            <w:pPr>
              <w:autoSpaceDE w:val="0"/>
              <w:autoSpaceDN w:val="0"/>
              <w:adjustRightInd w:val="0"/>
              <w:jc w:val="both"/>
              <w:rPr>
                <w:rFonts w:eastAsia="Calibri"/>
                <w:sz w:val="18"/>
                <w:szCs w:val="18"/>
                <w:lang w:eastAsia="en-US"/>
              </w:rPr>
            </w:pPr>
            <w:r w:rsidRPr="00031AB0">
              <w:rPr>
                <w:rFonts w:eastAsia="Calibri"/>
                <w:sz w:val="18"/>
                <w:szCs w:val="18"/>
                <w:lang w:eastAsia="en-US"/>
              </w:rPr>
              <w:t>4) в заявке указываются конкретные показатели товара, соответствующие значениям, установленным извещением и (или) документацией о проведение аукциона в электронной форме с указанием на товарный знак (его словесное обозначение) (при наличии), производителя (при осуществлении закупки товара, в том числе поставляемого заказчику товара, при выполнении закупаемых работ, оказании закупаемых услуг).</w:t>
            </w:r>
          </w:p>
          <w:p w14:paraId="4CD67C8E" w14:textId="416A419B" w:rsidR="006F75E6" w:rsidRPr="00031AB0" w:rsidRDefault="006F75E6" w:rsidP="006F75E6">
            <w:pPr>
              <w:autoSpaceDE w:val="0"/>
              <w:autoSpaceDN w:val="0"/>
              <w:adjustRightInd w:val="0"/>
              <w:jc w:val="both"/>
              <w:rPr>
                <w:rFonts w:eastAsia="Calibri"/>
                <w:i/>
                <w:sz w:val="18"/>
                <w:szCs w:val="18"/>
                <w:lang w:eastAsia="en-US"/>
              </w:rPr>
            </w:pPr>
            <w:r w:rsidRPr="00031AB0">
              <w:rPr>
                <w:rFonts w:eastAsia="Calibri"/>
                <w:sz w:val="18"/>
                <w:szCs w:val="18"/>
                <w:lang w:eastAsia="en-US"/>
              </w:rPr>
              <w:t xml:space="preserve">5)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 </w:t>
            </w:r>
            <w:r w:rsidRPr="00031AB0">
              <w:rPr>
                <w:rFonts w:eastAsia="Calibri"/>
                <w:b/>
                <w:i/>
                <w:sz w:val="18"/>
                <w:szCs w:val="18"/>
                <w:lang w:eastAsia="en-US"/>
              </w:rPr>
              <w:t>При этом не допускается указание в первой части заявки на участие в аукционе в электронной форме сведений об участнике аукциона в электронной форме и (или) о ценовом предложении участника аукциона в электронной форме</w:t>
            </w:r>
            <w:r w:rsidRPr="00031AB0">
              <w:rPr>
                <w:rFonts w:eastAsia="Calibri"/>
                <w:i/>
                <w:sz w:val="18"/>
                <w:szCs w:val="18"/>
                <w:lang w:eastAsia="en-US"/>
              </w:rPr>
              <w:t>.</w:t>
            </w:r>
          </w:p>
          <w:p w14:paraId="5B7543AD" w14:textId="77777777" w:rsidR="006F75E6" w:rsidRPr="00031AB0" w:rsidRDefault="006F75E6" w:rsidP="006F75E6">
            <w:pPr>
              <w:autoSpaceDE w:val="0"/>
              <w:autoSpaceDN w:val="0"/>
              <w:adjustRightInd w:val="0"/>
              <w:jc w:val="both"/>
              <w:rPr>
                <w:rFonts w:eastAsia="Calibri"/>
                <w:sz w:val="18"/>
                <w:szCs w:val="18"/>
                <w:lang w:eastAsia="en-US"/>
              </w:rPr>
            </w:pPr>
          </w:p>
          <w:p w14:paraId="3CB239DC" w14:textId="77777777" w:rsidR="006F75E6" w:rsidRPr="00031AB0" w:rsidRDefault="006F75E6" w:rsidP="006F75E6">
            <w:pPr>
              <w:autoSpaceDE w:val="0"/>
              <w:autoSpaceDN w:val="0"/>
              <w:adjustRightInd w:val="0"/>
              <w:jc w:val="both"/>
              <w:rPr>
                <w:rFonts w:eastAsia="Calibri"/>
                <w:b/>
                <w:sz w:val="18"/>
                <w:szCs w:val="18"/>
                <w:lang w:eastAsia="en-US"/>
              </w:rPr>
            </w:pPr>
            <w:r w:rsidRPr="00031AB0">
              <w:rPr>
                <w:rFonts w:eastAsia="Calibri"/>
                <w:b/>
                <w:sz w:val="18"/>
                <w:szCs w:val="18"/>
                <w:lang w:eastAsia="en-US"/>
              </w:rPr>
              <w:t>1.2. Вторая часть заявки на участие в аукционе должна содержать:</w:t>
            </w:r>
          </w:p>
          <w:p w14:paraId="1C6289FC" w14:textId="77777777" w:rsidR="006F75E6" w:rsidRPr="00031AB0" w:rsidRDefault="006F75E6" w:rsidP="006F75E6">
            <w:pPr>
              <w:pBdr>
                <w:top w:val="none" w:sz="4" w:space="0" w:color="000000"/>
                <w:left w:val="none" w:sz="4" w:space="0" w:color="000000"/>
                <w:bottom w:val="none" w:sz="4" w:space="0" w:color="000000"/>
                <w:right w:val="none" w:sz="4" w:space="0" w:color="000000"/>
                <w:between w:val="none" w:sz="4" w:space="0" w:color="000000"/>
              </w:pBdr>
              <w:autoSpaceDE w:val="0"/>
              <w:autoSpaceDN w:val="0"/>
              <w:adjustRightInd w:val="0"/>
              <w:contextualSpacing/>
              <w:jc w:val="both"/>
              <w:rPr>
                <w:color w:val="000000"/>
                <w:sz w:val="18"/>
                <w:szCs w:val="18"/>
              </w:rPr>
            </w:pPr>
            <w:r w:rsidRPr="00031AB0">
              <w:rPr>
                <w:b/>
                <w:bCs/>
                <w:color w:val="000000"/>
                <w:sz w:val="18"/>
                <w:szCs w:val="18"/>
                <w:lang w:eastAsia="ar-SA"/>
              </w:rPr>
              <w:t>1)</w:t>
            </w:r>
            <w:r w:rsidRPr="00031AB0">
              <w:rPr>
                <w:bCs/>
                <w:color w:val="000000"/>
                <w:sz w:val="18"/>
                <w:szCs w:val="18"/>
                <w:lang w:eastAsia="ar-SA"/>
              </w:rPr>
              <w:t xml:space="preserve"> </w:t>
            </w:r>
            <w:r w:rsidRPr="00031AB0">
              <w:rPr>
                <w:color w:val="000000"/>
                <w:sz w:val="18"/>
                <w:szCs w:val="18"/>
              </w:rPr>
              <w:t>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закупки, адрес электронной почты,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0B5452F4" w14:textId="77777777" w:rsidR="006F75E6" w:rsidRPr="00031AB0" w:rsidRDefault="006F75E6" w:rsidP="006F75E6">
            <w:pPr>
              <w:pBdr>
                <w:top w:val="none" w:sz="4" w:space="0" w:color="000000"/>
                <w:left w:val="none" w:sz="4" w:space="0" w:color="000000"/>
                <w:bottom w:val="none" w:sz="4" w:space="0" w:color="000000"/>
                <w:right w:val="none" w:sz="4" w:space="0" w:color="000000"/>
                <w:between w:val="none" w:sz="4" w:space="0" w:color="000000"/>
              </w:pBdr>
              <w:autoSpaceDE w:val="0"/>
              <w:autoSpaceDN w:val="0"/>
              <w:adjustRightInd w:val="0"/>
              <w:contextualSpacing/>
              <w:jc w:val="both"/>
              <w:rPr>
                <w:rFonts w:eastAsia="Calibri"/>
                <w:i/>
                <w:color w:val="000000"/>
                <w:sz w:val="18"/>
                <w:szCs w:val="18"/>
              </w:rPr>
            </w:pPr>
            <w:r w:rsidRPr="00031AB0">
              <w:rPr>
                <w:rFonts w:eastAsia="Calibri"/>
                <w:i/>
                <w:color w:val="000000"/>
                <w:sz w:val="18"/>
                <w:szCs w:val="18"/>
              </w:rPr>
              <w:t>Сведения, указанные в подпункте 1 настоящего пункта должны быть предоставлены в электронном виде, т.е. в виде файла в формате, обеспечивающем возможность его сохранения на технических средствах Заказчика и допускающем</w:t>
            </w:r>
            <w:r w:rsidRPr="00031AB0">
              <w:rPr>
                <w:rFonts w:eastAsia="Calibri"/>
                <w:color w:val="000000"/>
                <w:sz w:val="18"/>
                <w:szCs w:val="18"/>
              </w:rPr>
              <w:t xml:space="preserve"> </w:t>
            </w:r>
            <w:r w:rsidRPr="00031AB0">
              <w:rPr>
                <w:rFonts w:eastAsia="Calibri"/>
                <w:i/>
                <w:color w:val="000000"/>
                <w:sz w:val="18"/>
                <w:szCs w:val="18"/>
              </w:rPr>
              <w:t xml:space="preserve">после сохранения возможность поиска и копирования произвольного фрагмента текста, подготовленном в соответствии с </w:t>
            </w:r>
            <w:r w:rsidRPr="00031AB0">
              <w:rPr>
                <w:rFonts w:eastAsia="Calibri"/>
                <w:b/>
                <w:i/>
                <w:color w:val="000000"/>
                <w:sz w:val="18"/>
                <w:szCs w:val="18"/>
              </w:rPr>
              <w:t>формой 2</w:t>
            </w:r>
            <w:r w:rsidRPr="00031AB0">
              <w:rPr>
                <w:rFonts w:eastAsia="Calibri"/>
                <w:i/>
                <w:color w:val="000000"/>
                <w:sz w:val="18"/>
                <w:szCs w:val="18"/>
              </w:rPr>
              <w:t xml:space="preserve"> </w:t>
            </w:r>
            <w:r w:rsidRPr="00031AB0">
              <w:rPr>
                <w:rFonts w:eastAsia="Calibri"/>
                <w:b/>
                <w:i/>
                <w:color w:val="000000"/>
                <w:sz w:val="18"/>
                <w:szCs w:val="18"/>
              </w:rPr>
              <w:t>части IV документации о проведении аукциона в электронной форме (Образцы форм);</w:t>
            </w:r>
          </w:p>
          <w:p w14:paraId="3CFF1C47" w14:textId="77777777" w:rsidR="006F75E6" w:rsidRPr="00031AB0" w:rsidRDefault="006F75E6" w:rsidP="006F75E6">
            <w:pPr>
              <w:autoSpaceDE w:val="0"/>
              <w:autoSpaceDN w:val="0"/>
              <w:adjustRightInd w:val="0"/>
              <w:jc w:val="both"/>
              <w:rPr>
                <w:iCs/>
                <w:sz w:val="18"/>
                <w:szCs w:val="18"/>
              </w:rPr>
            </w:pPr>
            <w:r w:rsidRPr="00031AB0">
              <w:rPr>
                <w:b/>
                <w:iCs/>
                <w:sz w:val="18"/>
                <w:szCs w:val="18"/>
              </w:rPr>
              <w:t>2)</w:t>
            </w:r>
            <w:r w:rsidRPr="00031AB0">
              <w:rPr>
                <w:iCs/>
                <w:sz w:val="18"/>
                <w:szCs w:val="18"/>
              </w:rPr>
              <w:t xml:space="preserve"> документ, подтверждающий полномочия лица на осуществление действий от имени участника закупки, а именно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уполномоченным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 В случае если участник закупки в порядке, предусмотренном законодательством Российской Федерации, осуществление полномочий своего единоличного исполнительного органа передал управляющей организации или индивидуальному предпринимателю (управляющему), в составе заявки на участие в закупке такой участник должен предоставить копию такого решения, а также копию договора о передаче полномочий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21ECAE21" w14:textId="77777777" w:rsidR="006F75E6" w:rsidRPr="00031AB0" w:rsidRDefault="006F75E6" w:rsidP="006F75E6">
            <w:pPr>
              <w:autoSpaceDE w:val="0"/>
              <w:autoSpaceDN w:val="0"/>
              <w:adjustRightInd w:val="0"/>
              <w:jc w:val="both"/>
              <w:rPr>
                <w:i/>
                <w:sz w:val="18"/>
                <w:szCs w:val="18"/>
              </w:rPr>
            </w:pPr>
            <w:r w:rsidRPr="00031AB0">
              <w:rPr>
                <w:i/>
                <w:sz w:val="18"/>
                <w:szCs w:val="18"/>
              </w:rPr>
              <w:t>Документ, подтверждающий полномочия лица на осуществление действий от имени участника закупки, должен быть представлен в виде копии, т.е. в виде файла, содержащего графический образ оригинала документа, подписанного уполномоченными лицами и скреплённого печатью организации/ индивидуального предпринимателя (при наличии);</w:t>
            </w:r>
          </w:p>
          <w:p w14:paraId="0FE0F5C4" w14:textId="77777777" w:rsidR="006F75E6" w:rsidRPr="00031AB0" w:rsidRDefault="006F75E6" w:rsidP="006F75E6">
            <w:pPr>
              <w:pBdr>
                <w:top w:val="none" w:sz="4" w:space="0" w:color="000000"/>
                <w:left w:val="none" w:sz="4" w:space="0" w:color="000000"/>
                <w:bottom w:val="none" w:sz="4" w:space="0" w:color="000000"/>
                <w:right w:val="none" w:sz="4" w:space="0" w:color="000000"/>
                <w:between w:val="none" w:sz="4" w:space="0" w:color="000000"/>
              </w:pBdr>
              <w:tabs>
                <w:tab w:val="left" w:pos="709"/>
              </w:tabs>
              <w:jc w:val="both"/>
              <w:rPr>
                <w:iCs/>
                <w:sz w:val="18"/>
                <w:szCs w:val="18"/>
              </w:rPr>
            </w:pPr>
            <w:r w:rsidRPr="00031AB0">
              <w:rPr>
                <w:b/>
                <w:iCs/>
                <w:sz w:val="18"/>
                <w:szCs w:val="18"/>
              </w:rPr>
              <w:t>3)</w:t>
            </w:r>
            <w:r w:rsidRPr="00031AB0">
              <w:rPr>
                <w:iCs/>
                <w:sz w:val="18"/>
                <w:szCs w:val="18"/>
              </w:rPr>
              <w:t xml:space="preserve"> копии учредительных документов участника закупки (для юридических лиц)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44412882" w14:textId="77777777" w:rsidR="006F75E6" w:rsidRPr="00031AB0" w:rsidRDefault="006F75E6" w:rsidP="006F75E6">
            <w:pPr>
              <w:pBdr>
                <w:top w:val="none" w:sz="4" w:space="0" w:color="000000"/>
                <w:left w:val="none" w:sz="4" w:space="0" w:color="000000"/>
                <w:bottom w:val="none" w:sz="4" w:space="0" w:color="000000"/>
                <w:right w:val="none" w:sz="4" w:space="0" w:color="000000"/>
                <w:between w:val="none" w:sz="4" w:space="0" w:color="000000"/>
              </w:pBdr>
              <w:tabs>
                <w:tab w:val="left" w:pos="709"/>
              </w:tabs>
              <w:jc w:val="both"/>
              <w:rPr>
                <w:i/>
                <w:sz w:val="18"/>
                <w:szCs w:val="18"/>
              </w:rPr>
            </w:pPr>
            <w:r w:rsidRPr="00031AB0">
              <w:rPr>
                <w:i/>
                <w:sz w:val="18"/>
                <w:szCs w:val="18"/>
              </w:rPr>
              <w:t>Участник закупки должен представить копии последней редакции учредительных документов, действующей на дату подачи заявки на</w:t>
            </w:r>
            <w:r w:rsidRPr="00031AB0">
              <w:rPr>
                <w:b/>
                <w:bCs/>
                <w:iCs/>
                <w:sz w:val="18"/>
                <w:szCs w:val="18"/>
              </w:rPr>
              <w:t xml:space="preserve"> </w:t>
            </w:r>
            <w:r w:rsidRPr="00031AB0">
              <w:rPr>
                <w:i/>
                <w:sz w:val="18"/>
                <w:szCs w:val="18"/>
              </w:rPr>
              <w:t>участие в закупке, в виде файла, содержащего графический образ документа, либо в виде файла, содержащего графический образ документа, содержащей отметку регистрирующего органа и свидетельствами (листами записи, подтверждающими их регистрацию);</w:t>
            </w:r>
          </w:p>
          <w:p w14:paraId="12BBE7EF" w14:textId="77777777" w:rsidR="006F75E6" w:rsidRPr="00031AB0" w:rsidRDefault="006F75E6" w:rsidP="006F75E6">
            <w:pPr>
              <w:jc w:val="both"/>
              <w:rPr>
                <w:iCs/>
                <w:sz w:val="18"/>
                <w:szCs w:val="18"/>
              </w:rPr>
            </w:pPr>
            <w:r w:rsidRPr="00031AB0">
              <w:rPr>
                <w:b/>
                <w:iCs/>
                <w:sz w:val="18"/>
                <w:szCs w:val="18"/>
              </w:rPr>
              <w:t>4)</w:t>
            </w:r>
            <w:r w:rsidRPr="00031AB0">
              <w:rPr>
                <w:iCs/>
                <w:sz w:val="18"/>
                <w:szCs w:val="18"/>
              </w:rPr>
              <w:t xml:space="preserve">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4DBD7418" w14:textId="77777777" w:rsidR="006F75E6" w:rsidRPr="00031AB0" w:rsidRDefault="006F75E6" w:rsidP="006F75E6">
            <w:pPr>
              <w:jc w:val="both"/>
              <w:rPr>
                <w:i/>
                <w:sz w:val="18"/>
                <w:szCs w:val="18"/>
              </w:rPr>
            </w:pPr>
            <w:r w:rsidRPr="00031AB0">
              <w:rPr>
                <w:i/>
                <w:sz w:val="18"/>
                <w:szCs w:val="18"/>
              </w:rPr>
              <w:t xml:space="preserve">Принятие решения о согласии на совершение крупной сделки является компетенцией общего собрания участников общества. Решение об одобрении крупной сделки должно </w:t>
            </w:r>
            <w:r w:rsidRPr="00031AB0">
              <w:rPr>
                <w:i/>
                <w:sz w:val="18"/>
                <w:szCs w:val="18"/>
              </w:rPr>
              <w:lastRenderedPageBreak/>
              <w:t>быть действующим: в решении о согласии на совершение или о последующем одобрении крупной сделки может быть указан срок, в течение которого действительно такое решение, а если такой срок в решении не указан, согласие считается действующим в течение одного года с даты его принятия, за исключением случаев, если иной срок вытекает из существа и условий сделки, на совершение которой было дано согласие, либо обстоятельств, в которых давалось согласие.</w:t>
            </w:r>
          </w:p>
          <w:p w14:paraId="781BA65D" w14:textId="77777777" w:rsidR="006F75E6" w:rsidRPr="00031AB0" w:rsidRDefault="006F75E6" w:rsidP="006F75E6">
            <w:pPr>
              <w:jc w:val="both"/>
              <w:rPr>
                <w:i/>
                <w:sz w:val="18"/>
                <w:szCs w:val="18"/>
              </w:rPr>
            </w:pPr>
            <w:r w:rsidRPr="00031AB0">
              <w:rPr>
                <w:i/>
                <w:sz w:val="18"/>
                <w:szCs w:val="18"/>
              </w:rPr>
              <w:t>Участник должен предоставить копию решения в виде файла, содержащего графический образ оригинала документа, подписанного уполномоченными лицами и скреплённого печатью организации / индивидуального предпринимателя (при наличии);</w:t>
            </w:r>
          </w:p>
          <w:p w14:paraId="57CA4255" w14:textId="77777777" w:rsidR="006F75E6" w:rsidRPr="00031AB0" w:rsidRDefault="006F75E6" w:rsidP="006F75E6">
            <w:pPr>
              <w:pBdr>
                <w:top w:val="none" w:sz="4" w:space="0" w:color="000000"/>
                <w:left w:val="none" w:sz="4" w:space="0" w:color="000000"/>
                <w:bottom w:val="none" w:sz="4" w:space="0" w:color="000000"/>
                <w:right w:val="none" w:sz="4" w:space="0" w:color="000000"/>
                <w:between w:val="none" w:sz="4" w:space="0" w:color="000000"/>
              </w:pBdr>
              <w:jc w:val="both"/>
              <w:rPr>
                <w:b/>
                <w:sz w:val="18"/>
                <w:szCs w:val="18"/>
              </w:rPr>
            </w:pPr>
            <w:r w:rsidRPr="00031AB0">
              <w:rPr>
                <w:b/>
                <w:color w:val="000000"/>
                <w:sz w:val="18"/>
                <w:szCs w:val="18"/>
              </w:rPr>
              <w:t>5)</w:t>
            </w:r>
            <w:r w:rsidRPr="00031AB0">
              <w:rPr>
                <w:color w:val="000000"/>
                <w:sz w:val="18"/>
                <w:szCs w:val="18"/>
              </w:rPr>
              <w:t xml:space="preserve"> документы, подтверждающие соответствие участника закупки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 </w:t>
            </w:r>
            <w:r w:rsidRPr="00031AB0">
              <w:rPr>
                <w:color w:val="000000"/>
                <w:sz w:val="18"/>
                <w:szCs w:val="18"/>
                <w:u w:val="single"/>
              </w:rPr>
              <w:t>(при наличии таких требований)</w:t>
            </w:r>
            <w:r w:rsidRPr="00031AB0">
              <w:rPr>
                <w:color w:val="000000"/>
                <w:sz w:val="18"/>
                <w:szCs w:val="18"/>
              </w:rPr>
              <w:t>;</w:t>
            </w:r>
          </w:p>
          <w:p w14:paraId="055F9D29" w14:textId="77777777" w:rsidR="006F75E6" w:rsidRPr="00031AB0" w:rsidRDefault="006F75E6" w:rsidP="006F75E6">
            <w:pPr>
              <w:pBdr>
                <w:top w:val="none" w:sz="4" w:space="0" w:color="000000"/>
                <w:left w:val="none" w:sz="4" w:space="0" w:color="000000"/>
                <w:bottom w:val="none" w:sz="4" w:space="0" w:color="000000"/>
                <w:right w:val="none" w:sz="4" w:space="0" w:color="000000"/>
                <w:between w:val="none" w:sz="4" w:space="0" w:color="000000"/>
              </w:pBdr>
              <w:jc w:val="both"/>
              <w:rPr>
                <w:iCs/>
                <w:sz w:val="18"/>
                <w:szCs w:val="18"/>
              </w:rPr>
            </w:pPr>
            <w:r w:rsidRPr="00031AB0">
              <w:rPr>
                <w:b/>
                <w:iCs/>
                <w:sz w:val="18"/>
                <w:szCs w:val="18"/>
              </w:rPr>
              <w:t>6)</w:t>
            </w:r>
            <w:r w:rsidRPr="00031AB0">
              <w:rPr>
                <w:iCs/>
                <w:sz w:val="18"/>
                <w:szCs w:val="18"/>
              </w:rPr>
              <w:t xml:space="preserve"> декларацию о соответствии участника закупки требованиям, установленным в соответствии с пунктами 2 - 8 раздела 22 настоящей Информационной карты аукциона в электронной форме; </w:t>
            </w:r>
          </w:p>
          <w:p w14:paraId="401CDF0C" w14:textId="77777777" w:rsidR="006F75E6" w:rsidRPr="00031AB0" w:rsidRDefault="006F75E6" w:rsidP="006F75E6">
            <w:pPr>
              <w:pBdr>
                <w:top w:val="none" w:sz="4" w:space="0" w:color="000000"/>
                <w:left w:val="none" w:sz="4" w:space="0" w:color="000000"/>
                <w:bottom w:val="none" w:sz="4" w:space="0" w:color="000000"/>
                <w:right w:val="none" w:sz="4" w:space="0" w:color="000000"/>
                <w:between w:val="none" w:sz="4" w:space="0" w:color="000000"/>
              </w:pBdr>
              <w:jc w:val="both"/>
              <w:rPr>
                <w:i/>
                <w:sz w:val="18"/>
                <w:szCs w:val="18"/>
              </w:rPr>
            </w:pPr>
            <w:r w:rsidRPr="00031AB0">
              <w:rPr>
                <w:i/>
                <w:sz w:val="18"/>
                <w:szCs w:val="18"/>
              </w:rPr>
              <w:t xml:space="preserve">Декларация предоставляется в электронном виде, т.е. в виде файла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 подготовленном в соответствии с </w:t>
            </w:r>
            <w:r w:rsidRPr="00031AB0">
              <w:rPr>
                <w:b/>
                <w:bCs/>
                <w:i/>
                <w:sz w:val="18"/>
                <w:szCs w:val="18"/>
              </w:rPr>
              <w:t>формой 2 части IV документации о проведении аукциона в электронной форме (Образцы форм</w:t>
            </w:r>
            <w:r w:rsidRPr="00031AB0">
              <w:rPr>
                <w:i/>
                <w:sz w:val="18"/>
                <w:szCs w:val="18"/>
              </w:rPr>
              <w:t>).</w:t>
            </w:r>
          </w:p>
          <w:p w14:paraId="361E634D" w14:textId="77777777" w:rsidR="00816847" w:rsidRPr="00031AB0" w:rsidRDefault="00816847" w:rsidP="00816847">
            <w:pPr>
              <w:pBdr>
                <w:top w:val="none" w:sz="4" w:space="0" w:color="000000"/>
                <w:left w:val="none" w:sz="4" w:space="0" w:color="000000"/>
                <w:bottom w:val="none" w:sz="4" w:space="0" w:color="000000"/>
                <w:right w:val="none" w:sz="4" w:space="0" w:color="000000"/>
                <w:between w:val="none" w:sz="4" w:space="0" w:color="000000"/>
              </w:pBdr>
              <w:jc w:val="both"/>
              <w:rPr>
                <w:sz w:val="18"/>
                <w:szCs w:val="18"/>
              </w:rPr>
            </w:pPr>
            <w:r w:rsidRPr="00031AB0">
              <w:rPr>
                <w:b/>
                <w:sz w:val="18"/>
                <w:szCs w:val="18"/>
              </w:rPr>
              <w:t>7) наименование страны происхождения поставляемого товара</w:t>
            </w:r>
            <w:r w:rsidRPr="00031AB0">
              <w:rPr>
                <w:sz w:val="18"/>
                <w:szCs w:val="18"/>
              </w:rPr>
              <w:t xml:space="preserve">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Закона № 223-ФЗ.</w:t>
            </w:r>
          </w:p>
          <w:p w14:paraId="7C431D49" w14:textId="77777777" w:rsidR="00816847" w:rsidRPr="00031AB0" w:rsidRDefault="00816847" w:rsidP="00816847">
            <w:pPr>
              <w:jc w:val="both"/>
              <w:rPr>
                <w:b/>
                <w:i/>
                <w:sz w:val="18"/>
                <w:szCs w:val="18"/>
                <w:u w:val="single"/>
              </w:rPr>
            </w:pPr>
            <w:r w:rsidRPr="00031AB0">
              <w:rPr>
                <w:b/>
                <w:i/>
                <w:sz w:val="18"/>
                <w:szCs w:val="18"/>
                <w:u w:val="single"/>
              </w:rPr>
              <w:t>Запрет на допуск иностранной продукции: не применяется.</w:t>
            </w:r>
          </w:p>
          <w:p w14:paraId="35C76B43" w14:textId="77777777" w:rsidR="00816847" w:rsidRPr="00031AB0" w:rsidRDefault="00816847" w:rsidP="00816847">
            <w:pPr>
              <w:jc w:val="both"/>
              <w:rPr>
                <w:b/>
                <w:i/>
                <w:sz w:val="18"/>
                <w:szCs w:val="18"/>
                <w:u w:val="single"/>
              </w:rPr>
            </w:pPr>
            <w:r w:rsidRPr="00031AB0">
              <w:rPr>
                <w:b/>
                <w:i/>
                <w:sz w:val="18"/>
                <w:szCs w:val="18"/>
                <w:u w:val="single"/>
              </w:rPr>
              <w:t>Ограничение на допуск иностранной продукции: не применяется.</w:t>
            </w:r>
          </w:p>
          <w:p w14:paraId="3E6AB8FD" w14:textId="77777777" w:rsidR="00816847" w:rsidRPr="00031AB0" w:rsidRDefault="00816847" w:rsidP="00816847">
            <w:pPr>
              <w:jc w:val="both"/>
              <w:rPr>
                <w:sz w:val="18"/>
                <w:szCs w:val="18"/>
              </w:rPr>
            </w:pPr>
            <w:r w:rsidRPr="00031AB0">
              <w:rPr>
                <w:b/>
                <w:i/>
                <w:sz w:val="18"/>
                <w:szCs w:val="18"/>
                <w:u w:val="single"/>
              </w:rPr>
              <w:t>Преимущество в отношении услуг российского происхождения: не применяется.</w:t>
            </w:r>
          </w:p>
          <w:p w14:paraId="1F479EF9" w14:textId="77777777" w:rsidR="00816847" w:rsidRPr="00031AB0" w:rsidRDefault="00816847" w:rsidP="00816847">
            <w:pPr>
              <w:pBdr>
                <w:top w:val="none" w:sz="4" w:space="0" w:color="000000"/>
                <w:left w:val="none" w:sz="4" w:space="0" w:color="000000"/>
                <w:bottom w:val="none" w:sz="4" w:space="0" w:color="000000"/>
                <w:right w:val="none" w:sz="4" w:space="0" w:color="000000"/>
                <w:between w:val="none" w:sz="4" w:space="0" w:color="000000"/>
              </w:pBdr>
              <w:jc w:val="both"/>
              <w:rPr>
                <w:b/>
                <w:sz w:val="18"/>
                <w:szCs w:val="18"/>
              </w:rPr>
            </w:pPr>
            <w:r w:rsidRPr="00031AB0">
              <w:rPr>
                <w:b/>
                <w:sz w:val="18"/>
                <w:szCs w:val="18"/>
              </w:rPr>
              <w:t>Основание: закупаемая работа не включена в перечни 1, 2 Постановления № 1875.</w:t>
            </w:r>
          </w:p>
          <w:p w14:paraId="391AE7B3" w14:textId="3BDC2A37" w:rsidR="006F75E6" w:rsidRPr="00031AB0" w:rsidRDefault="006F75E6" w:rsidP="006F75E6">
            <w:pPr>
              <w:pBdr>
                <w:top w:val="none" w:sz="4" w:space="0" w:color="000000"/>
                <w:left w:val="none" w:sz="4" w:space="0" w:color="000000"/>
                <w:bottom w:val="none" w:sz="4" w:space="0" w:color="000000"/>
                <w:right w:val="none" w:sz="4" w:space="0" w:color="000000"/>
                <w:between w:val="none" w:sz="4" w:space="0" w:color="000000"/>
              </w:pBdr>
              <w:jc w:val="both"/>
              <w:rPr>
                <w:sz w:val="18"/>
                <w:szCs w:val="18"/>
              </w:rPr>
            </w:pPr>
          </w:p>
          <w:p w14:paraId="253ED0DB" w14:textId="77777777" w:rsidR="006F75E6" w:rsidRPr="00031AB0" w:rsidRDefault="006F75E6" w:rsidP="006F75E6">
            <w:pPr>
              <w:autoSpaceDE w:val="0"/>
              <w:autoSpaceDN w:val="0"/>
              <w:adjustRightInd w:val="0"/>
              <w:jc w:val="both"/>
              <w:rPr>
                <w:rFonts w:eastAsia="Calibri"/>
                <w:bCs/>
                <w:sz w:val="18"/>
                <w:szCs w:val="18"/>
                <w:lang w:eastAsia="en-US"/>
              </w:rPr>
            </w:pPr>
            <w:r w:rsidRPr="00031AB0">
              <w:rPr>
                <w:rFonts w:eastAsia="Calibri"/>
                <w:bCs/>
                <w:sz w:val="18"/>
                <w:szCs w:val="18"/>
                <w:lang w:eastAsia="en-US"/>
              </w:rPr>
              <w:t>Коллективный участник закупки представляет вышеуказанные документы и сведения с учётом особенностей, установленных пунктами 2.12. – 2.12.5. раздела 2 «ПОДГОТОВКА И ПОДАЧА ЗАЯВКИ НА УЧАСТИЕ В АУКЦИОНЕ В ЭЛЕКТРОННОЙ ФОРМЕ» Части Ⅰ «ОБЩИЕ ПОЛОЖЕНИЯ» настоящей документации.</w:t>
            </w:r>
          </w:p>
          <w:p w14:paraId="75DF242B" w14:textId="77777777" w:rsidR="006F75E6" w:rsidRPr="00031AB0" w:rsidRDefault="006F75E6" w:rsidP="006F75E6">
            <w:pPr>
              <w:autoSpaceDE w:val="0"/>
              <w:autoSpaceDN w:val="0"/>
              <w:adjustRightInd w:val="0"/>
              <w:jc w:val="both"/>
              <w:rPr>
                <w:rFonts w:eastAsia="Calibri"/>
                <w:bCs/>
                <w:sz w:val="18"/>
                <w:szCs w:val="18"/>
                <w:lang w:eastAsia="en-US"/>
              </w:rPr>
            </w:pPr>
            <w:r w:rsidRPr="00031AB0">
              <w:rPr>
                <w:rFonts w:eastAsia="Calibri"/>
                <w:bCs/>
                <w:sz w:val="18"/>
                <w:szCs w:val="18"/>
                <w:lang w:eastAsia="en-US"/>
              </w:rPr>
              <w:t xml:space="preserve">Обращаем внимание участников закупки на необходимость четкого распределения обязательств между участниками коллективного участника закупки с целью упорядочения действий таких участников в процессе исполнения договора (в том числе распределение между участниками: объема оказываемых услуг, объема оплаты оказанных услуг, обязанностей по подготовке и подписанию закрывающих документов и т.д.). </w:t>
            </w:r>
          </w:p>
          <w:p w14:paraId="0C7B71D2" w14:textId="77777777" w:rsidR="006F75E6" w:rsidRPr="00031AB0" w:rsidRDefault="006F75E6" w:rsidP="006F75E6">
            <w:pPr>
              <w:autoSpaceDE w:val="0"/>
              <w:autoSpaceDN w:val="0"/>
              <w:adjustRightInd w:val="0"/>
              <w:jc w:val="both"/>
              <w:rPr>
                <w:rFonts w:eastAsia="Calibri"/>
                <w:bCs/>
                <w:sz w:val="18"/>
                <w:szCs w:val="18"/>
                <w:lang w:eastAsia="en-US"/>
              </w:rPr>
            </w:pPr>
            <w:r w:rsidRPr="00031AB0">
              <w:rPr>
                <w:rFonts w:eastAsia="Calibri"/>
                <w:bCs/>
                <w:sz w:val="18"/>
                <w:szCs w:val="18"/>
                <w:lang w:eastAsia="en-US"/>
              </w:rPr>
              <w:t xml:space="preserve">Участник аукциона заполняет заявку в соответствии с порядком, определенным в Регламенте участия в аукционе и инструкции для работы на сайте ЭП, требованиями настоящей документации. </w:t>
            </w:r>
          </w:p>
          <w:p w14:paraId="76CA43DA" w14:textId="77777777" w:rsidR="006F75E6" w:rsidRPr="00031AB0" w:rsidRDefault="006F75E6" w:rsidP="006F75E6">
            <w:pPr>
              <w:autoSpaceDE w:val="0"/>
              <w:autoSpaceDN w:val="0"/>
              <w:adjustRightInd w:val="0"/>
              <w:jc w:val="both"/>
              <w:rPr>
                <w:rFonts w:eastAsia="Calibri"/>
                <w:bCs/>
                <w:sz w:val="18"/>
                <w:szCs w:val="18"/>
                <w:lang w:eastAsia="en-US"/>
              </w:rPr>
            </w:pPr>
            <w:r w:rsidRPr="00031AB0">
              <w:rPr>
                <w:rFonts w:eastAsia="Calibri"/>
                <w:bCs/>
                <w:sz w:val="18"/>
                <w:szCs w:val="18"/>
                <w:lang w:eastAsia="en-US"/>
              </w:rPr>
              <w:t>Участником закупки при подготовке заявки на участие в аукционе используются формы документов, представленные в части IV документации о проведении аукциона в электронной форме (Образцы форм) (при наличии указания на обязательность их использования в документации).</w:t>
            </w:r>
          </w:p>
          <w:p w14:paraId="4899F5BC" w14:textId="77777777" w:rsidR="006F75E6" w:rsidRPr="00031AB0" w:rsidRDefault="006F75E6" w:rsidP="006F75E6">
            <w:pPr>
              <w:autoSpaceDE w:val="0"/>
              <w:autoSpaceDN w:val="0"/>
              <w:adjustRightInd w:val="0"/>
              <w:jc w:val="both"/>
              <w:rPr>
                <w:rFonts w:eastAsia="Calibri"/>
                <w:bCs/>
                <w:sz w:val="18"/>
                <w:szCs w:val="18"/>
                <w:lang w:eastAsia="en-US"/>
              </w:rPr>
            </w:pPr>
            <w:r w:rsidRPr="00031AB0">
              <w:rPr>
                <w:rFonts w:eastAsia="Calibri"/>
                <w:bCs/>
                <w:sz w:val="18"/>
                <w:szCs w:val="18"/>
                <w:lang w:eastAsia="en-US"/>
              </w:rPr>
              <w:t xml:space="preserve">Все документы, входящие в состав заявки на участие в аукционе в электронной форме, должны быть составлены на русском языке. Подача документов, входящих в состав заявки на участие в аукционе в электронной форме, на иностранном языке должна сопровождаться предоставлением заверенного надлежащим образом перевода соответствующих документов на русский язык. </w:t>
            </w:r>
          </w:p>
          <w:p w14:paraId="55750ABB" w14:textId="77777777" w:rsidR="006F75E6" w:rsidRPr="00031AB0" w:rsidRDefault="006F75E6" w:rsidP="006F75E6">
            <w:pPr>
              <w:autoSpaceDE w:val="0"/>
              <w:autoSpaceDN w:val="0"/>
              <w:adjustRightInd w:val="0"/>
              <w:jc w:val="both"/>
              <w:rPr>
                <w:rFonts w:eastAsia="Calibri"/>
                <w:bCs/>
                <w:sz w:val="18"/>
                <w:szCs w:val="18"/>
                <w:lang w:eastAsia="en-US"/>
              </w:rPr>
            </w:pPr>
            <w:r w:rsidRPr="00031AB0">
              <w:rPr>
                <w:rFonts w:eastAsia="Calibri"/>
                <w:bCs/>
                <w:sz w:val="18"/>
                <w:szCs w:val="18"/>
                <w:lang w:eastAsia="en-US"/>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14:paraId="0C8E3264" w14:textId="0629952F" w:rsidR="006F75E6" w:rsidRPr="00031AB0" w:rsidRDefault="006F75E6" w:rsidP="006F75E6">
            <w:pPr>
              <w:autoSpaceDE w:val="0"/>
              <w:autoSpaceDN w:val="0"/>
              <w:adjustRightInd w:val="0"/>
              <w:jc w:val="both"/>
              <w:rPr>
                <w:rFonts w:eastAsia="Calibri"/>
                <w:bCs/>
                <w:sz w:val="18"/>
                <w:szCs w:val="18"/>
                <w:lang w:eastAsia="en-US"/>
              </w:rPr>
            </w:pPr>
            <w:r w:rsidRPr="00031AB0">
              <w:rPr>
                <w:rFonts w:eastAsia="Calibri"/>
                <w:bCs/>
                <w:sz w:val="18"/>
                <w:szCs w:val="18"/>
                <w:lang w:eastAsia="en-US"/>
              </w:rPr>
              <w:t>Все документы, входящие в состав заявки на участие в аукционе в электронной форме должны иметь четко читаемый текст. Сведения, содержащиеся в заявке на участие в аукционе в электронной форме, не должны допускать двусмысленных толкований.</w:t>
            </w:r>
          </w:p>
        </w:tc>
      </w:tr>
      <w:bookmarkEnd w:id="13"/>
      <w:tr w:rsidR="006F75E6" w:rsidRPr="00031AB0" w14:paraId="06B3E449" w14:textId="77777777" w:rsidTr="0066363B">
        <w:trPr>
          <w:trHeight w:val="2338"/>
        </w:trPr>
        <w:tc>
          <w:tcPr>
            <w:tcW w:w="880" w:type="dxa"/>
            <w:tcBorders>
              <w:top w:val="single" w:sz="4" w:space="0" w:color="auto"/>
              <w:left w:val="single" w:sz="4" w:space="0" w:color="auto"/>
              <w:bottom w:val="single" w:sz="4" w:space="0" w:color="auto"/>
              <w:right w:val="single" w:sz="4" w:space="0" w:color="auto"/>
            </w:tcBorders>
          </w:tcPr>
          <w:p w14:paraId="36D74D95" w14:textId="77777777" w:rsidR="006F75E6" w:rsidRPr="00031AB0" w:rsidRDefault="006F75E6" w:rsidP="006F75E6">
            <w:pPr>
              <w:suppressAutoHyphens/>
              <w:jc w:val="center"/>
              <w:rPr>
                <w:rFonts w:eastAsia="Calibri"/>
                <w:b/>
                <w:color w:val="000000"/>
                <w:sz w:val="18"/>
                <w:szCs w:val="18"/>
                <w:lang w:eastAsia="en-US"/>
              </w:rPr>
            </w:pPr>
            <w:r w:rsidRPr="00031AB0">
              <w:rPr>
                <w:rFonts w:eastAsia="Calibri"/>
                <w:b/>
                <w:color w:val="000000"/>
                <w:sz w:val="18"/>
                <w:szCs w:val="18"/>
                <w:lang w:eastAsia="en-US"/>
              </w:rPr>
              <w:lastRenderedPageBreak/>
              <w:t>24</w:t>
            </w:r>
          </w:p>
        </w:tc>
        <w:tc>
          <w:tcPr>
            <w:tcW w:w="2409" w:type="dxa"/>
            <w:tcBorders>
              <w:top w:val="single" w:sz="4" w:space="0" w:color="auto"/>
              <w:left w:val="single" w:sz="4" w:space="0" w:color="auto"/>
              <w:bottom w:val="single" w:sz="4" w:space="0" w:color="auto"/>
              <w:right w:val="single" w:sz="4" w:space="0" w:color="auto"/>
            </w:tcBorders>
          </w:tcPr>
          <w:p w14:paraId="7CC82B63" w14:textId="77777777" w:rsidR="006F75E6" w:rsidRPr="00031AB0" w:rsidRDefault="006F75E6" w:rsidP="006F75E6">
            <w:pPr>
              <w:autoSpaceDE w:val="0"/>
              <w:autoSpaceDN w:val="0"/>
              <w:adjustRightInd w:val="0"/>
              <w:jc w:val="center"/>
              <w:rPr>
                <w:rFonts w:eastAsia="Calibri"/>
                <w:b/>
                <w:bCs/>
                <w:sz w:val="18"/>
                <w:szCs w:val="18"/>
                <w:lang w:eastAsia="en-US"/>
              </w:rPr>
            </w:pPr>
            <w:r w:rsidRPr="00031AB0">
              <w:rPr>
                <w:rFonts w:eastAsia="Calibri"/>
                <w:b/>
                <w:bCs/>
                <w:sz w:val="18"/>
                <w:szCs w:val="18"/>
                <w:lang w:eastAsia="en-US"/>
              </w:rPr>
              <w:t>Требования к описанию участниками аукциона выполняемых работ, которые являются предметом аукциона, их количественных и качественных характеристик</w:t>
            </w:r>
          </w:p>
        </w:tc>
        <w:tc>
          <w:tcPr>
            <w:tcW w:w="6945" w:type="dxa"/>
            <w:tcBorders>
              <w:top w:val="single" w:sz="4" w:space="0" w:color="auto"/>
              <w:left w:val="single" w:sz="4" w:space="0" w:color="auto"/>
              <w:bottom w:val="single" w:sz="4" w:space="0" w:color="auto"/>
              <w:right w:val="single" w:sz="4" w:space="0" w:color="auto"/>
            </w:tcBorders>
          </w:tcPr>
          <w:p w14:paraId="26356223" w14:textId="77777777" w:rsidR="006F75E6" w:rsidRPr="00031AB0" w:rsidRDefault="006F75E6" w:rsidP="006F75E6">
            <w:pPr>
              <w:snapToGrid w:val="0"/>
              <w:jc w:val="both"/>
              <w:rPr>
                <w:rFonts w:eastAsia="Calibri"/>
                <w:sz w:val="18"/>
                <w:szCs w:val="18"/>
                <w:lang w:eastAsia="en-US"/>
              </w:rPr>
            </w:pPr>
            <w:r w:rsidRPr="00031AB0">
              <w:rPr>
                <w:rFonts w:eastAsia="Calibri"/>
                <w:sz w:val="18"/>
                <w:szCs w:val="18"/>
                <w:lang w:eastAsia="en-US"/>
              </w:rPr>
              <w:t>Качество, характеристики выполняемых работ, их безопасность, результаты услуг должны соответствовать условиям проекта договора (Часть Ⅴ настоящей документации) и приложений к нему.</w:t>
            </w:r>
          </w:p>
          <w:p w14:paraId="6902A537" w14:textId="77777777" w:rsidR="006F75E6" w:rsidRPr="00031AB0" w:rsidRDefault="006F75E6" w:rsidP="006F75E6">
            <w:pPr>
              <w:snapToGrid w:val="0"/>
              <w:jc w:val="both"/>
              <w:rPr>
                <w:rFonts w:eastAsia="Calibri"/>
                <w:sz w:val="18"/>
                <w:szCs w:val="18"/>
                <w:lang w:eastAsia="en-US"/>
              </w:rPr>
            </w:pPr>
            <w:r w:rsidRPr="00031AB0">
              <w:rPr>
                <w:rFonts w:eastAsia="Calibri"/>
                <w:sz w:val="18"/>
                <w:szCs w:val="18"/>
                <w:lang w:eastAsia="en-US"/>
              </w:rPr>
              <w:t>Выполняемые работы должны соответствовать требованиям законодательства Российской Федерации, установленным к таким работам (если в соответствии с законодательством Российской Федерации установлены требования к таким работам).</w:t>
            </w:r>
          </w:p>
          <w:p w14:paraId="25891A48" w14:textId="77777777" w:rsidR="006F75E6" w:rsidRPr="00031AB0" w:rsidRDefault="006F75E6" w:rsidP="006F75E6">
            <w:pPr>
              <w:snapToGrid w:val="0"/>
              <w:jc w:val="both"/>
              <w:rPr>
                <w:rFonts w:eastAsia="Calibri"/>
                <w:sz w:val="18"/>
                <w:szCs w:val="18"/>
                <w:lang w:eastAsia="en-US"/>
              </w:rPr>
            </w:pPr>
            <w:r w:rsidRPr="00031AB0">
              <w:rPr>
                <w:rFonts w:eastAsia="Calibri"/>
                <w:sz w:val="18"/>
                <w:szCs w:val="18"/>
                <w:lang w:eastAsia="en-US"/>
              </w:rPr>
              <w:t>Результаты выполненных работ должны удовлетворять установленным настоящей документацией требованиям, в том числе, по качеству и объему, а также установленным проектом договора (Часть Ⅴ настоящей документации).</w:t>
            </w:r>
          </w:p>
          <w:p w14:paraId="17C1F3D5" w14:textId="77777777" w:rsidR="006F75E6" w:rsidRPr="00031AB0" w:rsidRDefault="006F75E6" w:rsidP="006F75E6">
            <w:pPr>
              <w:snapToGrid w:val="0"/>
              <w:jc w:val="both"/>
              <w:rPr>
                <w:rFonts w:eastAsia="Calibri"/>
                <w:i/>
                <w:iCs/>
                <w:sz w:val="18"/>
                <w:szCs w:val="18"/>
                <w:lang w:eastAsia="en-US"/>
              </w:rPr>
            </w:pPr>
            <w:r w:rsidRPr="00031AB0">
              <w:rPr>
                <w:rFonts w:eastAsia="Calibri"/>
                <w:sz w:val="18"/>
                <w:szCs w:val="18"/>
                <w:lang w:eastAsia="en-US"/>
              </w:rPr>
              <w:t>В тексте предложения участника закупки приводится информация в объеме, достаточном для анализа соответствия всем требованиям извещения, документации и проекта Договора.</w:t>
            </w:r>
          </w:p>
        </w:tc>
      </w:tr>
      <w:tr w:rsidR="006F75E6" w:rsidRPr="00031AB0" w14:paraId="205C68BF"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3E4976F2" w14:textId="77777777" w:rsidR="006F75E6" w:rsidRPr="00031AB0" w:rsidRDefault="006F75E6" w:rsidP="006F75E6">
            <w:pPr>
              <w:suppressAutoHyphens/>
              <w:jc w:val="center"/>
              <w:rPr>
                <w:rFonts w:eastAsia="Calibri"/>
                <w:b/>
                <w:color w:val="000000"/>
                <w:sz w:val="18"/>
                <w:szCs w:val="18"/>
                <w:lang w:eastAsia="en-US"/>
              </w:rPr>
            </w:pPr>
            <w:r w:rsidRPr="00031AB0">
              <w:rPr>
                <w:rFonts w:eastAsia="Calibri"/>
                <w:b/>
                <w:color w:val="000000"/>
                <w:sz w:val="18"/>
                <w:szCs w:val="18"/>
                <w:lang w:eastAsia="en-US"/>
              </w:rPr>
              <w:t>25</w:t>
            </w:r>
          </w:p>
        </w:tc>
        <w:tc>
          <w:tcPr>
            <w:tcW w:w="2409" w:type="dxa"/>
            <w:tcBorders>
              <w:top w:val="single" w:sz="4" w:space="0" w:color="auto"/>
              <w:left w:val="single" w:sz="4" w:space="0" w:color="auto"/>
              <w:bottom w:val="single" w:sz="4" w:space="0" w:color="auto"/>
              <w:right w:val="single" w:sz="4" w:space="0" w:color="auto"/>
            </w:tcBorders>
          </w:tcPr>
          <w:p w14:paraId="2365051F" w14:textId="77777777" w:rsidR="006F75E6" w:rsidRPr="00031AB0" w:rsidRDefault="006F75E6" w:rsidP="006F75E6">
            <w:pPr>
              <w:autoSpaceDE w:val="0"/>
              <w:autoSpaceDN w:val="0"/>
              <w:adjustRightInd w:val="0"/>
              <w:jc w:val="center"/>
              <w:rPr>
                <w:rFonts w:eastAsia="Calibri"/>
                <w:b/>
                <w:bCs/>
                <w:sz w:val="18"/>
                <w:szCs w:val="18"/>
                <w:lang w:eastAsia="en-US"/>
              </w:rPr>
            </w:pPr>
            <w:r w:rsidRPr="00031AB0">
              <w:rPr>
                <w:rFonts w:eastAsia="Calibri"/>
                <w:b/>
                <w:bCs/>
                <w:sz w:val="18"/>
                <w:szCs w:val="18"/>
                <w:lang w:eastAsia="en-US"/>
              </w:rPr>
              <w:t>Порядок проведения аукциона в электронной форме</w:t>
            </w:r>
          </w:p>
        </w:tc>
        <w:tc>
          <w:tcPr>
            <w:tcW w:w="6945" w:type="dxa"/>
            <w:tcBorders>
              <w:top w:val="single" w:sz="4" w:space="0" w:color="auto"/>
              <w:left w:val="single" w:sz="4" w:space="0" w:color="auto"/>
              <w:bottom w:val="single" w:sz="4" w:space="0" w:color="auto"/>
              <w:right w:val="single" w:sz="4" w:space="0" w:color="auto"/>
            </w:tcBorders>
          </w:tcPr>
          <w:p w14:paraId="75823C9E" w14:textId="77777777" w:rsidR="006F75E6" w:rsidRPr="00031AB0" w:rsidRDefault="006F75E6" w:rsidP="006F75E6">
            <w:pPr>
              <w:snapToGrid w:val="0"/>
              <w:jc w:val="both"/>
              <w:rPr>
                <w:rFonts w:eastAsia="Calibri"/>
                <w:sz w:val="18"/>
                <w:szCs w:val="18"/>
                <w:lang w:eastAsia="en-US"/>
              </w:rPr>
            </w:pPr>
            <w:r w:rsidRPr="00031AB0">
              <w:rPr>
                <w:rFonts w:eastAsia="Calibri"/>
                <w:sz w:val="18"/>
                <w:szCs w:val="18"/>
                <w:lang w:eastAsia="en-US"/>
              </w:rPr>
              <w:t xml:space="preserve">В соответствии с подразделом 3.2. «Порядок проведения аукциона в электронной форме» Раздела 3. «РАССМОТРЕНИЕ ЗАЯВОК НА УЧАСТИЕ В АУКЦИОНЕ В </w:t>
            </w:r>
            <w:r w:rsidRPr="00031AB0">
              <w:rPr>
                <w:rFonts w:eastAsia="Calibri"/>
                <w:sz w:val="18"/>
                <w:szCs w:val="18"/>
                <w:lang w:eastAsia="en-US"/>
              </w:rPr>
              <w:lastRenderedPageBreak/>
              <w:t xml:space="preserve">ЭЛЕКТРОННОЙ ФОРМЕ И ПОРЯДОК ПРОВЕДЕНИЯ АУКЦИОНА» Части Ⅰ «ОБЩИЕ ПОЛОЖЕНИЯ» настоящей документации. </w:t>
            </w:r>
          </w:p>
        </w:tc>
      </w:tr>
      <w:tr w:rsidR="006F75E6" w:rsidRPr="00031AB0" w14:paraId="643BE1CE" w14:textId="77777777" w:rsidTr="0066363B">
        <w:trPr>
          <w:trHeight w:val="20"/>
        </w:trPr>
        <w:tc>
          <w:tcPr>
            <w:tcW w:w="880" w:type="dxa"/>
            <w:tcBorders>
              <w:top w:val="single" w:sz="4" w:space="0" w:color="auto"/>
              <w:left w:val="single" w:sz="4" w:space="0" w:color="auto"/>
              <w:right w:val="single" w:sz="4" w:space="0" w:color="auto"/>
            </w:tcBorders>
          </w:tcPr>
          <w:p w14:paraId="142B17DE" w14:textId="77777777" w:rsidR="006F75E6" w:rsidRPr="00031AB0" w:rsidRDefault="006F75E6" w:rsidP="006F75E6">
            <w:pPr>
              <w:suppressAutoHyphens/>
              <w:jc w:val="center"/>
              <w:rPr>
                <w:rFonts w:eastAsia="Calibri"/>
                <w:b/>
                <w:color w:val="000000"/>
                <w:sz w:val="18"/>
                <w:szCs w:val="18"/>
                <w:lang w:eastAsia="en-US"/>
              </w:rPr>
            </w:pPr>
            <w:r w:rsidRPr="00031AB0">
              <w:rPr>
                <w:rFonts w:eastAsia="Calibri"/>
                <w:b/>
                <w:color w:val="000000"/>
                <w:sz w:val="18"/>
                <w:szCs w:val="18"/>
                <w:lang w:eastAsia="en-US"/>
              </w:rPr>
              <w:lastRenderedPageBreak/>
              <w:t>26</w:t>
            </w:r>
          </w:p>
        </w:tc>
        <w:tc>
          <w:tcPr>
            <w:tcW w:w="2409" w:type="dxa"/>
            <w:tcBorders>
              <w:top w:val="single" w:sz="4" w:space="0" w:color="auto"/>
              <w:left w:val="single" w:sz="4" w:space="0" w:color="auto"/>
              <w:right w:val="single" w:sz="4" w:space="0" w:color="auto"/>
            </w:tcBorders>
          </w:tcPr>
          <w:p w14:paraId="543F6721" w14:textId="77777777" w:rsidR="006F75E6" w:rsidRPr="00031AB0" w:rsidRDefault="006F75E6" w:rsidP="006F75E6">
            <w:pPr>
              <w:autoSpaceDE w:val="0"/>
              <w:autoSpaceDN w:val="0"/>
              <w:adjustRightInd w:val="0"/>
              <w:jc w:val="center"/>
              <w:rPr>
                <w:rFonts w:eastAsia="Calibri"/>
                <w:b/>
                <w:bCs/>
                <w:sz w:val="18"/>
                <w:szCs w:val="18"/>
                <w:lang w:eastAsia="en-US"/>
              </w:rPr>
            </w:pPr>
            <w:r w:rsidRPr="00031AB0">
              <w:rPr>
                <w:rFonts w:eastAsia="Calibri"/>
                <w:b/>
                <w:bCs/>
                <w:sz w:val="18"/>
                <w:szCs w:val="18"/>
                <w:lang w:eastAsia="en-US"/>
              </w:rPr>
              <w:t>Размер обеспечения заявки на участие в аукционе в электронной форме, порядок и срок его предоставления</w:t>
            </w:r>
          </w:p>
        </w:tc>
        <w:tc>
          <w:tcPr>
            <w:tcW w:w="6945" w:type="dxa"/>
            <w:tcBorders>
              <w:top w:val="single" w:sz="4" w:space="0" w:color="auto"/>
              <w:left w:val="single" w:sz="4" w:space="0" w:color="auto"/>
              <w:right w:val="single" w:sz="4" w:space="0" w:color="auto"/>
            </w:tcBorders>
          </w:tcPr>
          <w:p w14:paraId="52DB07FD" w14:textId="593553E7" w:rsidR="006F75E6" w:rsidRPr="00E32F8B" w:rsidRDefault="006F75E6" w:rsidP="006F75E6">
            <w:pPr>
              <w:jc w:val="both"/>
              <w:rPr>
                <w:rFonts w:eastAsia="Calibri"/>
                <w:sz w:val="18"/>
                <w:szCs w:val="18"/>
                <w:lang w:eastAsia="en-US"/>
              </w:rPr>
            </w:pPr>
            <w:r w:rsidRPr="00031AB0">
              <w:rPr>
                <w:rFonts w:eastAsia="Calibri"/>
                <w:sz w:val="18"/>
                <w:szCs w:val="18"/>
                <w:lang w:eastAsia="en-US"/>
              </w:rPr>
              <w:t>Участник закупки, с кото</w:t>
            </w:r>
            <w:r w:rsidR="00837420" w:rsidRPr="00031AB0">
              <w:rPr>
                <w:rFonts w:eastAsia="Calibri"/>
                <w:sz w:val="18"/>
                <w:szCs w:val="18"/>
                <w:lang w:eastAsia="en-US"/>
              </w:rPr>
              <w:t xml:space="preserve">рым заключается договор, должен </w:t>
            </w:r>
            <w:r w:rsidRPr="00031AB0">
              <w:rPr>
                <w:rFonts w:eastAsia="Calibri"/>
                <w:sz w:val="18"/>
                <w:szCs w:val="18"/>
                <w:lang w:eastAsia="en-US"/>
              </w:rPr>
              <w:t xml:space="preserve">предоставить Заказчику </w:t>
            </w:r>
            <w:r w:rsidRPr="00E32F8B">
              <w:rPr>
                <w:rFonts w:eastAsia="Calibri"/>
                <w:sz w:val="18"/>
                <w:szCs w:val="18"/>
                <w:lang w:eastAsia="en-US"/>
              </w:rPr>
              <w:t>обеспечение заявки на участие в аукционе в электронной форме.</w:t>
            </w:r>
          </w:p>
          <w:p w14:paraId="37CE5DD0" w14:textId="1993AAF6" w:rsidR="006F75E6" w:rsidRPr="00E32F8B" w:rsidRDefault="006F75E6" w:rsidP="006F75E6">
            <w:pPr>
              <w:jc w:val="both"/>
              <w:rPr>
                <w:rFonts w:eastAsia="Calibri"/>
                <w:sz w:val="18"/>
                <w:szCs w:val="18"/>
                <w:lang w:eastAsia="en-US"/>
              </w:rPr>
            </w:pPr>
            <w:r w:rsidRPr="00E32F8B">
              <w:rPr>
                <w:rFonts w:eastAsia="Calibri"/>
                <w:sz w:val="18"/>
                <w:szCs w:val="18"/>
                <w:lang w:eastAsia="en-US"/>
              </w:rPr>
              <w:t xml:space="preserve">1) </w:t>
            </w:r>
            <w:r w:rsidRPr="00E32F8B">
              <w:rPr>
                <w:rFonts w:eastAsia="Calibri"/>
                <w:b/>
                <w:i/>
                <w:sz w:val="18"/>
                <w:szCs w:val="18"/>
                <w:lang w:eastAsia="en-US"/>
              </w:rPr>
              <w:t>Размер обеспечения заявки: 1 % от начальной максимальной цены Договора –</w:t>
            </w:r>
            <w:r w:rsidR="00092F3E" w:rsidRPr="00E32F8B">
              <w:rPr>
                <w:rFonts w:eastAsia="Calibri"/>
                <w:b/>
                <w:i/>
                <w:sz w:val="18"/>
                <w:szCs w:val="18"/>
                <w:lang w:eastAsia="en-US"/>
              </w:rPr>
              <w:t xml:space="preserve">       </w:t>
            </w:r>
            <w:r w:rsidRPr="00E32F8B">
              <w:rPr>
                <w:rFonts w:eastAsia="Calibri"/>
                <w:b/>
                <w:i/>
                <w:sz w:val="18"/>
                <w:szCs w:val="18"/>
                <w:lang w:eastAsia="en-US"/>
              </w:rPr>
              <w:t xml:space="preserve"> 6</w:t>
            </w:r>
            <w:r w:rsidR="00AF1D51" w:rsidRPr="00E32F8B">
              <w:rPr>
                <w:rFonts w:eastAsia="Calibri"/>
                <w:b/>
                <w:i/>
                <w:sz w:val="18"/>
                <w:szCs w:val="18"/>
                <w:lang w:eastAsia="en-US"/>
              </w:rPr>
              <w:t>3 568,74</w:t>
            </w:r>
            <w:r w:rsidR="004C582B" w:rsidRPr="00E32F8B">
              <w:rPr>
                <w:rFonts w:eastAsia="Calibri"/>
                <w:b/>
                <w:i/>
                <w:sz w:val="18"/>
                <w:szCs w:val="18"/>
                <w:lang w:eastAsia="en-US"/>
              </w:rPr>
              <w:t xml:space="preserve"> </w:t>
            </w:r>
            <w:r w:rsidRPr="00E32F8B">
              <w:rPr>
                <w:rFonts w:eastAsia="Calibri"/>
                <w:b/>
                <w:i/>
                <w:sz w:val="18"/>
                <w:szCs w:val="18"/>
                <w:lang w:eastAsia="en-US"/>
              </w:rPr>
              <w:t xml:space="preserve">(Шестьдесят </w:t>
            </w:r>
            <w:r w:rsidR="00AF1D51" w:rsidRPr="00E32F8B">
              <w:rPr>
                <w:rFonts w:eastAsia="Calibri"/>
                <w:b/>
                <w:i/>
                <w:sz w:val="18"/>
                <w:szCs w:val="18"/>
                <w:lang w:eastAsia="en-US"/>
              </w:rPr>
              <w:t xml:space="preserve">три </w:t>
            </w:r>
            <w:r w:rsidRPr="00E32F8B">
              <w:rPr>
                <w:rFonts w:eastAsia="Calibri"/>
                <w:b/>
                <w:i/>
                <w:sz w:val="18"/>
                <w:szCs w:val="18"/>
                <w:lang w:eastAsia="en-US"/>
              </w:rPr>
              <w:t>тысяч</w:t>
            </w:r>
            <w:r w:rsidR="004C582B" w:rsidRPr="00E32F8B">
              <w:rPr>
                <w:rFonts w:eastAsia="Calibri"/>
                <w:b/>
                <w:i/>
                <w:sz w:val="18"/>
                <w:szCs w:val="18"/>
                <w:lang w:eastAsia="en-US"/>
              </w:rPr>
              <w:t>и</w:t>
            </w:r>
            <w:r w:rsidRPr="00E32F8B">
              <w:rPr>
                <w:rFonts w:eastAsia="Calibri"/>
                <w:b/>
                <w:i/>
                <w:sz w:val="18"/>
                <w:szCs w:val="18"/>
                <w:lang w:eastAsia="en-US"/>
              </w:rPr>
              <w:t xml:space="preserve"> </w:t>
            </w:r>
            <w:r w:rsidR="00AF1D51" w:rsidRPr="00E32F8B">
              <w:rPr>
                <w:rFonts w:eastAsia="Calibri"/>
                <w:b/>
                <w:i/>
                <w:sz w:val="18"/>
                <w:szCs w:val="18"/>
                <w:lang w:eastAsia="en-US"/>
              </w:rPr>
              <w:t>пятьсот шестьдесят восемь</w:t>
            </w:r>
            <w:r w:rsidRPr="00E32F8B">
              <w:rPr>
                <w:rFonts w:eastAsia="Calibri"/>
                <w:b/>
                <w:i/>
                <w:sz w:val="18"/>
                <w:szCs w:val="18"/>
                <w:lang w:eastAsia="en-US"/>
              </w:rPr>
              <w:t>) рубл</w:t>
            </w:r>
            <w:r w:rsidR="00B93F98" w:rsidRPr="00E32F8B">
              <w:rPr>
                <w:rFonts w:eastAsia="Calibri"/>
                <w:b/>
                <w:i/>
                <w:sz w:val="18"/>
                <w:szCs w:val="18"/>
                <w:lang w:eastAsia="en-US"/>
              </w:rPr>
              <w:t>ей</w:t>
            </w:r>
            <w:r w:rsidRPr="00E32F8B">
              <w:rPr>
                <w:rFonts w:eastAsia="Calibri"/>
                <w:b/>
                <w:i/>
                <w:sz w:val="18"/>
                <w:szCs w:val="18"/>
                <w:lang w:eastAsia="en-US"/>
              </w:rPr>
              <w:t xml:space="preserve"> </w:t>
            </w:r>
            <w:r w:rsidR="00AF1D51" w:rsidRPr="00E32F8B">
              <w:rPr>
                <w:rFonts w:eastAsia="Calibri"/>
                <w:b/>
                <w:i/>
                <w:sz w:val="18"/>
                <w:szCs w:val="18"/>
                <w:lang w:eastAsia="en-US"/>
              </w:rPr>
              <w:t>74</w:t>
            </w:r>
            <w:r w:rsidRPr="00E32F8B">
              <w:rPr>
                <w:rFonts w:eastAsia="Calibri"/>
                <w:b/>
                <w:i/>
                <w:sz w:val="18"/>
                <w:szCs w:val="18"/>
                <w:lang w:eastAsia="en-US"/>
              </w:rPr>
              <w:t xml:space="preserve"> копе</w:t>
            </w:r>
            <w:r w:rsidR="00AF1D51" w:rsidRPr="00E32F8B">
              <w:rPr>
                <w:rFonts w:eastAsia="Calibri"/>
                <w:b/>
                <w:i/>
                <w:sz w:val="18"/>
                <w:szCs w:val="18"/>
                <w:lang w:eastAsia="en-US"/>
              </w:rPr>
              <w:t>йки</w:t>
            </w:r>
            <w:r w:rsidRPr="00E32F8B">
              <w:rPr>
                <w:rFonts w:eastAsia="Calibri"/>
                <w:b/>
                <w:i/>
                <w:sz w:val="18"/>
                <w:szCs w:val="18"/>
                <w:lang w:eastAsia="en-US"/>
              </w:rPr>
              <w:t>.</w:t>
            </w:r>
          </w:p>
          <w:p w14:paraId="02F1B36E" w14:textId="77777777" w:rsidR="006F75E6" w:rsidRPr="00031AB0" w:rsidRDefault="006F75E6" w:rsidP="006F75E6">
            <w:pPr>
              <w:jc w:val="both"/>
              <w:rPr>
                <w:rFonts w:eastAsia="Calibri"/>
                <w:sz w:val="18"/>
                <w:szCs w:val="18"/>
                <w:lang w:eastAsia="en-US"/>
              </w:rPr>
            </w:pPr>
            <w:r w:rsidRPr="00E32F8B">
              <w:rPr>
                <w:rFonts w:eastAsia="Calibri"/>
                <w:sz w:val="18"/>
                <w:szCs w:val="18"/>
                <w:lang w:eastAsia="en-US"/>
              </w:rPr>
              <w:t>2) Обеспечение заявки</w:t>
            </w:r>
            <w:r w:rsidRPr="00031AB0">
              <w:rPr>
                <w:rFonts w:eastAsia="Calibri"/>
                <w:sz w:val="18"/>
                <w:szCs w:val="18"/>
                <w:lang w:eastAsia="en-US"/>
              </w:rPr>
              <w:t xml:space="preserve"> на участие в конкурентной закупке в электронной форме, а также возврат денежных средств, внесенных участником закупки в качестве такого обеспечения, осуществляется в порядке, установленном регламентом ЭП и соглашением, заключенным между Заказчиком и оператором ЭП.</w:t>
            </w:r>
          </w:p>
          <w:p w14:paraId="0D7D45A7"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3) Обеспечение заявки на участие в аукционе в электронной форме может предоставляться участником закупки в виде денежных средств или независимой гарантии по его выбору. Денежные средства, предназначенные для обеспечения заявки на участие в такой закупке, вносятся участником закупки в порядке, определённом регламентом ЭП.</w:t>
            </w:r>
          </w:p>
          <w:p w14:paraId="19E5BE1C" w14:textId="073D711D" w:rsidR="006F75E6" w:rsidRPr="00031AB0" w:rsidRDefault="006F75E6" w:rsidP="006F75E6">
            <w:pPr>
              <w:jc w:val="both"/>
              <w:rPr>
                <w:rFonts w:eastAsia="Calibri"/>
                <w:sz w:val="18"/>
                <w:szCs w:val="18"/>
                <w:lang w:eastAsia="en-US"/>
              </w:rPr>
            </w:pPr>
            <w:r w:rsidRPr="00031AB0">
              <w:rPr>
                <w:rFonts w:eastAsia="Calibri"/>
                <w:sz w:val="18"/>
                <w:szCs w:val="18"/>
                <w:lang w:eastAsia="en-US"/>
              </w:rPr>
              <w:t>4) Заказчик в качестве обеспечения заявок принимает независимые гарантии, выданные банками, включенными в перечень банков, которые вправе выдавать независимые гарантии для обеспечения заявок и исполнения контрактов и соответствующих требованиям, установленным частями 1 и 1.1 статьи 45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размещенный на официальном сайте федерального органа исполнительной власти по регулированию контрактной системы в сфере закупок в информационно – телекоммуникационной сети «Интернет».</w:t>
            </w:r>
          </w:p>
          <w:p w14:paraId="1DBB099F"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 xml:space="preserve">5) </w:t>
            </w:r>
            <w:r w:rsidRPr="00031AB0">
              <w:rPr>
                <w:rFonts w:eastAsia="Calibri"/>
                <w:b/>
                <w:sz w:val="18"/>
                <w:szCs w:val="18"/>
                <w:lang w:eastAsia="en-US"/>
              </w:rPr>
              <w:t>Независимая гарантия</w:t>
            </w:r>
            <w:r w:rsidRPr="00031AB0">
              <w:rPr>
                <w:rFonts w:eastAsia="Calibri"/>
                <w:sz w:val="18"/>
                <w:szCs w:val="18"/>
                <w:lang w:eastAsia="en-US"/>
              </w:rPr>
              <w:t>, предоставляемая в качестве обеспечения заявки должна быть безотзывной и должна содержать:</w:t>
            </w:r>
          </w:p>
          <w:p w14:paraId="2B6CDD3F"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а) сумму независимой гарантии, подлежащую уплате гарантом Заказчику в установленных пунктом 13.13 Положения случаях;</w:t>
            </w:r>
          </w:p>
          <w:p w14:paraId="0A70947B"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б) перечень обязательств принципала, надлежащее исполнение которых обеспечивается независимой гарантией;</w:t>
            </w:r>
          </w:p>
          <w:p w14:paraId="1BFCD6F4"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в) указание на обязанность гаранта уплатить Заказчику неустойку в размере одной десятой процента суммы, подлежащей уплате, за каждый день просрочки;</w:t>
            </w:r>
          </w:p>
          <w:p w14:paraId="4DCEFED2"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г) условие, согласно которому обязательства гаранта по независимой гарантии считаются исполненными с момента поступления денежных средств на счет Заказчика;</w:t>
            </w:r>
          </w:p>
          <w:p w14:paraId="19129043"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д) условие о сроке действия независимой гарантии (срок действия независимой гарантии, предоставленной в качестве обеспечения заявки, должен составлять не менее одного месяца с даты окончания срока подачи заявок);</w:t>
            </w:r>
          </w:p>
          <w:p w14:paraId="7835293C"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е) условие о праве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независимой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14:paraId="2A7BED44"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ж) условие о праве Заказчика по передаче права требования по независимой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6F4A16F4"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з) условие о том, что расходы, возникающие в связи с перечислением денежных средств гарантом по независимой гарантии, несет гарант;</w:t>
            </w:r>
          </w:p>
          <w:p w14:paraId="085F72E6"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и) обязательное наличие нумерации на всех листах независимой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14:paraId="50C79687"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6) Возврат независимой гарантии участникам закупки, за исключением участника закупки, заявке которого присвоен первый номер, или гаранту не осуществляется, взыскание по ней не производится.</w:t>
            </w:r>
          </w:p>
          <w:p w14:paraId="13E6A2FF"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7) Денежные средства, внесенные в качестве обеспечения заявок, перечисляются на счет, который указан Заказчиком, в следующих случаях:</w:t>
            </w:r>
          </w:p>
          <w:p w14:paraId="1207BDF9"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а) уклонение или отказ участника закупки заключить договор;</w:t>
            </w:r>
          </w:p>
          <w:p w14:paraId="4E0FA8D0"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б) непредоставление или предоставление с нарушением условий, установленных Положением, извещением об осуществлении конкурентной закупки, документацией о конкурентной закупке до заключения договора Заказчику обеспечения исполнения договора (в случае, если в извещении об осуществлении закупки, документации о конкурентной закупке установлены требования обеспечения исполнения договора и срок его предоставления до заключения договора).</w:t>
            </w:r>
          </w:p>
          <w:p w14:paraId="49CC059C"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 xml:space="preserve">8) В случае уклонения, в том числе непредоставления или предоставления с нарушением условий, установленных извещением об осуществлении закупки, документацией о проведении закупки,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денежные средства, внесенные на счет в качестве обеспечения заявок на участие в закупке, перечисляются на счет Заказчика, по следующим реквизитам: </w:t>
            </w:r>
          </w:p>
          <w:p w14:paraId="3300078A" w14:textId="77777777" w:rsidR="006F75E6" w:rsidRPr="00031AB0" w:rsidRDefault="006F75E6" w:rsidP="006F75E6">
            <w:pPr>
              <w:jc w:val="both"/>
              <w:rPr>
                <w:rFonts w:eastAsia="Calibri"/>
                <w:b/>
                <w:sz w:val="18"/>
                <w:szCs w:val="18"/>
                <w:lang w:eastAsia="en-US"/>
              </w:rPr>
            </w:pPr>
            <w:r w:rsidRPr="00031AB0">
              <w:rPr>
                <w:rFonts w:eastAsia="Calibri"/>
                <w:b/>
                <w:sz w:val="18"/>
                <w:szCs w:val="18"/>
                <w:lang w:eastAsia="en-US"/>
              </w:rPr>
              <w:t xml:space="preserve">Реквизиты счета заказчика: </w:t>
            </w:r>
          </w:p>
          <w:p w14:paraId="232E191E" w14:textId="77777777" w:rsidR="006F75E6" w:rsidRPr="00031AB0" w:rsidRDefault="006F75E6" w:rsidP="006F75E6">
            <w:pPr>
              <w:jc w:val="both"/>
              <w:rPr>
                <w:rFonts w:eastAsia="Calibri"/>
                <w:b/>
                <w:sz w:val="18"/>
                <w:szCs w:val="18"/>
                <w:lang w:eastAsia="en-US"/>
              </w:rPr>
            </w:pPr>
            <w:r w:rsidRPr="00031AB0">
              <w:rPr>
                <w:rFonts w:eastAsia="Calibri"/>
                <w:b/>
                <w:sz w:val="18"/>
                <w:szCs w:val="18"/>
                <w:lang w:eastAsia="en-US"/>
              </w:rPr>
              <w:t>ИНН 3811032111 КПП 381101001</w:t>
            </w:r>
          </w:p>
          <w:p w14:paraId="3A866186" w14:textId="77777777" w:rsidR="006F75E6" w:rsidRPr="00031AB0" w:rsidRDefault="006F75E6" w:rsidP="006F75E6">
            <w:pPr>
              <w:jc w:val="both"/>
              <w:rPr>
                <w:rFonts w:eastAsia="Calibri"/>
                <w:b/>
                <w:sz w:val="18"/>
                <w:szCs w:val="18"/>
                <w:lang w:eastAsia="en-US"/>
              </w:rPr>
            </w:pPr>
            <w:r w:rsidRPr="00031AB0">
              <w:rPr>
                <w:rFonts w:eastAsia="Calibri"/>
                <w:b/>
                <w:sz w:val="18"/>
                <w:szCs w:val="18"/>
                <w:lang w:eastAsia="en-US"/>
              </w:rPr>
              <w:t>Банковские реквизиты для перечисления обеспечений по договорам</w:t>
            </w:r>
          </w:p>
          <w:p w14:paraId="50583269" w14:textId="77777777" w:rsidR="006F75E6" w:rsidRPr="00031AB0" w:rsidRDefault="006F75E6" w:rsidP="006F75E6">
            <w:pPr>
              <w:jc w:val="both"/>
              <w:rPr>
                <w:rFonts w:eastAsia="Calibri"/>
                <w:b/>
                <w:sz w:val="18"/>
                <w:szCs w:val="18"/>
                <w:lang w:eastAsia="en-US"/>
              </w:rPr>
            </w:pPr>
            <w:r w:rsidRPr="00031AB0">
              <w:rPr>
                <w:rFonts w:eastAsia="Calibri"/>
                <w:b/>
                <w:sz w:val="18"/>
                <w:szCs w:val="18"/>
                <w:lang w:eastAsia="en-US"/>
              </w:rPr>
              <w:lastRenderedPageBreak/>
              <w:t>Наименование учреждения: Минфин Иркутской области (областное государственное бюджетное учреждение здравоохранения «Иркутский областной психоневрологический диспансер», Лицевой счет для учета средств, поступающих во временное распоряжение: 80302060019)</w:t>
            </w:r>
          </w:p>
          <w:p w14:paraId="6292D317" w14:textId="77777777" w:rsidR="006F75E6" w:rsidRPr="00031AB0" w:rsidRDefault="006F75E6" w:rsidP="006F75E6">
            <w:pPr>
              <w:jc w:val="both"/>
              <w:rPr>
                <w:rFonts w:eastAsia="Calibri"/>
                <w:b/>
                <w:sz w:val="18"/>
                <w:szCs w:val="18"/>
                <w:lang w:eastAsia="en-US"/>
              </w:rPr>
            </w:pPr>
            <w:r w:rsidRPr="00031AB0">
              <w:rPr>
                <w:rFonts w:eastAsia="Calibri"/>
                <w:b/>
                <w:sz w:val="18"/>
                <w:szCs w:val="18"/>
                <w:lang w:eastAsia="en-US"/>
              </w:rPr>
              <w:t>КБК 00000000000000000510</w:t>
            </w:r>
          </w:p>
          <w:p w14:paraId="35B8F73E" w14:textId="77777777" w:rsidR="006F75E6" w:rsidRPr="00031AB0" w:rsidRDefault="006F75E6" w:rsidP="006F75E6">
            <w:pPr>
              <w:jc w:val="both"/>
              <w:rPr>
                <w:rFonts w:eastAsia="Calibri"/>
                <w:b/>
                <w:sz w:val="18"/>
                <w:szCs w:val="18"/>
                <w:lang w:eastAsia="en-US"/>
              </w:rPr>
            </w:pPr>
            <w:r w:rsidRPr="00031AB0">
              <w:rPr>
                <w:rFonts w:eastAsia="Calibri"/>
                <w:b/>
                <w:sz w:val="18"/>
                <w:szCs w:val="18"/>
                <w:lang w:eastAsia="en-US"/>
              </w:rPr>
              <w:t>ОКТМО 25701000</w:t>
            </w:r>
          </w:p>
          <w:p w14:paraId="13F1CFDB" w14:textId="77777777" w:rsidR="006F75E6" w:rsidRPr="00031AB0" w:rsidRDefault="006F75E6" w:rsidP="006F75E6">
            <w:pPr>
              <w:jc w:val="both"/>
              <w:rPr>
                <w:rFonts w:eastAsia="Calibri"/>
                <w:b/>
                <w:sz w:val="18"/>
                <w:szCs w:val="18"/>
                <w:lang w:eastAsia="en-US"/>
              </w:rPr>
            </w:pPr>
            <w:r w:rsidRPr="00031AB0">
              <w:rPr>
                <w:rFonts w:eastAsia="Calibri"/>
                <w:b/>
                <w:sz w:val="18"/>
                <w:szCs w:val="18"/>
                <w:lang w:eastAsia="en-US"/>
              </w:rPr>
              <w:t>Казначейский счет/Расчетный счет 03224643250000003400</w:t>
            </w:r>
          </w:p>
          <w:p w14:paraId="3EBFBF3A" w14:textId="77777777" w:rsidR="006F75E6" w:rsidRPr="00031AB0" w:rsidRDefault="006F75E6" w:rsidP="006F75E6">
            <w:pPr>
              <w:jc w:val="both"/>
              <w:rPr>
                <w:rFonts w:eastAsia="Calibri"/>
                <w:b/>
                <w:sz w:val="18"/>
                <w:szCs w:val="18"/>
                <w:lang w:eastAsia="en-US"/>
              </w:rPr>
            </w:pPr>
            <w:r w:rsidRPr="00031AB0">
              <w:rPr>
                <w:rFonts w:eastAsia="Calibri"/>
                <w:b/>
                <w:sz w:val="18"/>
                <w:szCs w:val="18"/>
                <w:lang w:eastAsia="en-US"/>
              </w:rPr>
              <w:t>Банковский счет/Корр. счет 40102810145370000026</w:t>
            </w:r>
          </w:p>
          <w:p w14:paraId="5D17F686" w14:textId="77777777" w:rsidR="006F75E6" w:rsidRPr="00031AB0" w:rsidRDefault="006F75E6" w:rsidP="006F75E6">
            <w:pPr>
              <w:jc w:val="both"/>
              <w:rPr>
                <w:rFonts w:eastAsia="Calibri"/>
                <w:b/>
                <w:sz w:val="18"/>
                <w:szCs w:val="18"/>
                <w:lang w:eastAsia="en-US"/>
              </w:rPr>
            </w:pPr>
            <w:r w:rsidRPr="00031AB0">
              <w:rPr>
                <w:rFonts w:eastAsia="Calibri"/>
                <w:b/>
                <w:sz w:val="18"/>
                <w:szCs w:val="18"/>
                <w:lang w:eastAsia="en-US"/>
              </w:rPr>
              <w:t>БИК 012520101</w:t>
            </w:r>
          </w:p>
          <w:p w14:paraId="7B596671" w14:textId="6DE09B75" w:rsidR="006F75E6" w:rsidRPr="00031AB0" w:rsidRDefault="006F75E6" w:rsidP="006F75E6">
            <w:pPr>
              <w:jc w:val="both"/>
              <w:rPr>
                <w:rFonts w:eastAsia="Calibri"/>
                <w:b/>
                <w:sz w:val="18"/>
                <w:szCs w:val="18"/>
                <w:lang w:eastAsia="en-US"/>
              </w:rPr>
            </w:pPr>
            <w:r w:rsidRPr="00031AB0">
              <w:rPr>
                <w:rFonts w:eastAsia="Calibri"/>
                <w:b/>
                <w:sz w:val="18"/>
                <w:szCs w:val="18"/>
                <w:lang w:eastAsia="en-US"/>
              </w:rPr>
              <w:t>ОКЦ № 4 СибГУ Банка России//УФК ПО ИРКУТСКОЙ ОБЛАСТИ г. Иркутск)</w:t>
            </w:r>
            <w:r w:rsidR="00837420" w:rsidRPr="00031AB0">
              <w:rPr>
                <w:rFonts w:eastAsia="Calibri"/>
                <w:b/>
                <w:sz w:val="18"/>
                <w:szCs w:val="18"/>
                <w:lang w:eastAsia="en-US"/>
              </w:rPr>
              <w:t>.</w:t>
            </w:r>
            <w:r w:rsidRPr="00031AB0">
              <w:rPr>
                <w:rFonts w:eastAsia="Calibri"/>
                <w:b/>
                <w:sz w:val="18"/>
                <w:szCs w:val="18"/>
                <w:lang w:eastAsia="en-US"/>
              </w:rPr>
              <w:t xml:space="preserve"> </w:t>
            </w:r>
          </w:p>
          <w:p w14:paraId="1F6441C5" w14:textId="2FBBEF3E" w:rsidR="006F75E6" w:rsidRPr="00031AB0" w:rsidRDefault="006F75E6" w:rsidP="006F75E6">
            <w:pPr>
              <w:jc w:val="both"/>
              <w:rPr>
                <w:rFonts w:eastAsia="Calibri"/>
                <w:sz w:val="18"/>
                <w:szCs w:val="18"/>
                <w:lang w:eastAsia="en-US"/>
              </w:rPr>
            </w:pPr>
            <w:r w:rsidRPr="00031AB0">
              <w:rPr>
                <w:rFonts w:eastAsia="Calibri"/>
                <w:sz w:val="18"/>
                <w:szCs w:val="18"/>
                <w:lang w:eastAsia="en-US"/>
              </w:rPr>
              <w:t>В соответствии с п. 13.22. Положения о закупке, в случае если участником закупки, является государственное или муниципальное казенное учреждение, государственное или муниципальное бюджетное учреждение, государственное или муниципальное автономное учреждение, положения настоящего раздела Информационной карты об обеспечении заявки на участие в конкурентной закупке к такому участнику закупки не применяются.</w:t>
            </w:r>
          </w:p>
        </w:tc>
      </w:tr>
      <w:tr w:rsidR="006F75E6" w:rsidRPr="00031AB0" w14:paraId="22C5D936" w14:textId="77777777" w:rsidTr="0066363B">
        <w:trPr>
          <w:trHeight w:val="20"/>
        </w:trPr>
        <w:tc>
          <w:tcPr>
            <w:tcW w:w="880" w:type="dxa"/>
            <w:tcBorders>
              <w:top w:val="single" w:sz="4" w:space="0" w:color="auto"/>
              <w:left w:val="single" w:sz="4" w:space="0" w:color="auto"/>
              <w:right w:val="single" w:sz="4" w:space="0" w:color="auto"/>
            </w:tcBorders>
          </w:tcPr>
          <w:p w14:paraId="6852815D" w14:textId="77777777" w:rsidR="006F75E6" w:rsidRPr="00031AB0" w:rsidRDefault="006F75E6" w:rsidP="006F75E6">
            <w:pPr>
              <w:suppressAutoHyphens/>
              <w:jc w:val="center"/>
              <w:rPr>
                <w:rFonts w:eastAsia="Calibri"/>
                <w:b/>
                <w:color w:val="000000"/>
                <w:sz w:val="18"/>
                <w:szCs w:val="18"/>
                <w:lang w:eastAsia="en-US"/>
              </w:rPr>
            </w:pPr>
            <w:r w:rsidRPr="00031AB0">
              <w:rPr>
                <w:rFonts w:eastAsia="Calibri"/>
                <w:b/>
                <w:color w:val="000000"/>
                <w:sz w:val="18"/>
                <w:szCs w:val="18"/>
                <w:lang w:eastAsia="en-US"/>
              </w:rPr>
              <w:lastRenderedPageBreak/>
              <w:t>27</w:t>
            </w:r>
          </w:p>
        </w:tc>
        <w:tc>
          <w:tcPr>
            <w:tcW w:w="2409" w:type="dxa"/>
            <w:tcBorders>
              <w:top w:val="single" w:sz="4" w:space="0" w:color="auto"/>
              <w:left w:val="single" w:sz="4" w:space="0" w:color="auto"/>
              <w:right w:val="single" w:sz="4" w:space="0" w:color="auto"/>
            </w:tcBorders>
          </w:tcPr>
          <w:p w14:paraId="4039AB58" w14:textId="77777777" w:rsidR="006F75E6" w:rsidRPr="00031AB0" w:rsidRDefault="006F75E6" w:rsidP="006F75E6">
            <w:pPr>
              <w:autoSpaceDE w:val="0"/>
              <w:autoSpaceDN w:val="0"/>
              <w:adjustRightInd w:val="0"/>
              <w:jc w:val="center"/>
              <w:rPr>
                <w:rFonts w:eastAsia="Calibri"/>
                <w:b/>
                <w:bCs/>
                <w:sz w:val="18"/>
                <w:szCs w:val="18"/>
                <w:lang w:eastAsia="en-US"/>
              </w:rPr>
            </w:pPr>
            <w:r w:rsidRPr="00031AB0">
              <w:rPr>
                <w:rFonts w:eastAsia="Calibri"/>
                <w:b/>
                <w:bCs/>
                <w:sz w:val="18"/>
                <w:szCs w:val="18"/>
                <w:lang w:eastAsia="en-US"/>
              </w:rPr>
              <w:t>Размер обеспечения исполнения договора, порядок и срок его предоставления, а также основное обязательство, исполнение которого обеспечивается и срок его исполнения /</w:t>
            </w:r>
          </w:p>
          <w:p w14:paraId="7F6F31A5" w14:textId="77777777" w:rsidR="006F75E6" w:rsidRPr="00031AB0" w:rsidRDefault="006F75E6" w:rsidP="006F75E6">
            <w:pPr>
              <w:autoSpaceDE w:val="0"/>
              <w:autoSpaceDN w:val="0"/>
              <w:adjustRightInd w:val="0"/>
              <w:jc w:val="center"/>
              <w:rPr>
                <w:rFonts w:eastAsia="Calibri"/>
                <w:b/>
                <w:bCs/>
                <w:sz w:val="18"/>
                <w:szCs w:val="18"/>
                <w:lang w:eastAsia="en-US"/>
              </w:rPr>
            </w:pPr>
            <w:r w:rsidRPr="00031AB0">
              <w:rPr>
                <w:rFonts w:eastAsia="Calibri"/>
                <w:b/>
                <w:bCs/>
                <w:sz w:val="18"/>
                <w:szCs w:val="18"/>
                <w:lang w:eastAsia="en-US"/>
              </w:rPr>
              <w:t>Антидемпинговые меры</w:t>
            </w:r>
          </w:p>
        </w:tc>
        <w:tc>
          <w:tcPr>
            <w:tcW w:w="6945" w:type="dxa"/>
          </w:tcPr>
          <w:p w14:paraId="67D08F9C" w14:textId="77777777" w:rsidR="006F75E6" w:rsidRPr="00031AB0" w:rsidRDefault="006F75E6" w:rsidP="006F75E6">
            <w:pPr>
              <w:jc w:val="both"/>
              <w:rPr>
                <w:sz w:val="18"/>
                <w:szCs w:val="18"/>
              </w:rPr>
            </w:pPr>
            <w:r w:rsidRPr="00031AB0">
              <w:rPr>
                <w:sz w:val="18"/>
                <w:szCs w:val="18"/>
              </w:rPr>
              <w:t>1) Участник закупки, с которым заключается договор, должен предоставить Заказчику обеспечение исполнения договора.</w:t>
            </w:r>
          </w:p>
          <w:p w14:paraId="47223980" w14:textId="4B13FFF9" w:rsidR="006F75E6" w:rsidRPr="00031AB0" w:rsidRDefault="006F75E6" w:rsidP="006F75E6">
            <w:pPr>
              <w:jc w:val="both"/>
              <w:rPr>
                <w:b/>
                <w:sz w:val="18"/>
                <w:szCs w:val="18"/>
              </w:rPr>
            </w:pPr>
            <w:r w:rsidRPr="00031AB0">
              <w:rPr>
                <w:sz w:val="18"/>
                <w:szCs w:val="18"/>
              </w:rPr>
              <w:t xml:space="preserve">2) </w:t>
            </w:r>
            <w:r w:rsidRPr="00E32F8B">
              <w:rPr>
                <w:sz w:val="18"/>
                <w:szCs w:val="18"/>
              </w:rPr>
              <w:t xml:space="preserve">Размер обеспечения исполнения договора: </w:t>
            </w:r>
            <w:r w:rsidRPr="00E32F8B">
              <w:rPr>
                <w:b/>
                <w:sz w:val="18"/>
                <w:szCs w:val="18"/>
              </w:rPr>
              <w:t>5%</w:t>
            </w:r>
            <w:r w:rsidRPr="00E32F8B">
              <w:rPr>
                <w:sz w:val="18"/>
                <w:szCs w:val="18"/>
              </w:rPr>
              <w:t xml:space="preserve"> от начальной (максимальной) цены Договора – </w:t>
            </w:r>
            <w:r w:rsidR="00AF1D51" w:rsidRPr="00E32F8B">
              <w:rPr>
                <w:rFonts w:eastAsia="Calibri"/>
                <w:b/>
                <w:sz w:val="18"/>
                <w:szCs w:val="18"/>
              </w:rPr>
              <w:t>317 843,7</w:t>
            </w:r>
            <w:r w:rsidR="001037F5">
              <w:rPr>
                <w:rFonts w:eastAsia="Calibri"/>
                <w:b/>
                <w:sz w:val="18"/>
                <w:szCs w:val="18"/>
              </w:rPr>
              <w:t>0</w:t>
            </w:r>
            <w:r w:rsidR="00BC4B6C" w:rsidRPr="00E32F8B">
              <w:rPr>
                <w:b/>
                <w:sz w:val="18"/>
                <w:szCs w:val="18"/>
              </w:rPr>
              <w:t xml:space="preserve"> </w:t>
            </w:r>
            <w:r w:rsidRPr="00E32F8B">
              <w:rPr>
                <w:b/>
                <w:sz w:val="18"/>
                <w:szCs w:val="18"/>
              </w:rPr>
              <w:t>(Триста</w:t>
            </w:r>
            <w:r w:rsidR="00BC4B6C" w:rsidRPr="00E32F8B">
              <w:rPr>
                <w:b/>
                <w:sz w:val="18"/>
                <w:szCs w:val="18"/>
              </w:rPr>
              <w:t xml:space="preserve"> </w:t>
            </w:r>
            <w:r w:rsidR="00AF1D51" w:rsidRPr="00E32F8B">
              <w:rPr>
                <w:b/>
                <w:sz w:val="18"/>
                <w:szCs w:val="18"/>
              </w:rPr>
              <w:t>семнадцать тысяч восемьсот сорок три</w:t>
            </w:r>
            <w:r w:rsidRPr="00E32F8B">
              <w:rPr>
                <w:b/>
                <w:sz w:val="18"/>
                <w:szCs w:val="18"/>
              </w:rPr>
              <w:t>) руб</w:t>
            </w:r>
            <w:r w:rsidR="00BC4B6C" w:rsidRPr="00E32F8B">
              <w:rPr>
                <w:b/>
                <w:sz w:val="18"/>
                <w:szCs w:val="18"/>
              </w:rPr>
              <w:t>л</w:t>
            </w:r>
            <w:r w:rsidR="00AF1D51" w:rsidRPr="00E32F8B">
              <w:rPr>
                <w:b/>
                <w:sz w:val="18"/>
                <w:szCs w:val="18"/>
              </w:rPr>
              <w:t>я</w:t>
            </w:r>
            <w:r w:rsidRPr="00E32F8B">
              <w:rPr>
                <w:b/>
                <w:sz w:val="18"/>
                <w:szCs w:val="18"/>
              </w:rPr>
              <w:t xml:space="preserve"> </w:t>
            </w:r>
            <w:r w:rsidR="00AF1D51" w:rsidRPr="00E32F8B">
              <w:rPr>
                <w:b/>
                <w:sz w:val="18"/>
                <w:szCs w:val="18"/>
              </w:rPr>
              <w:t>7</w:t>
            </w:r>
            <w:r w:rsidR="001037F5">
              <w:rPr>
                <w:b/>
                <w:sz w:val="18"/>
                <w:szCs w:val="18"/>
              </w:rPr>
              <w:t>0</w:t>
            </w:r>
            <w:r w:rsidRPr="00E32F8B">
              <w:rPr>
                <w:b/>
                <w:sz w:val="18"/>
                <w:szCs w:val="18"/>
              </w:rPr>
              <w:t xml:space="preserve"> копе</w:t>
            </w:r>
            <w:r w:rsidR="001037F5">
              <w:rPr>
                <w:b/>
                <w:sz w:val="18"/>
                <w:szCs w:val="18"/>
              </w:rPr>
              <w:t>ек</w:t>
            </w:r>
            <w:r w:rsidRPr="00E32F8B">
              <w:rPr>
                <w:b/>
                <w:sz w:val="18"/>
                <w:szCs w:val="18"/>
              </w:rPr>
              <w:t>.</w:t>
            </w:r>
          </w:p>
          <w:p w14:paraId="0704B793" w14:textId="77777777" w:rsidR="006F75E6" w:rsidRPr="00031AB0" w:rsidRDefault="006F75E6" w:rsidP="006F75E6">
            <w:pPr>
              <w:jc w:val="both"/>
              <w:rPr>
                <w:sz w:val="18"/>
                <w:szCs w:val="18"/>
              </w:rPr>
            </w:pPr>
            <w:r w:rsidRPr="00031AB0">
              <w:rPr>
                <w:sz w:val="18"/>
                <w:szCs w:val="18"/>
              </w:rPr>
              <w:t>3) Договор может быть заключен только после предоставления, в соответствии с требованиями настоящей документации обеспечения исполнения договора. Обеспечение исполнения договора должно быть представлено в срок, отведенный для подписания Договора победителем закупки (иным участником закупки, с которым заключается Договор).</w:t>
            </w:r>
          </w:p>
          <w:p w14:paraId="5B032E3C" w14:textId="77777777" w:rsidR="006F75E6" w:rsidRPr="00031AB0" w:rsidRDefault="006F75E6" w:rsidP="006F75E6">
            <w:pPr>
              <w:jc w:val="both"/>
              <w:rPr>
                <w:sz w:val="18"/>
                <w:szCs w:val="18"/>
              </w:rPr>
            </w:pPr>
            <w:r w:rsidRPr="00031AB0">
              <w:rPr>
                <w:sz w:val="18"/>
                <w:szCs w:val="18"/>
              </w:rPr>
              <w:t>4) Исполнение договора может обеспечиваться внесением денежных средств на счет, указанный Заказчиком в документации о проведении аукциона в электронной форме, либо предоставлением независимой гарантии. Способ обеспечения исполнения договора определяется участником закупки, с которым заключается договор, самостоятельно.</w:t>
            </w:r>
          </w:p>
          <w:p w14:paraId="2411979A" w14:textId="77777777" w:rsidR="006F75E6" w:rsidRPr="00031AB0" w:rsidRDefault="006F75E6" w:rsidP="006F75E6">
            <w:pPr>
              <w:jc w:val="both"/>
              <w:rPr>
                <w:sz w:val="18"/>
                <w:szCs w:val="18"/>
              </w:rPr>
            </w:pPr>
            <w:r w:rsidRPr="00031AB0">
              <w:rPr>
                <w:sz w:val="18"/>
                <w:szCs w:val="18"/>
              </w:rPr>
              <w:t>5) В случае непредоставления победителем (единственным участником) закупки, с которым заключается договор, обеспечения исполнения договора в срок, установленный для заключения договора, такой победитель (единственный участник) считается уклонившимся от заключения договора.</w:t>
            </w:r>
          </w:p>
          <w:p w14:paraId="51F1C6B0" w14:textId="77777777" w:rsidR="006F75E6" w:rsidRPr="00031AB0" w:rsidRDefault="006F75E6" w:rsidP="006F75E6">
            <w:pPr>
              <w:jc w:val="both"/>
              <w:rPr>
                <w:sz w:val="18"/>
                <w:szCs w:val="18"/>
              </w:rPr>
            </w:pPr>
            <w:r w:rsidRPr="00031AB0">
              <w:rPr>
                <w:sz w:val="18"/>
                <w:szCs w:val="18"/>
              </w:rPr>
              <w:t>6) Независимая гарантия, предоставляемая в качестве обеспечения исполнения договора, должна соответствовать следующим требованиям:</w:t>
            </w:r>
          </w:p>
          <w:p w14:paraId="43601C50" w14:textId="33AD0F87" w:rsidR="006F75E6" w:rsidRPr="00031AB0" w:rsidRDefault="006F75E6" w:rsidP="006F75E6">
            <w:pPr>
              <w:jc w:val="both"/>
              <w:rPr>
                <w:sz w:val="18"/>
                <w:szCs w:val="18"/>
              </w:rPr>
            </w:pPr>
            <w:r w:rsidRPr="00031AB0">
              <w:rPr>
                <w:sz w:val="18"/>
                <w:szCs w:val="18"/>
              </w:rPr>
              <w:t xml:space="preserve">а) независимая гарантия должна быть выдана гарантом, предусмотренным частью 1 статьи 45 </w:t>
            </w:r>
            <w:r w:rsidR="00426FDA" w:rsidRPr="00031AB0">
              <w:rPr>
                <w:sz w:val="18"/>
                <w:szCs w:val="18"/>
              </w:rPr>
              <w:t>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rsidRPr="00031AB0">
              <w:rPr>
                <w:sz w:val="18"/>
                <w:szCs w:val="18"/>
              </w:rPr>
              <w:t>;</w:t>
            </w:r>
          </w:p>
          <w:p w14:paraId="592B02C0" w14:textId="45BC300D" w:rsidR="006F75E6" w:rsidRPr="00031AB0" w:rsidRDefault="006F75E6" w:rsidP="006F75E6">
            <w:pPr>
              <w:jc w:val="both"/>
              <w:rPr>
                <w:sz w:val="18"/>
                <w:szCs w:val="18"/>
              </w:rPr>
            </w:pPr>
            <w:r w:rsidRPr="00031AB0">
              <w:rPr>
                <w:sz w:val="18"/>
                <w:szCs w:val="18"/>
              </w:rPr>
              <w:t xml:space="preserve">б) информация о независимой гарантии должна быть включена в реестр независимых гарантий, предусмотренный частью 8 статьи 45 </w:t>
            </w:r>
            <w:r w:rsidR="00426FDA" w:rsidRPr="00031AB0">
              <w:rPr>
                <w:sz w:val="18"/>
                <w:szCs w:val="18"/>
              </w:rPr>
              <w:t>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rsidRPr="00031AB0">
              <w:rPr>
                <w:sz w:val="18"/>
                <w:szCs w:val="18"/>
              </w:rPr>
              <w:t xml:space="preserve"> (положение действует с 01.04.2023 г.);</w:t>
            </w:r>
          </w:p>
          <w:p w14:paraId="621569D9" w14:textId="77777777" w:rsidR="006F75E6" w:rsidRPr="00031AB0" w:rsidRDefault="006F75E6" w:rsidP="006F75E6">
            <w:pPr>
              <w:jc w:val="both"/>
              <w:rPr>
                <w:sz w:val="18"/>
                <w:szCs w:val="18"/>
              </w:rPr>
            </w:pPr>
            <w:r w:rsidRPr="00031AB0">
              <w:rPr>
                <w:sz w:val="18"/>
                <w:szCs w:val="18"/>
              </w:rPr>
              <w:t>в) независимая гарантия не может быть отозвана выдавшим ее гарантом;</w:t>
            </w:r>
          </w:p>
          <w:p w14:paraId="6A8A8B76" w14:textId="77777777" w:rsidR="006F75E6" w:rsidRPr="00031AB0" w:rsidRDefault="006F75E6" w:rsidP="006F75E6">
            <w:pPr>
              <w:jc w:val="both"/>
              <w:rPr>
                <w:sz w:val="18"/>
                <w:szCs w:val="18"/>
              </w:rPr>
            </w:pPr>
            <w:r w:rsidRPr="00031AB0">
              <w:rPr>
                <w:sz w:val="18"/>
                <w:szCs w:val="18"/>
              </w:rPr>
              <w:t>г) независимая гарантия должна содержать:</w:t>
            </w:r>
          </w:p>
          <w:p w14:paraId="601521B4" w14:textId="77777777" w:rsidR="006F75E6" w:rsidRPr="00031AB0" w:rsidRDefault="006F75E6" w:rsidP="006F75E6">
            <w:pPr>
              <w:jc w:val="both"/>
              <w:rPr>
                <w:sz w:val="18"/>
                <w:szCs w:val="18"/>
              </w:rPr>
            </w:pPr>
            <w:r w:rsidRPr="00031AB0">
              <w:rPr>
                <w:sz w:val="18"/>
                <w:szCs w:val="18"/>
              </w:rPr>
              <w:t>-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5BAEF8D" w14:textId="77777777" w:rsidR="006F75E6" w:rsidRPr="00031AB0" w:rsidRDefault="006F75E6" w:rsidP="006F75E6">
            <w:pPr>
              <w:jc w:val="both"/>
              <w:rPr>
                <w:sz w:val="18"/>
                <w:szCs w:val="18"/>
              </w:rPr>
            </w:pPr>
            <w:r w:rsidRPr="00031AB0">
              <w:rPr>
                <w:sz w:val="18"/>
                <w:szCs w:val="18"/>
              </w:rPr>
              <w:t xml:space="preserve"> -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требованиям Закона № 223 - ФЗ;</w:t>
            </w:r>
          </w:p>
          <w:p w14:paraId="0F84C30D" w14:textId="77777777" w:rsidR="006F75E6" w:rsidRPr="00031AB0" w:rsidRDefault="006F75E6" w:rsidP="006F75E6">
            <w:pPr>
              <w:jc w:val="both"/>
              <w:rPr>
                <w:sz w:val="18"/>
                <w:szCs w:val="18"/>
              </w:rPr>
            </w:pPr>
            <w:r w:rsidRPr="00031AB0">
              <w:rPr>
                <w:sz w:val="18"/>
                <w:szCs w:val="18"/>
              </w:rPr>
              <w:t xml:space="preserve"> - указание на срок действия независимой гарантии, который не может составлять менее одного месяца с даты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33B807E" w14:textId="77777777" w:rsidR="006F75E6" w:rsidRPr="00031AB0" w:rsidRDefault="006F75E6" w:rsidP="006F75E6">
            <w:pPr>
              <w:jc w:val="both"/>
              <w:rPr>
                <w:sz w:val="18"/>
                <w:szCs w:val="18"/>
              </w:rPr>
            </w:pPr>
            <w:r w:rsidRPr="00031AB0">
              <w:rPr>
                <w:sz w:val="18"/>
                <w:szCs w:val="18"/>
              </w:rPr>
              <w:t>Независимая гарантия не должна содержать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4CBD5982" w14:textId="77777777" w:rsidR="006F75E6" w:rsidRPr="00031AB0" w:rsidRDefault="006F75E6" w:rsidP="006F75E6">
            <w:pPr>
              <w:jc w:val="both"/>
              <w:rPr>
                <w:sz w:val="18"/>
                <w:szCs w:val="18"/>
              </w:rPr>
            </w:pPr>
            <w:r w:rsidRPr="00031AB0">
              <w:rPr>
                <w:sz w:val="18"/>
                <w:szCs w:val="18"/>
              </w:rPr>
              <w:t>7) Несоответствие независимой гарантии, предоставленной участником закупки в соответствии с подпунктом 2 пункта 5.1. Положения, является основанием для отказа в принятии ее Заказчиком.</w:t>
            </w:r>
          </w:p>
          <w:p w14:paraId="171FB442" w14:textId="77777777" w:rsidR="006F75E6" w:rsidRPr="00031AB0" w:rsidRDefault="006F75E6" w:rsidP="006F75E6">
            <w:pPr>
              <w:jc w:val="both"/>
              <w:rPr>
                <w:sz w:val="18"/>
                <w:szCs w:val="18"/>
              </w:rPr>
            </w:pPr>
            <w:r w:rsidRPr="00031AB0">
              <w:rPr>
                <w:sz w:val="18"/>
                <w:szCs w:val="18"/>
              </w:rPr>
              <w:t>8)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530E43" w14:textId="77777777" w:rsidR="006F75E6" w:rsidRPr="00031AB0" w:rsidRDefault="006F75E6" w:rsidP="006F75E6">
            <w:pPr>
              <w:jc w:val="both"/>
              <w:rPr>
                <w:sz w:val="18"/>
                <w:szCs w:val="18"/>
              </w:rPr>
            </w:pPr>
            <w:r w:rsidRPr="00031AB0">
              <w:rPr>
                <w:sz w:val="18"/>
                <w:szCs w:val="18"/>
              </w:rPr>
              <w:lastRenderedPageBreak/>
              <w:t>9) Независимая гарантия должна соответствовать требованиям Положения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утвержденного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и составляется по форме Приложения № 3 к вышеуказанному Положению «ТИПОВАЯ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14:paraId="2B56E25A" w14:textId="77777777" w:rsidR="006F75E6" w:rsidRPr="00031AB0" w:rsidRDefault="006F75E6" w:rsidP="006F75E6">
            <w:pPr>
              <w:jc w:val="both"/>
              <w:rPr>
                <w:sz w:val="18"/>
                <w:szCs w:val="18"/>
              </w:rPr>
            </w:pPr>
            <w:r w:rsidRPr="00031AB0">
              <w:rPr>
                <w:sz w:val="18"/>
                <w:szCs w:val="18"/>
              </w:rPr>
              <w:t>10) В случае принятия участником закупки, с которым заключается договор, решения об обеспечении исполнения договора денежными средствами, такие средства в размере обеспечения должны быть перечислены по следующим реквизитам:</w:t>
            </w:r>
          </w:p>
          <w:p w14:paraId="3F367182" w14:textId="77777777" w:rsidR="006F75E6" w:rsidRPr="00031AB0" w:rsidRDefault="006F75E6" w:rsidP="006F75E6">
            <w:pPr>
              <w:jc w:val="both"/>
              <w:rPr>
                <w:b/>
                <w:sz w:val="18"/>
                <w:szCs w:val="18"/>
              </w:rPr>
            </w:pPr>
            <w:r w:rsidRPr="00031AB0">
              <w:rPr>
                <w:b/>
                <w:sz w:val="18"/>
                <w:szCs w:val="18"/>
              </w:rPr>
              <w:t>Реквизиты счета заказчика: ИНН 3811032111 КПП 381101001 БИК 012520101</w:t>
            </w:r>
          </w:p>
          <w:p w14:paraId="26AD67C3" w14:textId="77777777" w:rsidR="006F75E6" w:rsidRPr="00031AB0" w:rsidRDefault="006F75E6" w:rsidP="006F75E6">
            <w:pPr>
              <w:jc w:val="both"/>
              <w:rPr>
                <w:b/>
                <w:sz w:val="18"/>
                <w:szCs w:val="18"/>
              </w:rPr>
            </w:pPr>
            <w:r w:rsidRPr="00031AB0">
              <w:rPr>
                <w:b/>
                <w:sz w:val="18"/>
                <w:szCs w:val="18"/>
              </w:rPr>
              <w:t>Банковские реквизиты для перечисления обеспечений по договору:</w:t>
            </w:r>
          </w:p>
          <w:p w14:paraId="65726E04" w14:textId="77777777" w:rsidR="006F75E6" w:rsidRPr="00031AB0" w:rsidRDefault="006F75E6" w:rsidP="006F75E6">
            <w:pPr>
              <w:jc w:val="both"/>
              <w:rPr>
                <w:b/>
                <w:sz w:val="18"/>
                <w:szCs w:val="18"/>
              </w:rPr>
            </w:pPr>
            <w:r w:rsidRPr="00031AB0">
              <w:rPr>
                <w:b/>
                <w:sz w:val="18"/>
                <w:szCs w:val="18"/>
              </w:rPr>
              <w:t xml:space="preserve">Минфин Иркутской области (областное государственное бюджетное учреждение здравоохранения «Иркутский областной психоневрологический диспансер», Лицевой счет для учета средств, поступающих во временное распоряжение: 80302060019) </w:t>
            </w:r>
          </w:p>
          <w:p w14:paraId="71F388E9" w14:textId="77777777" w:rsidR="006F75E6" w:rsidRPr="00031AB0" w:rsidRDefault="006F75E6" w:rsidP="006F75E6">
            <w:pPr>
              <w:jc w:val="both"/>
              <w:rPr>
                <w:b/>
                <w:sz w:val="18"/>
                <w:szCs w:val="18"/>
              </w:rPr>
            </w:pPr>
            <w:r w:rsidRPr="00031AB0">
              <w:rPr>
                <w:b/>
                <w:sz w:val="18"/>
                <w:szCs w:val="18"/>
              </w:rPr>
              <w:t>КБК 00000000000000000510</w:t>
            </w:r>
          </w:p>
          <w:p w14:paraId="26D83D58" w14:textId="77777777" w:rsidR="006F75E6" w:rsidRPr="00031AB0" w:rsidRDefault="006F75E6" w:rsidP="006F75E6">
            <w:pPr>
              <w:jc w:val="both"/>
              <w:rPr>
                <w:b/>
                <w:sz w:val="18"/>
                <w:szCs w:val="18"/>
              </w:rPr>
            </w:pPr>
            <w:r w:rsidRPr="00031AB0">
              <w:rPr>
                <w:b/>
                <w:sz w:val="18"/>
                <w:szCs w:val="18"/>
              </w:rPr>
              <w:t>ОКТМО 25701000</w:t>
            </w:r>
          </w:p>
          <w:p w14:paraId="50B6259F" w14:textId="77777777" w:rsidR="006F75E6" w:rsidRPr="00031AB0" w:rsidRDefault="006F75E6" w:rsidP="006F75E6">
            <w:pPr>
              <w:jc w:val="both"/>
              <w:rPr>
                <w:b/>
                <w:sz w:val="18"/>
                <w:szCs w:val="18"/>
              </w:rPr>
            </w:pPr>
            <w:r w:rsidRPr="00031AB0">
              <w:rPr>
                <w:b/>
                <w:sz w:val="18"/>
                <w:szCs w:val="18"/>
              </w:rPr>
              <w:t>Казначейский счет/Расчетный счет 03224643250000003400</w:t>
            </w:r>
          </w:p>
          <w:p w14:paraId="76CE17A1" w14:textId="77777777" w:rsidR="006F75E6" w:rsidRPr="00031AB0" w:rsidRDefault="006F75E6" w:rsidP="006F75E6">
            <w:pPr>
              <w:jc w:val="both"/>
              <w:rPr>
                <w:b/>
                <w:sz w:val="18"/>
                <w:szCs w:val="18"/>
              </w:rPr>
            </w:pPr>
            <w:r w:rsidRPr="00031AB0">
              <w:rPr>
                <w:b/>
                <w:sz w:val="18"/>
                <w:szCs w:val="18"/>
              </w:rPr>
              <w:t>Банковский счет/Корр. счет 40102810145370000026</w:t>
            </w:r>
          </w:p>
          <w:p w14:paraId="5D5762A7" w14:textId="77777777" w:rsidR="006F75E6" w:rsidRPr="00031AB0" w:rsidRDefault="006F75E6" w:rsidP="006F75E6">
            <w:pPr>
              <w:ind w:right="283"/>
              <w:jc w:val="both"/>
              <w:rPr>
                <w:b/>
                <w:sz w:val="18"/>
                <w:szCs w:val="18"/>
              </w:rPr>
            </w:pPr>
            <w:r w:rsidRPr="00031AB0">
              <w:rPr>
                <w:b/>
                <w:sz w:val="18"/>
                <w:szCs w:val="18"/>
              </w:rPr>
              <w:t>ОКЦ № 4 СибГУ Банка России//УФК ПО ИРКУТСКОЙ ОБЛАСТИ г Иркутск.</w:t>
            </w:r>
          </w:p>
          <w:p w14:paraId="6E53E19E" w14:textId="11B4FCFE" w:rsidR="006F75E6" w:rsidRPr="00031AB0" w:rsidRDefault="006F75E6" w:rsidP="006F75E6">
            <w:pPr>
              <w:ind w:right="283"/>
              <w:jc w:val="both"/>
              <w:rPr>
                <w:b/>
                <w:sz w:val="18"/>
                <w:szCs w:val="18"/>
              </w:rPr>
            </w:pPr>
            <w:r w:rsidRPr="00031AB0">
              <w:rPr>
                <w:b/>
                <w:sz w:val="18"/>
                <w:szCs w:val="18"/>
              </w:rPr>
              <w:t>В назначении платежа необходимо указать: (Обеспечение исполнения договора №_____ «________», № закупки в ЕИС_________).</w:t>
            </w:r>
          </w:p>
          <w:p w14:paraId="23036D00" w14:textId="77777777" w:rsidR="006F75E6" w:rsidRPr="00031AB0" w:rsidRDefault="006F75E6" w:rsidP="006F75E6">
            <w:pPr>
              <w:jc w:val="both"/>
              <w:rPr>
                <w:sz w:val="18"/>
                <w:szCs w:val="18"/>
              </w:rPr>
            </w:pPr>
            <w:r w:rsidRPr="00031AB0">
              <w:rPr>
                <w:sz w:val="18"/>
                <w:szCs w:val="18"/>
              </w:rPr>
              <w:t>Факт внесения участником денежных средств на счет Заказчика подтверждается копией платежного поручения с отметкой банка об оплате суммы обеспечения исполнения договора.</w:t>
            </w:r>
          </w:p>
          <w:p w14:paraId="5579638D" w14:textId="77777777" w:rsidR="006F75E6" w:rsidRPr="00031AB0" w:rsidRDefault="006F75E6" w:rsidP="006F75E6">
            <w:pPr>
              <w:jc w:val="both"/>
              <w:rPr>
                <w:sz w:val="18"/>
                <w:szCs w:val="18"/>
              </w:rPr>
            </w:pPr>
            <w:r w:rsidRPr="00031AB0">
              <w:rPr>
                <w:sz w:val="18"/>
                <w:szCs w:val="18"/>
              </w:rPr>
              <w:t>11) В случае если участником закупки, с которым заключается договор, является государственное или муниципальное казенное учреждение, государственное или муниципальное бюджетное учреждение, государственное или муниципальное автономное учреждение, положения настоящего раздела Информационной карты об обеспечении исполнения договора к такому участнику закупки не применяются.</w:t>
            </w:r>
          </w:p>
          <w:p w14:paraId="2CED0E29" w14:textId="77777777" w:rsidR="006F75E6" w:rsidRPr="00031AB0" w:rsidRDefault="006F75E6" w:rsidP="006F75E6">
            <w:pPr>
              <w:jc w:val="both"/>
              <w:rPr>
                <w:sz w:val="18"/>
                <w:szCs w:val="18"/>
              </w:rPr>
            </w:pPr>
            <w:r w:rsidRPr="00031AB0">
              <w:rPr>
                <w:sz w:val="18"/>
                <w:szCs w:val="18"/>
              </w:rPr>
              <w:t>12) В случае непредоставления победителем закупки или иным участником закупки, с которым заключается договор, обеспечения исполнения договора в срок, установленный для заключения договора, такой победитель (или иной участник закупки) считается уклонившимся от заключения договора.</w:t>
            </w:r>
          </w:p>
          <w:p w14:paraId="1D4510FD" w14:textId="77777777" w:rsidR="006F75E6" w:rsidRPr="00031AB0" w:rsidRDefault="006F75E6" w:rsidP="006F75E6">
            <w:pPr>
              <w:jc w:val="both"/>
              <w:rPr>
                <w:sz w:val="18"/>
                <w:szCs w:val="18"/>
              </w:rPr>
            </w:pPr>
            <w:r w:rsidRPr="00031AB0">
              <w:rPr>
                <w:sz w:val="18"/>
                <w:szCs w:val="18"/>
              </w:rPr>
              <w:t>13) Срок возврата Заказчиком Подрядчику денежных средств, внесенных в качестве обеспечения исполнения Договора (если такая форма обеспечения исполнения Договора применяется Подрядчиком) определен в Проекте договора (Часть Ⅴ настоящей документации).</w:t>
            </w:r>
          </w:p>
          <w:p w14:paraId="7DA9886E" w14:textId="77777777" w:rsidR="006F75E6" w:rsidRPr="00031AB0" w:rsidRDefault="006F75E6" w:rsidP="006F75E6">
            <w:pPr>
              <w:jc w:val="both"/>
              <w:rPr>
                <w:sz w:val="18"/>
                <w:szCs w:val="18"/>
              </w:rPr>
            </w:pPr>
            <w:r w:rsidRPr="00031AB0">
              <w:rPr>
                <w:sz w:val="18"/>
                <w:szCs w:val="18"/>
              </w:rPr>
              <w:t>14) Под основным обязательством, исполнение которого обеспечивается, для целей настоящей документации понимается выполнение всех обязательств Подрядчика, предусмотренных Договором и приложениями к нему (см. Проект договора (Часть Ⅴ настоящей документации)).</w:t>
            </w:r>
          </w:p>
          <w:p w14:paraId="6BE3F1F3" w14:textId="77777777" w:rsidR="006F75E6" w:rsidRPr="00031AB0" w:rsidRDefault="006F75E6" w:rsidP="006F75E6">
            <w:pPr>
              <w:jc w:val="both"/>
              <w:rPr>
                <w:sz w:val="18"/>
                <w:szCs w:val="18"/>
              </w:rPr>
            </w:pPr>
            <w:r w:rsidRPr="00031AB0">
              <w:rPr>
                <w:sz w:val="18"/>
                <w:szCs w:val="18"/>
              </w:rPr>
              <w:t>Срок исполнения основного обязательства равен сроку выполнения Работ по Договору.</w:t>
            </w:r>
          </w:p>
        </w:tc>
      </w:tr>
      <w:tr w:rsidR="006F75E6" w:rsidRPr="00031AB0" w14:paraId="5A0CB9AB" w14:textId="77777777" w:rsidTr="0066363B">
        <w:trPr>
          <w:trHeight w:val="20"/>
        </w:trPr>
        <w:tc>
          <w:tcPr>
            <w:tcW w:w="880" w:type="dxa"/>
            <w:tcBorders>
              <w:top w:val="single" w:sz="4" w:space="0" w:color="auto"/>
              <w:left w:val="single" w:sz="4" w:space="0" w:color="auto"/>
              <w:right w:val="single" w:sz="4" w:space="0" w:color="auto"/>
            </w:tcBorders>
          </w:tcPr>
          <w:p w14:paraId="1B2AAFAE" w14:textId="77777777" w:rsidR="006F75E6" w:rsidRPr="00031AB0" w:rsidRDefault="006F75E6" w:rsidP="006F75E6">
            <w:pPr>
              <w:suppressAutoHyphens/>
              <w:jc w:val="center"/>
              <w:rPr>
                <w:rFonts w:eastAsia="Calibri"/>
                <w:b/>
                <w:color w:val="000000"/>
                <w:sz w:val="18"/>
                <w:szCs w:val="18"/>
                <w:lang w:eastAsia="en-US"/>
              </w:rPr>
            </w:pPr>
            <w:r w:rsidRPr="00031AB0">
              <w:rPr>
                <w:rFonts w:eastAsia="Calibri"/>
                <w:b/>
                <w:color w:val="000000"/>
                <w:sz w:val="18"/>
                <w:szCs w:val="18"/>
                <w:lang w:eastAsia="en-US"/>
              </w:rPr>
              <w:lastRenderedPageBreak/>
              <w:t xml:space="preserve">28 </w:t>
            </w:r>
          </w:p>
        </w:tc>
        <w:tc>
          <w:tcPr>
            <w:tcW w:w="2409" w:type="dxa"/>
            <w:tcBorders>
              <w:top w:val="single" w:sz="4" w:space="0" w:color="auto"/>
              <w:left w:val="single" w:sz="4" w:space="0" w:color="auto"/>
              <w:right w:val="single" w:sz="4" w:space="0" w:color="auto"/>
            </w:tcBorders>
          </w:tcPr>
          <w:p w14:paraId="4FA26F7D" w14:textId="77777777" w:rsidR="006F75E6" w:rsidRPr="00031AB0" w:rsidRDefault="006F75E6" w:rsidP="006F75E6">
            <w:pPr>
              <w:autoSpaceDE w:val="0"/>
              <w:autoSpaceDN w:val="0"/>
              <w:adjustRightInd w:val="0"/>
              <w:jc w:val="center"/>
              <w:rPr>
                <w:rFonts w:eastAsia="Calibri"/>
                <w:b/>
                <w:bCs/>
                <w:sz w:val="18"/>
                <w:szCs w:val="18"/>
                <w:lang w:eastAsia="en-US"/>
              </w:rPr>
            </w:pPr>
            <w:r w:rsidRPr="00031AB0">
              <w:rPr>
                <w:rFonts w:eastAsia="Calibri"/>
                <w:b/>
                <w:bCs/>
                <w:sz w:val="18"/>
                <w:szCs w:val="18"/>
                <w:lang w:eastAsia="en-US"/>
              </w:rPr>
              <w:t xml:space="preserve">Порядок внесения изменений в извещение о проведении аукциона и документацию. </w:t>
            </w:r>
          </w:p>
          <w:p w14:paraId="259C00FA" w14:textId="77777777" w:rsidR="006F75E6" w:rsidRPr="00031AB0" w:rsidRDefault="006F75E6" w:rsidP="006F75E6">
            <w:pPr>
              <w:autoSpaceDE w:val="0"/>
              <w:autoSpaceDN w:val="0"/>
              <w:adjustRightInd w:val="0"/>
              <w:jc w:val="center"/>
              <w:rPr>
                <w:rFonts w:eastAsia="Calibri"/>
                <w:b/>
                <w:bCs/>
                <w:sz w:val="18"/>
                <w:szCs w:val="18"/>
                <w:lang w:eastAsia="en-US"/>
              </w:rPr>
            </w:pPr>
            <w:r w:rsidRPr="00031AB0">
              <w:rPr>
                <w:rFonts w:eastAsia="Calibri"/>
                <w:b/>
                <w:bCs/>
                <w:sz w:val="18"/>
                <w:szCs w:val="18"/>
                <w:lang w:eastAsia="en-US"/>
              </w:rPr>
              <w:t>Отказ от проведения аукциона</w:t>
            </w:r>
          </w:p>
        </w:tc>
        <w:tc>
          <w:tcPr>
            <w:tcW w:w="6945" w:type="dxa"/>
            <w:tcBorders>
              <w:top w:val="single" w:sz="4" w:space="0" w:color="auto"/>
              <w:left w:val="single" w:sz="4" w:space="0" w:color="auto"/>
              <w:right w:val="single" w:sz="4" w:space="0" w:color="auto"/>
            </w:tcBorders>
          </w:tcPr>
          <w:p w14:paraId="6CDE463E"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 xml:space="preserve">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о проведении аукциона в электронной форме, документацию о проведении аукциона. Изменение предмета закупки, увеличение размера обеспечения заявок на участие в аукционе в электронной форме не допускаются. </w:t>
            </w:r>
          </w:p>
          <w:p w14:paraId="2639A70B"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 xml:space="preserve">Изменения, внесенные в извещение об осуществлении аукциона, документацию о проведении аукциона, размещаются Заказчиком в ЕИС, на официальном сайте не позднее чем в течение трех дней со дня принятия решения о внесении указанных изменений, а в случае если Заказчик принял решение о внесении изменений в день окончания срока подачи заявок, изменения, внесенные в извещение об осуществлении аукциона, документацию о проведении аукциона размещаются в день принятия такого решения. </w:t>
            </w:r>
          </w:p>
          <w:p w14:paraId="0CCA27D7"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В случае внесения изменений в извещение об осуществлении аукциона, документацию о проведении аукциона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42672A96"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t>Информация о внесении изменений размещается в ЕИС, на официальном сайте в порядке, установленном Постановлением № 908.</w:t>
            </w:r>
          </w:p>
          <w:p w14:paraId="0AD9A146" w14:textId="77777777" w:rsidR="006F75E6" w:rsidRPr="00031AB0" w:rsidRDefault="006F75E6" w:rsidP="006F75E6">
            <w:pPr>
              <w:jc w:val="both"/>
              <w:rPr>
                <w:rFonts w:eastAsia="Calibri"/>
                <w:sz w:val="18"/>
                <w:szCs w:val="18"/>
                <w:lang w:eastAsia="en-US"/>
              </w:rPr>
            </w:pPr>
            <w:r w:rsidRPr="00031AB0">
              <w:rPr>
                <w:rFonts w:eastAsia="Calibri"/>
                <w:sz w:val="18"/>
                <w:szCs w:val="18"/>
                <w:lang w:eastAsia="en-US"/>
              </w:rPr>
              <w:lastRenderedPageBreak/>
              <w:t>Заказчик, официально разместивший в ЕИС, на официальном сайте извещение о проведении аукциона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форме размещается в ЕИС, на официальном сайте в день принятия этого решения.</w:t>
            </w:r>
          </w:p>
        </w:tc>
      </w:tr>
      <w:tr w:rsidR="00816847" w:rsidRPr="00031AB0" w14:paraId="3A584578" w14:textId="77777777" w:rsidTr="0066363B">
        <w:trPr>
          <w:trHeight w:val="275"/>
        </w:trPr>
        <w:tc>
          <w:tcPr>
            <w:tcW w:w="880" w:type="dxa"/>
            <w:tcBorders>
              <w:top w:val="single" w:sz="4" w:space="0" w:color="auto"/>
              <w:left w:val="single" w:sz="4" w:space="0" w:color="auto"/>
              <w:right w:val="single" w:sz="4" w:space="0" w:color="auto"/>
            </w:tcBorders>
          </w:tcPr>
          <w:p w14:paraId="353BBAA6" w14:textId="77777777" w:rsidR="00816847" w:rsidRPr="00031AB0" w:rsidRDefault="00816847" w:rsidP="00816847">
            <w:pPr>
              <w:suppressAutoHyphens/>
              <w:jc w:val="center"/>
              <w:rPr>
                <w:rFonts w:eastAsia="Calibri"/>
                <w:b/>
                <w:color w:val="000000"/>
                <w:sz w:val="18"/>
                <w:szCs w:val="18"/>
                <w:lang w:eastAsia="en-US"/>
              </w:rPr>
            </w:pPr>
            <w:r w:rsidRPr="00031AB0">
              <w:rPr>
                <w:rFonts w:eastAsia="Calibri"/>
                <w:b/>
                <w:color w:val="000000"/>
                <w:sz w:val="18"/>
                <w:szCs w:val="18"/>
                <w:lang w:eastAsia="en-US"/>
              </w:rPr>
              <w:lastRenderedPageBreak/>
              <w:t>29</w:t>
            </w:r>
          </w:p>
        </w:tc>
        <w:tc>
          <w:tcPr>
            <w:tcW w:w="2409" w:type="dxa"/>
            <w:tcBorders>
              <w:top w:val="single" w:sz="4" w:space="0" w:color="auto"/>
              <w:left w:val="single" w:sz="4" w:space="0" w:color="auto"/>
              <w:right w:val="single" w:sz="4" w:space="0" w:color="auto"/>
            </w:tcBorders>
          </w:tcPr>
          <w:p w14:paraId="4F7450DD" w14:textId="77777777" w:rsidR="00816847" w:rsidRPr="00031AB0" w:rsidRDefault="00816847" w:rsidP="00816847">
            <w:pPr>
              <w:autoSpaceDE w:val="0"/>
              <w:autoSpaceDN w:val="0"/>
              <w:adjustRightInd w:val="0"/>
              <w:jc w:val="center"/>
              <w:rPr>
                <w:rFonts w:eastAsia="Calibri"/>
                <w:b/>
                <w:bCs/>
                <w:sz w:val="18"/>
                <w:szCs w:val="18"/>
                <w:lang w:eastAsia="en-US"/>
              </w:rPr>
            </w:pPr>
            <w:r w:rsidRPr="00031AB0">
              <w:rPr>
                <w:rFonts w:eastAsia="Calibri"/>
                <w:b/>
                <w:bCs/>
                <w:sz w:val="18"/>
                <w:szCs w:val="18"/>
                <w:lang w:eastAsia="en-US"/>
              </w:rPr>
              <w:t>Информация о возможности изменения существенных условий договора на поставку товара, выполнение работ, оказание услуг</w:t>
            </w:r>
          </w:p>
          <w:p w14:paraId="3C4F10F7" w14:textId="77777777" w:rsidR="00816847" w:rsidRPr="00031AB0" w:rsidRDefault="00816847" w:rsidP="00816847">
            <w:pPr>
              <w:autoSpaceDE w:val="0"/>
              <w:autoSpaceDN w:val="0"/>
              <w:adjustRightInd w:val="0"/>
              <w:jc w:val="center"/>
              <w:rPr>
                <w:rFonts w:eastAsia="Calibri"/>
                <w:b/>
                <w:bCs/>
                <w:sz w:val="18"/>
                <w:szCs w:val="18"/>
                <w:lang w:eastAsia="en-US"/>
              </w:rPr>
            </w:pPr>
          </w:p>
        </w:tc>
        <w:tc>
          <w:tcPr>
            <w:tcW w:w="6945" w:type="dxa"/>
            <w:tcBorders>
              <w:top w:val="single" w:sz="4" w:space="0" w:color="auto"/>
              <w:left w:val="single" w:sz="4" w:space="0" w:color="auto"/>
              <w:right w:val="single" w:sz="4" w:space="0" w:color="auto"/>
            </w:tcBorders>
          </w:tcPr>
          <w:p w14:paraId="1CA49235" w14:textId="77777777" w:rsidR="00816847" w:rsidRPr="00031AB0" w:rsidRDefault="00816847" w:rsidP="00816847">
            <w:pPr>
              <w:jc w:val="both"/>
              <w:rPr>
                <w:rFonts w:eastAsia="Calibri"/>
                <w:sz w:val="18"/>
                <w:szCs w:val="18"/>
                <w:lang w:eastAsia="en-US"/>
              </w:rPr>
            </w:pPr>
            <w:r w:rsidRPr="00031AB0">
              <w:rPr>
                <w:rFonts w:eastAsia="Calibri"/>
                <w:sz w:val="18"/>
                <w:szCs w:val="18"/>
                <w:lang w:eastAsia="en-US"/>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7089B279" w14:textId="77777777" w:rsidR="00816847" w:rsidRPr="00031AB0" w:rsidRDefault="00816847" w:rsidP="00816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sz w:val="18"/>
                <w:szCs w:val="18"/>
              </w:rPr>
            </w:pPr>
            <w:r w:rsidRPr="00031AB0">
              <w:rPr>
                <w:sz w:val="18"/>
                <w:szCs w:val="18"/>
              </w:rPr>
              <w:t>1. при снижении цены договора без изменения предусмотренных договором объема услуг, качества оказываемых услуг и иных условий договора;</w:t>
            </w:r>
          </w:p>
          <w:p w14:paraId="6D90C723" w14:textId="34E47344" w:rsidR="00816847" w:rsidRPr="00031AB0" w:rsidRDefault="00816847" w:rsidP="00816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sz w:val="18"/>
                <w:szCs w:val="18"/>
              </w:rPr>
            </w:pPr>
            <w:r w:rsidRPr="00031AB0">
              <w:rPr>
                <w:sz w:val="18"/>
                <w:szCs w:val="18"/>
              </w:rPr>
              <w:t xml:space="preserve">2. если по предложению Заказчика увеличиваются предусмотренные договором количество товара, объем работы или услуги </w:t>
            </w:r>
            <w:r w:rsidRPr="00031AB0">
              <w:rPr>
                <w:b/>
                <w:sz w:val="18"/>
                <w:szCs w:val="18"/>
              </w:rPr>
              <w:t>не более чем на 30 (Тридцать) процентов</w:t>
            </w:r>
            <w:r w:rsidRPr="00031AB0">
              <w:rPr>
                <w:sz w:val="18"/>
                <w:szCs w:val="18"/>
              </w:rPr>
              <w:t xml:space="preserve"> или уменьшаются предусмотренные договором количество поставляемого товара, объем выполняемой работы или оказываемой услуги </w:t>
            </w:r>
            <w:r w:rsidR="003C098C" w:rsidRPr="00031AB0">
              <w:rPr>
                <w:b/>
                <w:sz w:val="18"/>
                <w:szCs w:val="18"/>
              </w:rPr>
              <w:t>не более чем на 30 (Тридцать) процентов</w:t>
            </w:r>
            <w:r w:rsidRPr="00031AB0">
              <w:rPr>
                <w:sz w:val="18"/>
                <w:szCs w:val="18"/>
              </w:rPr>
              <w:t xml:space="preserve">.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w:t>
            </w:r>
            <w:r w:rsidRPr="00031AB0">
              <w:rPr>
                <w:b/>
                <w:sz w:val="18"/>
                <w:szCs w:val="18"/>
              </w:rPr>
              <w:t>но не более чем на 30 (Тридцать) процентов</w:t>
            </w:r>
            <w:r w:rsidRPr="00031AB0">
              <w:rPr>
                <w:sz w:val="18"/>
                <w:szCs w:val="18"/>
              </w:rPr>
              <w:t xml:space="preserve">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66347B3B" w14:textId="77777777" w:rsidR="00816847" w:rsidRPr="00031AB0" w:rsidRDefault="00816847" w:rsidP="00816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sz w:val="18"/>
                <w:szCs w:val="18"/>
              </w:rPr>
            </w:pPr>
            <w:r w:rsidRPr="00031AB0">
              <w:rPr>
                <w:sz w:val="18"/>
                <w:szCs w:val="18"/>
              </w:rPr>
              <w:t>3. 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4160D1AA" w14:textId="06686778" w:rsidR="00816847" w:rsidRPr="00031AB0" w:rsidRDefault="00816847" w:rsidP="00816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sz w:val="18"/>
                <w:szCs w:val="18"/>
              </w:rPr>
            </w:pPr>
            <w:r w:rsidRPr="00031AB0">
              <w:rPr>
                <w:sz w:val="18"/>
                <w:szCs w:val="18"/>
              </w:rPr>
              <w:t>4. в иных случаях, предусмотренных действующим законодательством РФ и Положением</w:t>
            </w:r>
            <w:r w:rsidRPr="00031AB0">
              <w:rPr>
                <w:rFonts w:eastAsia="Calibri"/>
                <w:bCs/>
                <w:sz w:val="18"/>
                <w:szCs w:val="18"/>
                <w:lang w:eastAsia="en-US"/>
              </w:rPr>
              <w:t>.</w:t>
            </w:r>
          </w:p>
        </w:tc>
      </w:tr>
      <w:tr w:rsidR="00816847" w:rsidRPr="00031AB0" w14:paraId="15FE51B3"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676DD6D8" w14:textId="77777777" w:rsidR="00816847" w:rsidRPr="00031AB0" w:rsidRDefault="00816847" w:rsidP="00816847">
            <w:pPr>
              <w:suppressAutoHyphens/>
              <w:jc w:val="center"/>
              <w:rPr>
                <w:rFonts w:eastAsia="Calibri"/>
                <w:b/>
                <w:color w:val="000000"/>
                <w:sz w:val="18"/>
                <w:szCs w:val="18"/>
                <w:lang w:eastAsia="en-US"/>
              </w:rPr>
            </w:pPr>
            <w:r w:rsidRPr="00031AB0">
              <w:rPr>
                <w:rFonts w:eastAsia="Calibri"/>
                <w:b/>
                <w:color w:val="000000"/>
                <w:sz w:val="18"/>
                <w:szCs w:val="18"/>
                <w:lang w:eastAsia="en-US"/>
              </w:rPr>
              <w:t>30</w:t>
            </w:r>
          </w:p>
        </w:tc>
        <w:tc>
          <w:tcPr>
            <w:tcW w:w="2409" w:type="dxa"/>
            <w:tcBorders>
              <w:top w:val="single" w:sz="4" w:space="0" w:color="auto"/>
              <w:left w:val="single" w:sz="4" w:space="0" w:color="auto"/>
              <w:bottom w:val="single" w:sz="4" w:space="0" w:color="auto"/>
              <w:right w:val="single" w:sz="4" w:space="0" w:color="auto"/>
            </w:tcBorders>
          </w:tcPr>
          <w:p w14:paraId="7BD81CE4" w14:textId="77777777" w:rsidR="00816847" w:rsidRPr="00031AB0" w:rsidRDefault="00816847" w:rsidP="00816847">
            <w:pPr>
              <w:autoSpaceDE w:val="0"/>
              <w:autoSpaceDN w:val="0"/>
              <w:adjustRightInd w:val="0"/>
              <w:jc w:val="center"/>
              <w:rPr>
                <w:rFonts w:eastAsia="Calibri"/>
                <w:b/>
                <w:bCs/>
                <w:sz w:val="18"/>
                <w:szCs w:val="18"/>
                <w:lang w:eastAsia="en-US"/>
              </w:rPr>
            </w:pPr>
            <w:r w:rsidRPr="00031AB0">
              <w:rPr>
                <w:rFonts w:eastAsia="Calibri"/>
                <w:b/>
                <w:bCs/>
                <w:sz w:val="18"/>
                <w:szCs w:val="18"/>
                <w:lang w:eastAsia="en-US"/>
              </w:rPr>
              <w:t>Возможность одностороннего отказа от исполнения Договора/расторжение Договора</w:t>
            </w:r>
          </w:p>
        </w:tc>
        <w:tc>
          <w:tcPr>
            <w:tcW w:w="6945" w:type="dxa"/>
            <w:tcBorders>
              <w:top w:val="single" w:sz="4" w:space="0" w:color="auto"/>
              <w:left w:val="single" w:sz="4" w:space="0" w:color="auto"/>
              <w:bottom w:val="single" w:sz="4" w:space="0" w:color="auto"/>
              <w:right w:val="single" w:sz="4" w:space="0" w:color="auto"/>
            </w:tcBorders>
          </w:tcPr>
          <w:p w14:paraId="2CD963C5" w14:textId="77777777" w:rsidR="00816847" w:rsidRPr="00031AB0" w:rsidRDefault="00816847" w:rsidP="00816847">
            <w:pPr>
              <w:jc w:val="both"/>
              <w:rPr>
                <w:sz w:val="18"/>
                <w:szCs w:val="18"/>
              </w:rPr>
            </w:pPr>
            <w:r w:rsidRPr="00031AB0">
              <w:rPr>
                <w:sz w:val="18"/>
                <w:szCs w:val="18"/>
              </w:rPr>
              <w:t>1. Договор может быть расторгнут:</w:t>
            </w:r>
          </w:p>
          <w:p w14:paraId="2AD549AB" w14:textId="77777777" w:rsidR="00816847" w:rsidRPr="00031AB0" w:rsidRDefault="00816847" w:rsidP="00816847">
            <w:pPr>
              <w:jc w:val="both"/>
              <w:rPr>
                <w:sz w:val="18"/>
                <w:szCs w:val="18"/>
              </w:rPr>
            </w:pPr>
            <w:r w:rsidRPr="00031AB0">
              <w:rPr>
                <w:sz w:val="18"/>
                <w:szCs w:val="18"/>
              </w:rPr>
              <w:t>- по соглашению Сторон;</w:t>
            </w:r>
          </w:p>
          <w:p w14:paraId="5377FB70" w14:textId="77777777" w:rsidR="00816847" w:rsidRPr="00031AB0" w:rsidRDefault="00816847" w:rsidP="00816847">
            <w:pPr>
              <w:jc w:val="both"/>
              <w:rPr>
                <w:sz w:val="18"/>
                <w:szCs w:val="18"/>
              </w:rPr>
            </w:pPr>
            <w:r w:rsidRPr="00031AB0">
              <w:rPr>
                <w:sz w:val="18"/>
                <w:szCs w:val="18"/>
              </w:rPr>
              <w:t>- в случае одностороннего отказа Стороны от исполнения Договора;</w:t>
            </w:r>
          </w:p>
          <w:p w14:paraId="3CF5DB1E" w14:textId="77777777" w:rsidR="00816847" w:rsidRPr="00031AB0" w:rsidRDefault="00816847" w:rsidP="00816847">
            <w:pPr>
              <w:jc w:val="both"/>
              <w:rPr>
                <w:sz w:val="18"/>
                <w:szCs w:val="18"/>
              </w:rPr>
            </w:pPr>
            <w:r w:rsidRPr="00031AB0">
              <w:rPr>
                <w:sz w:val="18"/>
                <w:szCs w:val="18"/>
              </w:rPr>
              <w:t>- по решению суда;</w:t>
            </w:r>
          </w:p>
          <w:p w14:paraId="3EE3E929" w14:textId="77777777" w:rsidR="00816847" w:rsidRPr="00031AB0" w:rsidRDefault="00816847" w:rsidP="00816847">
            <w:pPr>
              <w:jc w:val="both"/>
              <w:rPr>
                <w:sz w:val="18"/>
                <w:szCs w:val="18"/>
              </w:rPr>
            </w:pPr>
            <w:r w:rsidRPr="00031AB0">
              <w:rPr>
                <w:sz w:val="18"/>
                <w:szCs w:val="18"/>
              </w:rPr>
              <w:t>2. Заказчик вправе отказаться от исполнения Договора в одностороннем внесудебном порядке в связи с неисполнением или ненадлежащим исполнением Подрядчиком своих обязательств, в том числе:</w:t>
            </w:r>
          </w:p>
          <w:p w14:paraId="4874ACE0" w14:textId="77777777" w:rsidR="00816847" w:rsidRPr="00031AB0" w:rsidRDefault="00816847" w:rsidP="00816847">
            <w:pPr>
              <w:jc w:val="both"/>
              <w:rPr>
                <w:sz w:val="18"/>
                <w:szCs w:val="18"/>
              </w:rPr>
            </w:pPr>
            <w:r w:rsidRPr="00031AB0">
              <w:rPr>
                <w:sz w:val="18"/>
                <w:szCs w:val="18"/>
              </w:rPr>
              <w:t>- в случае установления факта предоставления Подрядчиком недостоверной независимой гарантии;</w:t>
            </w:r>
          </w:p>
          <w:p w14:paraId="3F18E531" w14:textId="77777777" w:rsidR="00816847" w:rsidRPr="00031AB0" w:rsidRDefault="00816847" w:rsidP="00816847">
            <w:pPr>
              <w:jc w:val="both"/>
              <w:rPr>
                <w:sz w:val="18"/>
                <w:szCs w:val="18"/>
              </w:rPr>
            </w:pPr>
            <w:r w:rsidRPr="00031AB0">
              <w:rPr>
                <w:sz w:val="18"/>
                <w:szCs w:val="18"/>
              </w:rPr>
              <w:t>- 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14:paraId="391D5E25" w14:textId="77777777" w:rsidR="00816847" w:rsidRPr="00031AB0" w:rsidRDefault="00816847" w:rsidP="00816847">
            <w:pPr>
              <w:jc w:val="both"/>
              <w:rPr>
                <w:sz w:val="18"/>
                <w:szCs w:val="18"/>
              </w:rPr>
            </w:pPr>
            <w:r w:rsidRPr="00031AB0">
              <w:rPr>
                <w:sz w:val="18"/>
                <w:szCs w:val="18"/>
              </w:rPr>
              <w:t>- установления факта приостановления деятельности Подрядчиком в порядке, предусмотренном Кодексом Российской Федерации об административных правонарушениях;</w:t>
            </w:r>
          </w:p>
          <w:p w14:paraId="36B18703" w14:textId="77777777" w:rsidR="00816847" w:rsidRPr="00031AB0" w:rsidRDefault="00816847" w:rsidP="00816847">
            <w:pPr>
              <w:jc w:val="both"/>
              <w:rPr>
                <w:sz w:val="18"/>
                <w:szCs w:val="18"/>
              </w:rPr>
            </w:pPr>
            <w:r w:rsidRPr="00031AB0">
              <w:rPr>
                <w:sz w:val="18"/>
                <w:szCs w:val="18"/>
              </w:rPr>
              <w:t>- наличия у Подрядчика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Подрядчика по данным бухгалтерской отчетности за последний завершенный отчетный период, при условии, что Подрядчик не обжалует наличие указанной задолженности в соответствии с законодательством Российской Федерации;</w:t>
            </w:r>
          </w:p>
          <w:p w14:paraId="53954233" w14:textId="59E9079F" w:rsidR="00816847" w:rsidRPr="00031AB0" w:rsidRDefault="00816847" w:rsidP="00816847">
            <w:pPr>
              <w:jc w:val="both"/>
              <w:rPr>
                <w:sz w:val="18"/>
                <w:szCs w:val="18"/>
              </w:rPr>
            </w:pPr>
            <w:r w:rsidRPr="00031AB0">
              <w:rPr>
                <w:sz w:val="18"/>
                <w:szCs w:val="18"/>
              </w:rPr>
              <w:t>- если Подрядчик не приступает к выполнению Работ в течение 2 (двух) календарных дней с даты, установленной в подпункте 3.1.1. проекта Договора (Часть Ⅴ настоящей документации), или выполняет работы настолько медленно, что окончание их выполнения к конечному сроку, установленному подпункте 3.1.2. проекта Договора (Часть Ⅴ настоящей документации), становится явно невозможным;</w:t>
            </w:r>
          </w:p>
          <w:p w14:paraId="20197CA4" w14:textId="77777777" w:rsidR="00816847" w:rsidRPr="00031AB0" w:rsidRDefault="00816847" w:rsidP="00816847">
            <w:pPr>
              <w:jc w:val="both"/>
              <w:rPr>
                <w:sz w:val="18"/>
                <w:szCs w:val="18"/>
              </w:rPr>
            </w:pPr>
            <w:r w:rsidRPr="00031AB0">
              <w:rPr>
                <w:sz w:val="18"/>
                <w:szCs w:val="18"/>
              </w:rPr>
              <w:t>- при превышение Подрядчиком конечного срок выполнения Работ, установленного подпунктом 3.1.2. проекта Договора (Часть Ⅴ настоящей документации) более чем на 7 (семь) календарных дней;</w:t>
            </w:r>
          </w:p>
          <w:p w14:paraId="0CCF5874" w14:textId="77777777" w:rsidR="00816847" w:rsidRPr="00031AB0" w:rsidRDefault="00816847" w:rsidP="00816847">
            <w:pPr>
              <w:jc w:val="both"/>
              <w:rPr>
                <w:sz w:val="18"/>
                <w:szCs w:val="18"/>
              </w:rPr>
            </w:pPr>
            <w:r w:rsidRPr="00031AB0">
              <w:rPr>
                <w:sz w:val="18"/>
                <w:szCs w:val="18"/>
              </w:rPr>
              <w:t>- в случае не предоставления Заказчику документов, предусмотренных пунктом 8.10. проекта Договора (Часть Ⅴ настоящей документации);</w:t>
            </w:r>
          </w:p>
          <w:p w14:paraId="09810873" w14:textId="77777777" w:rsidR="00816847" w:rsidRPr="00031AB0" w:rsidRDefault="00816847" w:rsidP="00816847">
            <w:pPr>
              <w:jc w:val="both"/>
              <w:rPr>
                <w:sz w:val="18"/>
                <w:szCs w:val="18"/>
              </w:rPr>
            </w:pPr>
            <w:r w:rsidRPr="00031AB0">
              <w:rPr>
                <w:sz w:val="18"/>
                <w:szCs w:val="18"/>
              </w:rPr>
              <w:t>3. Договор прекращается с момента получения Стороной уведомления об одностороннем отказе от исполнения Договора. Момент получения Стороной уведомления об одностороннем отказе от исполнения Договора определен в пункте 13.1. проекта Договора (Часть Ⅴ настоящей документации).</w:t>
            </w:r>
          </w:p>
          <w:p w14:paraId="362DE0FF" w14:textId="77777777" w:rsidR="00816847" w:rsidRPr="00031AB0" w:rsidRDefault="00816847" w:rsidP="00816847">
            <w:pPr>
              <w:jc w:val="both"/>
              <w:rPr>
                <w:sz w:val="18"/>
                <w:szCs w:val="18"/>
              </w:rPr>
            </w:pPr>
            <w:r w:rsidRPr="00031AB0">
              <w:rPr>
                <w:sz w:val="18"/>
                <w:szCs w:val="18"/>
              </w:rPr>
              <w:t>4. Стороны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и настоящим Договором.</w:t>
            </w:r>
          </w:p>
          <w:p w14:paraId="191D597A" w14:textId="77777777" w:rsidR="00816847" w:rsidRPr="00031AB0" w:rsidRDefault="00816847" w:rsidP="00816847">
            <w:pPr>
              <w:jc w:val="both"/>
              <w:rPr>
                <w:sz w:val="18"/>
                <w:szCs w:val="18"/>
              </w:rPr>
            </w:pPr>
            <w:r w:rsidRPr="00031AB0">
              <w:rPr>
                <w:sz w:val="18"/>
                <w:szCs w:val="18"/>
              </w:rPr>
              <w:t xml:space="preserve">5. 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w:t>
            </w:r>
            <w:r w:rsidRPr="00031AB0">
              <w:rPr>
                <w:sz w:val="18"/>
                <w:szCs w:val="18"/>
              </w:rPr>
              <w:lastRenderedPageBreak/>
              <w:t>являющимися основанием для принятия решения об одностороннем отказе от исполнения Договора.</w:t>
            </w:r>
          </w:p>
        </w:tc>
      </w:tr>
      <w:tr w:rsidR="00816847" w:rsidRPr="00031AB0" w14:paraId="3977DD38"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5890F23A" w14:textId="77777777" w:rsidR="00816847" w:rsidRPr="00031AB0" w:rsidRDefault="00816847" w:rsidP="00816847">
            <w:pPr>
              <w:suppressAutoHyphens/>
              <w:jc w:val="center"/>
              <w:rPr>
                <w:rFonts w:eastAsia="Calibri"/>
                <w:b/>
                <w:color w:val="000000"/>
                <w:sz w:val="18"/>
                <w:szCs w:val="18"/>
                <w:lang w:eastAsia="en-US"/>
              </w:rPr>
            </w:pPr>
            <w:r w:rsidRPr="00031AB0">
              <w:rPr>
                <w:rFonts w:eastAsia="Calibri"/>
                <w:b/>
                <w:color w:val="000000"/>
                <w:sz w:val="18"/>
                <w:szCs w:val="18"/>
                <w:lang w:eastAsia="en-US"/>
              </w:rPr>
              <w:lastRenderedPageBreak/>
              <w:t>31</w:t>
            </w:r>
          </w:p>
        </w:tc>
        <w:tc>
          <w:tcPr>
            <w:tcW w:w="2409" w:type="dxa"/>
            <w:tcBorders>
              <w:top w:val="single" w:sz="4" w:space="0" w:color="000000"/>
              <w:left w:val="single" w:sz="4" w:space="0" w:color="000000"/>
              <w:bottom w:val="single" w:sz="4" w:space="0" w:color="000000"/>
            </w:tcBorders>
          </w:tcPr>
          <w:p w14:paraId="4BA98FBC" w14:textId="1D38CD73" w:rsidR="00816847" w:rsidRPr="00031AB0" w:rsidRDefault="00816847" w:rsidP="00C53D67">
            <w:pPr>
              <w:keepNext/>
              <w:keepLines/>
              <w:suppressLineNumbers/>
              <w:shd w:val="clear" w:color="auto" w:fill="FFFFFF"/>
              <w:suppressAutoHyphens/>
              <w:snapToGrid w:val="0"/>
              <w:spacing w:line="276" w:lineRule="auto"/>
              <w:jc w:val="center"/>
              <w:rPr>
                <w:b/>
                <w:sz w:val="18"/>
                <w:szCs w:val="18"/>
              </w:rPr>
            </w:pPr>
            <w:r w:rsidRPr="00031AB0">
              <w:rPr>
                <w:b/>
                <w:sz w:val="18"/>
                <w:szCs w:val="18"/>
              </w:rPr>
              <w:t>Запреты, ограничения, преимущества на допуск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p>
        </w:tc>
        <w:tc>
          <w:tcPr>
            <w:tcW w:w="6945" w:type="dxa"/>
            <w:tcBorders>
              <w:top w:val="single" w:sz="4" w:space="0" w:color="000000"/>
              <w:left w:val="single" w:sz="4" w:space="0" w:color="000000"/>
              <w:bottom w:val="single" w:sz="4" w:space="0" w:color="000000"/>
              <w:right w:val="single" w:sz="4" w:space="0" w:color="000000"/>
            </w:tcBorders>
          </w:tcPr>
          <w:p w14:paraId="55C3E3A0" w14:textId="77777777" w:rsidR="00816847" w:rsidRPr="00031AB0" w:rsidRDefault="00816847" w:rsidP="00816847">
            <w:pPr>
              <w:jc w:val="both"/>
              <w:rPr>
                <w:sz w:val="18"/>
                <w:szCs w:val="18"/>
              </w:rPr>
            </w:pPr>
          </w:p>
          <w:p w14:paraId="29E0F6DE" w14:textId="34C6C6B0" w:rsidR="00816847" w:rsidRPr="00031AB0" w:rsidRDefault="00816847" w:rsidP="00816847">
            <w:pPr>
              <w:jc w:val="both"/>
              <w:rPr>
                <w:b/>
                <w:i/>
                <w:sz w:val="18"/>
                <w:szCs w:val="18"/>
                <w:u w:val="single"/>
              </w:rPr>
            </w:pPr>
            <w:r w:rsidRPr="00031AB0">
              <w:rPr>
                <w:b/>
                <w:i/>
                <w:sz w:val="18"/>
                <w:szCs w:val="18"/>
                <w:u w:val="single"/>
              </w:rPr>
              <w:t>Запрет на допуск иностранной продукции: не применяется.</w:t>
            </w:r>
          </w:p>
          <w:p w14:paraId="366B7B37" w14:textId="77777777" w:rsidR="00816847" w:rsidRPr="00031AB0" w:rsidRDefault="00816847" w:rsidP="00816847">
            <w:pPr>
              <w:jc w:val="both"/>
              <w:rPr>
                <w:b/>
                <w:i/>
                <w:sz w:val="18"/>
                <w:szCs w:val="18"/>
                <w:u w:val="single"/>
              </w:rPr>
            </w:pPr>
            <w:r w:rsidRPr="00031AB0">
              <w:rPr>
                <w:b/>
                <w:i/>
                <w:sz w:val="18"/>
                <w:szCs w:val="18"/>
                <w:u w:val="single"/>
              </w:rPr>
              <w:t>Ограничение на допуск иностранной продукции: не применяется.</w:t>
            </w:r>
          </w:p>
          <w:p w14:paraId="5462BB48" w14:textId="77777777" w:rsidR="00816847" w:rsidRPr="00031AB0" w:rsidRDefault="00816847" w:rsidP="00816847">
            <w:pPr>
              <w:jc w:val="both"/>
              <w:rPr>
                <w:sz w:val="18"/>
                <w:szCs w:val="18"/>
              </w:rPr>
            </w:pPr>
            <w:r w:rsidRPr="00031AB0">
              <w:rPr>
                <w:b/>
                <w:i/>
                <w:sz w:val="18"/>
                <w:szCs w:val="18"/>
                <w:u w:val="single"/>
              </w:rPr>
              <w:t>Преимущество в отношении услуг российского происхождения: не применяется.</w:t>
            </w:r>
          </w:p>
          <w:p w14:paraId="4243AE05" w14:textId="624B2A74" w:rsidR="00816847" w:rsidRPr="00031AB0" w:rsidRDefault="00816847" w:rsidP="00816847">
            <w:pPr>
              <w:pBdr>
                <w:top w:val="none" w:sz="4" w:space="0" w:color="000000"/>
                <w:left w:val="none" w:sz="4" w:space="0" w:color="000000"/>
                <w:bottom w:val="none" w:sz="4" w:space="0" w:color="000000"/>
                <w:right w:val="none" w:sz="4" w:space="0" w:color="000000"/>
                <w:between w:val="none" w:sz="4" w:space="0" w:color="000000"/>
              </w:pBdr>
              <w:jc w:val="both"/>
              <w:rPr>
                <w:b/>
                <w:sz w:val="18"/>
                <w:szCs w:val="18"/>
              </w:rPr>
            </w:pPr>
            <w:r w:rsidRPr="00031AB0">
              <w:rPr>
                <w:b/>
                <w:sz w:val="18"/>
                <w:szCs w:val="18"/>
              </w:rPr>
              <w:t>Основание: закупаемая работа не включена в перечни 1, 2 Постановления № 1875</w:t>
            </w:r>
          </w:p>
        </w:tc>
      </w:tr>
      <w:tr w:rsidR="00816847" w:rsidRPr="00031AB0" w14:paraId="57F13123" w14:textId="77777777" w:rsidTr="0066363B">
        <w:trPr>
          <w:trHeight w:val="20"/>
        </w:trPr>
        <w:tc>
          <w:tcPr>
            <w:tcW w:w="880" w:type="dxa"/>
            <w:tcBorders>
              <w:top w:val="single" w:sz="4" w:space="0" w:color="auto"/>
              <w:left w:val="single" w:sz="4" w:space="0" w:color="auto"/>
              <w:bottom w:val="single" w:sz="4" w:space="0" w:color="auto"/>
              <w:right w:val="single" w:sz="4" w:space="0" w:color="auto"/>
            </w:tcBorders>
          </w:tcPr>
          <w:p w14:paraId="466E7A4C" w14:textId="77777777" w:rsidR="00816847" w:rsidRPr="00031AB0" w:rsidRDefault="00816847" w:rsidP="00816847">
            <w:pPr>
              <w:suppressAutoHyphens/>
              <w:jc w:val="center"/>
              <w:rPr>
                <w:rFonts w:eastAsia="Calibri"/>
                <w:b/>
                <w:color w:val="000000"/>
                <w:sz w:val="18"/>
                <w:szCs w:val="18"/>
                <w:lang w:eastAsia="en-US"/>
              </w:rPr>
            </w:pPr>
            <w:r w:rsidRPr="00031AB0">
              <w:rPr>
                <w:rFonts w:eastAsia="Calibri"/>
                <w:b/>
                <w:color w:val="000000"/>
                <w:sz w:val="18"/>
                <w:szCs w:val="18"/>
                <w:lang w:eastAsia="en-US"/>
              </w:rPr>
              <w:t>32</w:t>
            </w:r>
          </w:p>
        </w:tc>
        <w:tc>
          <w:tcPr>
            <w:tcW w:w="2409" w:type="dxa"/>
            <w:tcBorders>
              <w:top w:val="single" w:sz="4" w:space="0" w:color="00000A"/>
              <w:left w:val="single" w:sz="4" w:space="0" w:color="00000A"/>
              <w:bottom w:val="single" w:sz="4" w:space="0" w:color="00000A"/>
              <w:right w:val="single" w:sz="4" w:space="0" w:color="00000A"/>
            </w:tcBorders>
            <w:shd w:val="clear" w:color="auto" w:fill="auto"/>
          </w:tcPr>
          <w:p w14:paraId="17567DFE" w14:textId="77777777" w:rsidR="00816847" w:rsidRPr="00031AB0" w:rsidRDefault="00816847" w:rsidP="00816847">
            <w:pPr>
              <w:autoSpaceDE w:val="0"/>
              <w:autoSpaceDN w:val="0"/>
              <w:adjustRightInd w:val="0"/>
              <w:jc w:val="center"/>
              <w:rPr>
                <w:rFonts w:eastAsia="Calibri"/>
                <w:b/>
                <w:bCs/>
                <w:sz w:val="18"/>
                <w:szCs w:val="18"/>
                <w:lang w:eastAsia="en-US"/>
              </w:rPr>
            </w:pPr>
            <w:r w:rsidRPr="00031AB0">
              <w:rPr>
                <w:b/>
                <w:sz w:val="18"/>
                <w:szCs w:val="18"/>
              </w:rPr>
              <w:t>Исключающие и дополняющие положения</w:t>
            </w:r>
          </w:p>
        </w:tc>
        <w:tc>
          <w:tcPr>
            <w:tcW w:w="6945" w:type="dxa"/>
            <w:tcBorders>
              <w:top w:val="single" w:sz="4" w:space="0" w:color="00000A"/>
              <w:left w:val="single" w:sz="4" w:space="0" w:color="00000A"/>
              <w:bottom w:val="single" w:sz="4" w:space="0" w:color="00000A"/>
              <w:right w:val="single" w:sz="4" w:space="0" w:color="00000A"/>
            </w:tcBorders>
            <w:shd w:val="clear" w:color="auto" w:fill="auto"/>
          </w:tcPr>
          <w:p w14:paraId="6B954A5B" w14:textId="77777777" w:rsidR="00816847" w:rsidRPr="00031AB0" w:rsidRDefault="00816847" w:rsidP="00816847">
            <w:pPr>
              <w:pStyle w:val="28"/>
              <w:snapToGrid w:val="0"/>
              <w:ind w:right="140"/>
              <w:jc w:val="both"/>
              <w:rPr>
                <w:sz w:val="18"/>
                <w:szCs w:val="18"/>
              </w:rPr>
            </w:pPr>
            <w:r w:rsidRPr="00031AB0">
              <w:rPr>
                <w:sz w:val="18"/>
                <w:szCs w:val="18"/>
              </w:rPr>
              <w:t>В случае если документация о проведении аукциона в электронной форме содержит указания, ссылки на недействующие, утратившие силу нормативные документы, ГОСТы, СНиПы, Своды правил и т.д., следует применять действующие документы, в том числе введенные взамен утративших силу. В случае если, по какой – либо причине, в том числе в результате технической ошибки (опечатки), документация о проведении аукциона в электронной форме содержит указания, ссылки на несуществующие нормативные документы, ГОСТы, СНиПы, Своды правил и т.д., то руководство такими документами не осуществляется.</w:t>
            </w:r>
          </w:p>
          <w:p w14:paraId="59526471" w14:textId="77777777" w:rsidR="00816847" w:rsidRPr="00031AB0" w:rsidRDefault="00816847" w:rsidP="00816847">
            <w:pPr>
              <w:jc w:val="both"/>
              <w:rPr>
                <w:bCs/>
                <w:sz w:val="18"/>
                <w:szCs w:val="18"/>
              </w:rPr>
            </w:pPr>
            <w:r w:rsidRPr="00031AB0">
              <w:rPr>
                <w:bCs/>
                <w:sz w:val="18"/>
                <w:szCs w:val="18"/>
              </w:rPr>
              <w:t>Формы, установленные настоящей Документацией, носят рекомендательный характер и не являются обязательными.</w:t>
            </w:r>
          </w:p>
          <w:p w14:paraId="48E425BB" w14:textId="77777777" w:rsidR="00816847" w:rsidRPr="00031AB0" w:rsidRDefault="00816847" w:rsidP="00816847">
            <w:pPr>
              <w:jc w:val="both"/>
              <w:rPr>
                <w:bCs/>
                <w:sz w:val="18"/>
                <w:szCs w:val="18"/>
              </w:rPr>
            </w:pPr>
            <w:r w:rsidRPr="00031AB0">
              <w:rPr>
                <w:bCs/>
                <w:sz w:val="18"/>
                <w:szCs w:val="18"/>
              </w:rPr>
              <w:t>В случае если настоящая документация имеет в части описания предмета закупки указания на товарный знак, такие указания необходимо считать сопровожденными словами «(или эквивалент)».</w:t>
            </w:r>
          </w:p>
          <w:p w14:paraId="6932ABAE" w14:textId="7C56EDAF" w:rsidR="00816847" w:rsidRPr="00031AB0" w:rsidRDefault="00816847" w:rsidP="00816847">
            <w:pPr>
              <w:pStyle w:val="28"/>
              <w:snapToGrid w:val="0"/>
              <w:ind w:right="5"/>
              <w:jc w:val="both"/>
              <w:rPr>
                <w:sz w:val="18"/>
                <w:szCs w:val="18"/>
              </w:rPr>
            </w:pPr>
            <w:r w:rsidRPr="00031AB0">
              <w:rPr>
                <w:sz w:val="18"/>
                <w:szCs w:val="18"/>
              </w:rPr>
              <w:t>Во всем, что не отражено в настоящей документации о проведении аукциона в электронной форме и относится к процедурам осуществления закупки, заключения договора по результатам закупки, необходимо руководствоваться Положением о закупке (в актуальной редакции), размещенным в установленном порядке в единой информационной системе в сфере закупок (</w:t>
            </w:r>
            <w:hyperlink r:id="rId9" w:history="1">
              <w:r w:rsidRPr="00031AB0">
                <w:rPr>
                  <w:rStyle w:val="ae"/>
                  <w:sz w:val="18"/>
                  <w:szCs w:val="18"/>
                </w:rPr>
                <w:t>www.zakupki.gov.ru</w:t>
              </w:r>
            </w:hyperlink>
            <w:r w:rsidRPr="00031AB0">
              <w:rPr>
                <w:sz w:val="18"/>
                <w:szCs w:val="18"/>
              </w:rPr>
              <w:t>).</w:t>
            </w:r>
          </w:p>
        </w:tc>
      </w:tr>
    </w:tbl>
    <w:p w14:paraId="7E8A7BD1" w14:textId="4439FD48" w:rsidR="000321D8" w:rsidRPr="00031AB0" w:rsidRDefault="000321D8" w:rsidP="000321D8">
      <w:pPr>
        <w:rPr>
          <w:sz w:val="18"/>
          <w:szCs w:val="18"/>
        </w:rPr>
      </w:pPr>
      <w:bookmarkStart w:id="14" w:name="_Hlk126943474"/>
    </w:p>
    <w:p w14:paraId="7FB69A7B" w14:textId="1B514D08" w:rsidR="00675B74" w:rsidRPr="00031AB0" w:rsidRDefault="00675B74" w:rsidP="000321D8">
      <w:pPr>
        <w:rPr>
          <w:sz w:val="18"/>
          <w:szCs w:val="18"/>
        </w:rPr>
      </w:pPr>
    </w:p>
    <w:p w14:paraId="1904F890" w14:textId="6EC058D1" w:rsidR="00675B74" w:rsidRPr="00031AB0" w:rsidRDefault="00675B74" w:rsidP="000321D8">
      <w:pPr>
        <w:rPr>
          <w:sz w:val="18"/>
          <w:szCs w:val="18"/>
        </w:rPr>
      </w:pPr>
    </w:p>
    <w:p w14:paraId="641C4615" w14:textId="2BB96CB8" w:rsidR="00675B74" w:rsidRPr="00031AB0" w:rsidRDefault="00675B74" w:rsidP="000321D8">
      <w:pPr>
        <w:rPr>
          <w:sz w:val="18"/>
          <w:szCs w:val="18"/>
        </w:rPr>
      </w:pPr>
    </w:p>
    <w:p w14:paraId="038CA790" w14:textId="4604F530" w:rsidR="00675B74" w:rsidRPr="00031AB0" w:rsidRDefault="00675B74" w:rsidP="000321D8">
      <w:pPr>
        <w:rPr>
          <w:sz w:val="18"/>
          <w:szCs w:val="18"/>
        </w:rPr>
      </w:pPr>
    </w:p>
    <w:p w14:paraId="473EFCEB" w14:textId="56798BFA" w:rsidR="00675B74" w:rsidRPr="00031AB0" w:rsidRDefault="00675B74" w:rsidP="000321D8">
      <w:pPr>
        <w:rPr>
          <w:sz w:val="18"/>
          <w:szCs w:val="18"/>
        </w:rPr>
      </w:pPr>
    </w:p>
    <w:p w14:paraId="0FFBD00A" w14:textId="4A68B76B" w:rsidR="00675B74" w:rsidRPr="00031AB0" w:rsidRDefault="00675B74" w:rsidP="000321D8">
      <w:pPr>
        <w:rPr>
          <w:sz w:val="18"/>
          <w:szCs w:val="18"/>
        </w:rPr>
      </w:pPr>
    </w:p>
    <w:p w14:paraId="2E516F05" w14:textId="051CE2EB" w:rsidR="00675B74" w:rsidRPr="00031AB0" w:rsidRDefault="00675B74" w:rsidP="000321D8">
      <w:pPr>
        <w:rPr>
          <w:sz w:val="18"/>
          <w:szCs w:val="18"/>
        </w:rPr>
      </w:pPr>
    </w:p>
    <w:p w14:paraId="403A0B84" w14:textId="0DD89EFF" w:rsidR="00675B74" w:rsidRPr="00031AB0" w:rsidRDefault="00675B74" w:rsidP="000321D8">
      <w:pPr>
        <w:rPr>
          <w:sz w:val="18"/>
          <w:szCs w:val="18"/>
        </w:rPr>
      </w:pPr>
    </w:p>
    <w:p w14:paraId="4A586085" w14:textId="3B7BBDE3" w:rsidR="00675B74" w:rsidRPr="00031AB0" w:rsidRDefault="00675B74" w:rsidP="000321D8">
      <w:pPr>
        <w:rPr>
          <w:sz w:val="18"/>
          <w:szCs w:val="18"/>
        </w:rPr>
      </w:pPr>
    </w:p>
    <w:p w14:paraId="153072B4" w14:textId="7EAD1092" w:rsidR="00675B74" w:rsidRPr="00031AB0" w:rsidRDefault="00675B74" w:rsidP="000321D8">
      <w:pPr>
        <w:rPr>
          <w:sz w:val="18"/>
          <w:szCs w:val="18"/>
        </w:rPr>
      </w:pPr>
    </w:p>
    <w:p w14:paraId="50619F2F" w14:textId="4C24A883" w:rsidR="00675B74" w:rsidRPr="00031AB0" w:rsidRDefault="00675B74" w:rsidP="000321D8">
      <w:pPr>
        <w:rPr>
          <w:sz w:val="18"/>
          <w:szCs w:val="18"/>
        </w:rPr>
      </w:pPr>
    </w:p>
    <w:p w14:paraId="35618CA5" w14:textId="7A5D74B9" w:rsidR="00675B74" w:rsidRPr="00031AB0" w:rsidRDefault="00675B74" w:rsidP="000321D8">
      <w:pPr>
        <w:rPr>
          <w:sz w:val="18"/>
          <w:szCs w:val="18"/>
        </w:rPr>
      </w:pPr>
    </w:p>
    <w:p w14:paraId="6E53D4CA" w14:textId="211745B1" w:rsidR="00675B74" w:rsidRPr="00031AB0" w:rsidRDefault="00675B74" w:rsidP="000321D8">
      <w:pPr>
        <w:rPr>
          <w:sz w:val="18"/>
          <w:szCs w:val="18"/>
        </w:rPr>
      </w:pPr>
    </w:p>
    <w:p w14:paraId="14D957F8" w14:textId="71106F33" w:rsidR="00675B74" w:rsidRPr="00031AB0" w:rsidRDefault="00675B74" w:rsidP="000321D8">
      <w:pPr>
        <w:rPr>
          <w:sz w:val="18"/>
          <w:szCs w:val="18"/>
        </w:rPr>
      </w:pPr>
    </w:p>
    <w:p w14:paraId="1E86FAE1" w14:textId="3B534D40" w:rsidR="00675B74" w:rsidRPr="00031AB0" w:rsidRDefault="00675B74" w:rsidP="000321D8">
      <w:pPr>
        <w:rPr>
          <w:sz w:val="18"/>
          <w:szCs w:val="18"/>
        </w:rPr>
      </w:pPr>
    </w:p>
    <w:p w14:paraId="05C75CFB" w14:textId="4C46BCA9" w:rsidR="00675B74" w:rsidRPr="00031AB0" w:rsidRDefault="00675B74" w:rsidP="000321D8">
      <w:pPr>
        <w:rPr>
          <w:sz w:val="18"/>
          <w:szCs w:val="18"/>
        </w:rPr>
      </w:pPr>
    </w:p>
    <w:p w14:paraId="50C07111" w14:textId="01BE7292" w:rsidR="00675B74" w:rsidRPr="00031AB0" w:rsidRDefault="00675B74" w:rsidP="000321D8">
      <w:pPr>
        <w:rPr>
          <w:sz w:val="18"/>
          <w:szCs w:val="18"/>
        </w:rPr>
      </w:pPr>
    </w:p>
    <w:p w14:paraId="023DF2E8" w14:textId="2B9F1C1C" w:rsidR="00675B74" w:rsidRPr="00031AB0" w:rsidRDefault="00675B74" w:rsidP="000321D8">
      <w:pPr>
        <w:rPr>
          <w:sz w:val="18"/>
          <w:szCs w:val="18"/>
        </w:rPr>
      </w:pPr>
    </w:p>
    <w:p w14:paraId="12061D31" w14:textId="3DCF8312" w:rsidR="002E365F" w:rsidRPr="00031AB0" w:rsidRDefault="002E365F" w:rsidP="000321D8">
      <w:pPr>
        <w:rPr>
          <w:sz w:val="18"/>
          <w:szCs w:val="18"/>
        </w:rPr>
      </w:pPr>
    </w:p>
    <w:p w14:paraId="5CE4100C" w14:textId="34487347" w:rsidR="002E365F" w:rsidRPr="00031AB0" w:rsidRDefault="002E365F" w:rsidP="000321D8">
      <w:pPr>
        <w:rPr>
          <w:sz w:val="18"/>
          <w:szCs w:val="18"/>
        </w:rPr>
      </w:pPr>
    </w:p>
    <w:p w14:paraId="5A7B393E" w14:textId="444FE02E" w:rsidR="002E365F" w:rsidRPr="00031AB0" w:rsidRDefault="002E365F" w:rsidP="000321D8">
      <w:pPr>
        <w:rPr>
          <w:sz w:val="18"/>
          <w:szCs w:val="18"/>
        </w:rPr>
      </w:pPr>
    </w:p>
    <w:p w14:paraId="47582AB0" w14:textId="1C6A83F2" w:rsidR="002E365F" w:rsidRPr="00031AB0" w:rsidRDefault="002E365F" w:rsidP="000321D8">
      <w:pPr>
        <w:rPr>
          <w:sz w:val="18"/>
          <w:szCs w:val="18"/>
        </w:rPr>
      </w:pPr>
    </w:p>
    <w:p w14:paraId="3D54A4DE" w14:textId="7345BD33" w:rsidR="002E365F" w:rsidRPr="00031AB0" w:rsidRDefault="002E365F" w:rsidP="000321D8">
      <w:pPr>
        <w:rPr>
          <w:sz w:val="18"/>
          <w:szCs w:val="18"/>
        </w:rPr>
      </w:pPr>
    </w:p>
    <w:p w14:paraId="55784496" w14:textId="01EC2076" w:rsidR="002E365F" w:rsidRPr="00031AB0" w:rsidRDefault="002E365F" w:rsidP="000321D8">
      <w:pPr>
        <w:rPr>
          <w:sz w:val="18"/>
          <w:szCs w:val="18"/>
        </w:rPr>
      </w:pPr>
    </w:p>
    <w:p w14:paraId="5AA60CE8" w14:textId="2F4A0969" w:rsidR="002E365F" w:rsidRPr="00031AB0" w:rsidRDefault="002E365F" w:rsidP="000321D8">
      <w:pPr>
        <w:rPr>
          <w:sz w:val="18"/>
          <w:szCs w:val="18"/>
        </w:rPr>
      </w:pPr>
    </w:p>
    <w:p w14:paraId="4657C58E" w14:textId="3042AC35" w:rsidR="002E365F" w:rsidRPr="00031AB0" w:rsidRDefault="002E365F" w:rsidP="000321D8">
      <w:pPr>
        <w:rPr>
          <w:sz w:val="18"/>
          <w:szCs w:val="18"/>
        </w:rPr>
      </w:pPr>
    </w:p>
    <w:p w14:paraId="08D53C02" w14:textId="776BC887" w:rsidR="002E365F" w:rsidRPr="00031AB0" w:rsidRDefault="002E365F" w:rsidP="000321D8">
      <w:pPr>
        <w:rPr>
          <w:sz w:val="18"/>
          <w:szCs w:val="18"/>
        </w:rPr>
      </w:pPr>
    </w:p>
    <w:p w14:paraId="7CF8DEE5" w14:textId="728C0122" w:rsidR="002E365F" w:rsidRPr="00031AB0" w:rsidRDefault="002E365F" w:rsidP="000321D8">
      <w:pPr>
        <w:rPr>
          <w:sz w:val="18"/>
          <w:szCs w:val="18"/>
        </w:rPr>
      </w:pPr>
    </w:p>
    <w:p w14:paraId="00145EA1" w14:textId="287F01E8" w:rsidR="002E365F" w:rsidRPr="00031AB0" w:rsidRDefault="002E365F" w:rsidP="000321D8">
      <w:pPr>
        <w:rPr>
          <w:sz w:val="18"/>
          <w:szCs w:val="18"/>
        </w:rPr>
      </w:pPr>
    </w:p>
    <w:p w14:paraId="2B78FCB2" w14:textId="5B8310DA" w:rsidR="002E365F" w:rsidRPr="00031AB0" w:rsidRDefault="002E365F" w:rsidP="000321D8">
      <w:pPr>
        <w:rPr>
          <w:sz w:val="18"/>
          <w:szCs w:val="18"/>
        </w:rPr>
      </w:pPr>
    </w:p>
    <w:p w14:paraId="4E2A7361" w14:textId="4D993790" w:rsidR="002E365F" w:rsidRPr="00031AB0" w:rsidRDefault="002E365F" w:rsidP="000321D8">
      <w:pPr>
        <w:rPr>
          <w:sz w:val="18"/>
          <w:szCs w:val="18"/>
        </w:rPr>
      </w:pPr>
    </w:p>
    <w:p w14:paraId="09F57BAA" w14:textId="3E3B77FF" w:rsidR="002E365F" w:rsidRPr="00031AB0" w:rsidRDefault="002E365F" w:rsidP="000321D8">
      <w:pPr>
        <w:rPr>
          <w:sz w:val="18"/>
          <w:szCs w:val="18"/>
        </w:rPr>
      </w:pPr>
    </w:p>
    <w:p w14:paraId="0A7739B9" w14:textId="1D60C4EE" w:rsidR="0066363B" w:rsidRPr="00031AB0" w:rsidRDefault="0066363B" w:rsidP="000321D8">
      <w:pPr>
        <w:rPr>
          <w:sz w:val="18"/>
          <w:szCs w:val="18"/>
        </w:rPr>
      </w:pPr>
    </w:p>
    <w:p w14:paraId="246FA0D9" w14:textId="77777777" w:rsidR="0066363B" w:rsidRPr="00031AB0" w:rsidRDefault="0066363B" w:rsidP="000321D8">
      <w:pPr>
        <w:rPr>
          <w:sz w:val="18"/>
          <w:szCs w:val="18"/>
        </w:rPr>
      </w:pPr>
    </w:p>
    <w:p w14:paraId="1142D077" w14:textId="4B440F0A" w:rsidR="00675B74" w:rsidRPr="00031AB0" w:rsidRDefault="00675B74" w:rsidP="000321D8">
      <w:pPr>
        <w:rPr>
          <w:sz w:val="18"/>
          <w:szCs w:val="18"/>
        </w:rPr>
      </w:pPr>
    </w:p>
    <w:p w14:paraId="0D01DA1D" w14:textId="0AF0C6DF" w:rsidR="00675B74" w:rsidRPr="00031AB0" w:rsidRDefault="00675B74" w:rsidP="000321D8">
      <w:pPr>
        <w:rPr>
          <w:sz w:val="18"/>
          <w:szCs w:val="18"/>
        </w:rPr>
      </w:pPr>
    </w:p>
    <w:bookmarkEnd w:id="14"/>
    <w:p w14:paraId="65D26AFC" w14:textId="77777777" w:rsidR="007173AD" w:rsidRPr="00031AB0" w:rsidRDefault="007173AD" w:rsidP="007173AD">
      <w:pPr>
        <w:keepNext/>
        <w:jc w:val="center"/>
        <w:outlineLvl w:val="6"/>
        <w:rPr>
          <w:b/>
          <w:sz w:val="18"/>
          <w:szCs w:val="18"/>
        </w:rPr>
      </w:pPr>
      <w:r w:rsidRPr="00031AB0">
        <w:rPr>
          <w:b/>
          <w:sz w:val="18"/>
          <w:szCs w:val="18"/>
        </w:rPr>
        <w:t>Часть III. ТЕХНИЧЕСКОЕ ЗАДАНИЕ</w:t>
      </w:r>
    </w:p>
    <w:p w14:paraId="545F4214" w14:textId="77777777" w:rsidR="007173AD" w:rsidRPr="00031AB0" w:rsidRDefault="007173AD" w:rsidP="007173AD">
      <w:pPr>
        <w:widowControl w:val="0"/>
        <w:autoSpaceDE w:val="0"/>
        <w:autoSpaceDN w:val="0"/>
        <w:adjustRightInd w:val="0"/>
        <w:spacing w:line="276" w:lineRule="auto"/>
        <w:ind w:left="284"/>
        <w:jc w:val="center"/>
        <w:rPr>
          <w:rFonts w:eastAsia="Calibri"/>
          <w:b/>
          <w:color w:val="000000" w:themeColor="text1"/>
          <w:sz w:val="18"/>
          <w:szCs w:val="18"/>
        </w:rPr>
      </w:pPr>
      <w:r w:rsidRPr="00031AB0">
        <w:rPr>
          <w:rFonts w:eastAsia="Calibri"/>
          <w:b/>
          <w:color w:val="000000" w:themeColor="text1"/>
          <w:sz w:val="18"/>
          <w:szCs w:val="18"/>
        </w:rPr>
        <w:t>Выборочный капитальный ремонт строительных конструкций и элементов благоустройства прилегающей территории здания Ангарского филиала ОГБУЗ «ИОПНД» по адресу:</w:t>
      </w:r>
    </w:p>
    <w:p w14:paraId="19E6CBFC" w14:textId="2A32D78C" w:rsidR="007173AD" w:rsidRPr="00031AB0" w:rsidRDefault="007173AD" w:rsidP="006A1704">
      <w:pPr>
        <w:widowControl w:val="0"/>
        <w:autoSpaceDE w:val="0"/>
        <w:autoSpaceDN w:val="0"/>
        <w:adjustRightInd w:val="0"/>
        <w:spacing w:line="276" w:lineRule="auto"/>
        <w:ind w:left="284"/>
        <w:jc w:val="center"/>
        <w:rPr>
          <w:rFonts w:eastAsia="Calibri"/>
          <w:b/>
          <w:color w:val="000000" w:themeColor="text1"/>
          <w:sz w:val="18"/>
          <w:szCs w:val="18"/>
        </w:rPr>
      </w:pPr>
      <w:r w:rsidRPr="00031AB0">
        <w:rPr>
          <w:rFonts w:eastAsia="Calibri"/>
          <w:b/>
          <w:color w:val="000000" w:themeColor="text1"/>
          <w:sz w:val="18"/>
          <w:szCs w:val="18"/>
        </w:rPr>
        <w:t xml:space="preserve"> Иркутская область, г. Ангарск, квартал 120, дом 15</w:t>
      </w:r>
    </w:p>
    <w:tbl>
      <w:tblPr>
        <w:tblW w:w="10202" w:type="dxa"/>
        <w:jc w:val="center"/>
        <w:tblLayout w:type="fixed"/>
        <w:tblLook w:val="04A0" w:firstRow="1" w:lastRow="0" w:firstColumn="1" w:lastColumn="0" w:noHBand="0" w:noVBand="1"/>
      </w:tblPr>
      <w:tblGrid>
        <w:gridCol w:w="562"/>
        <w:gridCol w:w="5387"/>
        <w:gridCol w:w="1985"/>
        <w:gridCol w:w="1303"/>
        <w:gridCol w:w="965"/>
      </w:tblGrid>
      <w:tr w:rsidR="007173AD" w:rsidRPr="00031AB0" w14:paraId="36C7A628" w14:textId="77777777" w:rsidTr="003C098C">
        <w:trPr>
          <w:trHeight w:val="294"/>
          <w:jc w:val="center"/>
        </w:trPr>
        <w:tc>
          <w:tcPr>
            <w:tcW w:w="562" w:type="dxa"/>
            <w:tcBorders>
              <w:top w:val="single" w:sz="4" w:space="0" w:color="auto"/>
              <w:left w:val="single" w:sz="4" w:space="0" w:color="auto"/>
              <w:bottom w:val="single" w:sz="4" w:space="0" w:color="auto"/>
              <w:right w:val="single" w:sz="4" w:space="0" w:color="auto"/>
            </w:tcBorders>
            <w:noWrap/>
            <w:hideMark/>
          </w:tcPr>
          <w:p w14:paraId="69558BC7" w14:textId="77777777" w:rsidR="003C098C" w:rsidRPr="00031AB0" w:rsidRDefault="007173AD" w:rsidP="003C098C">
            <w:pPr>
              <w:overflowPunct w:val="0"/>
              <w:autoSpaceDE w:val="0"/>
              <w:autoSpaceDN w:val="0"/>
              <w:adjustRightInd w:val="0"/>
              <w:ind w:left="-260" w:right="-247"/>
              <w:jc w:val="center"/>
              <w:rPr>
                <w:color w:val="000000" w:themeColor="text1"/>
                <w:sz w:val="18"/>
                <w:szCs w:val="18"/>
                <w:lang w:val="x-none"/>
              </w:rPr>
            </w:pPr>
            <w:r w:rsidRPr="00031AB0">
              <w:rPr>
                <w:color w:val="000000" w:themeColor="text1"/>
                <w:sz w:val="18"/>
                <w:szCs w:val="18"/>
                <w:lang w:val="x-none"/>
              </w:rPr>
              <w:t>№</w:t>
            </w:r>
          </w:p>
          <w:p w14:paraId="462C3E6A" w14:textId="368A0E5B" w:rsidR="007173AD" w:rsidRPr="00031AB0" w:rsidRDefault="007173AD" w:rsidP="003C098C">
            <w:pPr>
              <w:overflowPunct w:val="0"/>
              <w:autoSpaceDE w:val="0"/>
              <w:autoSpaceDN w:val="0"/>
              <w:adjustRightInd w:val="0"/>
              <w:ind w:left="-260" w:right="-247"/>
              <w:jc w:val="center"/>
              <w:rPr>
                <w:color w:val="000000" w:themeColor="text1"/>
                <w:sz w:val="18"/>
                <w:szCs w:val="18"/>
                <w:lang w:val="x-none"/>
              </w:rPr>
            </w:pPr>
            <w:r w:rsidRPr="00031AB0">
              <w:rPr>
                <w:color w:val="000000" w:themeColor="text1"/>
                <w:sz w:val="18"/>
                <w:szCs w:val="18"/>
                <w:lang w:val="x-none"/>
              </w:rPr>
              <w:t xml:space="preserve"> п/п</w:t>
            </w:r>
          </w:p>
        </w:tc>
        <w:tc>
          <w:tcPr>
            <w:tcW w:w="5387" w:type="dxa"/>
            <w:tcBorders>
              <w:top w:val="single" w:sz="4" w:space="0" w:color="auto"/>
              <w:left w:val="single" w:sz="4" w:space="0" w:color="auto"/>
              <w:bottom w:val="single" w:sz="4" w:space="0" w:color="auto"/>
              <w:right w:val="single" w:sz="4" w:space="0" w:color="auto"/>
            </w:tcBorders>
            <w:hideMark/>
          </w:tcPr>
          <w:p w14:paraId="2A63475E" w14:textId="77777777" w:rsidR="007173AD" w:rsidRPr="00031AB0" w:rsidRDefault="007173AD" w:rsidP="007173AD">
            <w:pPr>
              <w:overflowPunct w:val="0"/>
              <w:autoSpaceDE w:val="0"/>
              <w:autoSpaceDN w:val="0"/>
              <w:adjustRightInd w:val="0"/>
              <w:ind w:left="-544"/>
              <w:jc w:val="center"/>
              <w:rPr>
                <w:color w:val="000000" w:themeColor="text1"/>
                <w:sz w:val="18"/>
                <w:szCs w:val="18"/>
                <w:lang w:val="x-none"/>
              </w:rPr>
            </w:pPr>
            <w:r w:rsidRPr="00031AB0">
              <w:rPr>
                <w:color w:val="000000" w:themeColor="text1"/>
                <w:sz w:val="18"/>
                <w:szCs w:val="18"/>
                <w:lang w:val="x-none"/>
              </w:rPr>
              <w:t>Наименование</w:t>
            </w:r>
          </w:p>
        </w:tc>
        <w:tc>
          <w:tcPr>
            <w:tcW w:w="1985" w:type="dxa"/>
            <w:tcBorders>
              <w:top w:val="single" w:sz="4" w:space="0" w:color="auto"/>
              <w:left w:val="single" w:sz="4" w:space="0" w:color="auto"/>
              <w:bottom w:val="single" w:sz="4" w:space="0" w:color="auto"/>
              <w:right w:val="single" w:sz="4" w:space="0" w:color="auto"/>
            </w:tcBorders>
          </w:tcPr>
          <w:p w14:paraId="3DB5B957" w14:textId="4DBA4898" w:rsidR="007173AD" w:rsidRPr="00031AB0" w:rsidRDefault="007173AD" w:rsidP="0053500D">
            <w:pPr>
              <w:overflowPunct w:val="0"/>
              <w:autoSpaceDE w:val="0"/>
              <w:autoSpaceDN w:val="0"/>
              <w:adjustRightInd w:val="0"/>
              <w:spacing w:line="256" w:lineRule="auto"/>
              <w:ind w:left="-106"/>
              <w:jc w:val="center"/>
              <w:rPr>
                <w:color w:val="000000" w:themeColor="text1"/>
                <w:sz w:val="18"/>
                <w:szCs w:val="18"/>
                <w:lang w:val="x-none"/>
              </w:rPr>
            </w:pPr>
            <w:r w:rsidRPr="00031AB0">
              <w:rPr>
                <w:color w:val="000000" w:themeColor="text1"/>
                <w:sz w:val="18"/>
                <w:szCs w:val="18"/>
                <w:lang w:val="x-none"/>
              </w:rPr>
              <w:t>Код по ОКПД</w:t>
            </w:r>
          </w:p>
        </w:tc>
        <w:tc>
          <w:tcPr>
            <w:tcW w:w="1303" w:type="dxa"/>
            <w:tcBorders>
              <w:top w:val="single" w:sz="4" w:space="0" w:color="auto"/>
              <w:left w:val="single" w:sz="4" w:space="0" w:color="auto"/>
              <w:bottom w:val="single" w:sz="4" w:space="0" w:color="auto"/>
              <w:right w:val="single" w:sz="4" w:space="0" w:color="auto"/>
            </w:tcBorders>
            <w:hideMark/>
          </w:tcPr>
          <w:p w14:paraId="7F94106C" w14:textId="77777777" w:rsidR="007173AD" w:rsidRPr="00031AB0" w:rsidRDefault="007173AD" w:rsidP="003C098C">
            <w:pPr>
              <w:overflowPunct w:val="0"/>
              <w:autoSpaceDE w:val="0"/>
              <w:autoSpaceDN w:val="0"/>
              <w:adjustRightInd w:val="0"/>
              <w:ind w:left="-111"/>
              <w:jc w:val="center"/>
              <w:rPr>
                <w:color w:val="000000" w:themeColor="text1"/>
                <w:sz w:val="18"/>
                <w:szCs w:val="18"/>
                <w:lang w:val="x-none"/>
              </w:rPr>
            </w:pPr>
            <w:r w:rsidRPr="00031AB0">
              <w:rPr>
                <w:color w:val="000000" w:themeColor="text1"/>
                <w:sz w:val="18"/>
                <w:szCs w:val="18"/>
                <w:lang w:val="x-none"/>
              </w:rPr>
              <w:t>Ед. изм.</w:t>
            </w:r>
          </w:p>
        </w:tc>
        <w:tc>
          <w:tcPr>
            <w:tcW w:w="965" w:type="dxa"/>
            <w:tcBorders>
              <w:top w:val="single" w:sz="4" w:space="0" w:color="auto"/>
              <w:left w:val="single" w:sz="4" w:space="0" w:color="auto"/>
              <w:bottom w:val="single" w:sz="4" w:space="0" w:color="auto"/>
              <w:right w:val="single" w:sz="4" w:space="0" w:color="auto"/>
            </w:tcBorders>
            <w:hideMark/>
          </w:tcPr>
          <w:p w14:paraId="6E470CEC" w14:textId="77777777" w:rsidR="007173AD" w:rsidRPr="00031AB0" w:rsidRDefault="007173AD" w:rsidP="003C098C">
            <w:pPr>
              <w:overflowPunct w:val="0"/>
              <w:autoSpaceDE w:val="0"/>
              <w:autoSpaceDN w:val="0"/>
              <w:adjustRightInd w:val="0"/>
              <w:ind w:left="-136"/>
              <w:jc w:val="center"/>
              <w:rPr>
                <w:color w:val="000000" w:themeColor="text1"/>
                <w:sz w:val="18"/>
                <w:szCs w:val="18"/>
                <w:lang w:val="x-none"/>
              </w:rPr>
            </w:pPr>
            <w:r w:rsidRPr="00031AB0">
              <w:rPr>
                <w:color w:val="000000" w:themeColor="text1"/>
                <w:sz w:val="18"/>
                <w:szCs w:val="18"/>
                <w:lang w:val="x-none"/>
              </w:rPr>
              <w:t>Кол-во</w:t>
            </w:r>
          </w:p>
        </w:tc>
      </w:tr>
      <w:tr w:rsidR="007173AD" w:rsidRPr="00031AB0" w14:paraId="50290E4E" w14:textId="77777777" w:rsidTr="003C098C">
        <w:trPr>
          <w:trHeight w:val="148"/>
          <w:jc w:val="center"/>
        </w:trPr>
        <w:tc>
          <w:tcPr>
            <w:tcW w:w="562" w:type="dxa"/>
            <w:tcBorders>
              <w:top w:val="single" w:sz="4" w:space="0" w:color="auto"/>
              <w:left w:val="single" w:sz="4" w:space="0" w:color="auto"/>
              <w:bottom w:val="single" w:sz="4" w:space="0" w:color="auto"/>
              <w:right w:val="single" w:sz="4" w:space="0" w:color="auto"/>
            </w:tcBorders>
          </w:tcPr>
          <w:p w14:paraId="243E2014" w14:textId="77777777" w:rsidR="007173AD" w:rsidRPr="00031AB0" w:rsidRDefault="007173AD" w:rsidP="003C098C">
            <w:pPr>
              <w:overflowPunct w:val="0"/>
              <w:autoSpaceDE w:val="0"/>
              <w:autoSpaceDN w:val="0"/>
              <w:adjustRightInd w:val="0"/>
              <w:ind w:left="-118" w:right="-247"/>
              <w:jc w:val="center"/>
              <w:rPr>
                <w:color w:val="000000" w:themeColor="text1"/>
                <w:sz w:val="18"/>
                <w:szCs w:val="18"/>
              </w:rPr>
            </w:pPr>
            <w:r w:rsidRPr="00031AB0">
              <w:rPr>
                <w:color w:val="000000" w:themeColor="text1"/>
                <w:sz w:val="18"/>
                <w:szCs w:val="18"/>
              </w:rPr>
              <w:t>1.</w:t>
            </w:r>
          </w:p>
        </w:tc>
        <w:tc>
          <w:tcPr>
            <w:tcW w:w="5387" w:type="dxa"/>
            <w:tcBorders>
              <w:top w:val="single" w:sz="4" w:space="0" w:color="auto"/>
              <w:left w:val="single" w:sz="4" w:space="0" w:color="auto"/>
              <w:bottom w:val="single" w:sz="4" w:space="0" w:color="auto"/>
              <w:right w:val="single" w:sz="4" w:space="0" w:color="auto"/>
            </w:tcBorders>
          </w:tcPr>
          <w:p w14:paraId="7E61670B" w14:textId="77777777" w:rsidR="007173AD" w:rsidRPr="00031AB0" w:rsidRDefault="007173AD" w:rsidP="007173AD">
            <w:pPr>
              <w:overflowPunct w:val="0"/>
              <w:autoSpaceDE w:val="0"/>
              <w:autoSpaceDN w:val="0"/>
              <w:adjustRightInd w:val="0"/>
              <w:ind w:left="35"/>
              <w:rPr>
                <w:color w:val="000000" w:themeColor="text1"/>
                <w:sz w:val="18"/>
                <w:szCs w:val="18"/>
              </w:rPr>
            </w:pPr>
            <w:r w:rsidRPr="00031AB0">
              <w:rPr>
                <w:color w:val="000000" w:themeColor="text1"/>
                <w:sz w:val="18"/>
                <w:szCs w:val="18"/>
              </w:rPr>
              <w:t>Выборочный капитальный ремонт строительных конструкций и элементов благоустройства прилегающей территории здания</w:t>
            </w:r>
          </w:p>
          <w:p w14:paraId="79BB11A5" w14:textId="77777777" w:rsidR="007173AD" w:rsidRPr="00031AB0" w:rsidRDefault="007173AD" w:rsidP="007173AD">
            <w:pPr>
              <w:overflowPunct w:val="0"/>
              <w:autoSpaceDE w:val="0"/>
              <w:autoSpaceDN w:val="0"/>
              <w:adjustRightInd w:val="0"/>
              <w:ind w:left="35"/>
              <w:rPr>
                <w:color w:val="000000" w:themeColor="text1"/>
                <w:sz w:val="18"/>
                <w:szCs w:val="18"/>
              </w:rPr>
            </w:pPr>
            <w:r w:rsidRPr="00031AB0">
              <w:rPr>
                <w:color w:val="000000" w:themeColor="text1"/>
                <w:sz w:val="18"/>
                <w:szCs w:val="18"/>
              </w:rPr>
              <w:t>Ангарского филиала ОГБУЗ «ИОПНД» по адресу: Иркутская область, г. Ангарск, квартал 120, дом 15</w:t>
            </w:r>
          </w:p>
          <w:p w14:paraId="18A0E280" w14:textId="77777777" w:rsidR="007173AD" w:rsidRPr="00031AB0" w:rsidRDefault="007173AD" w:rsidP="007173AD">
            <w:pPr>
              <w:overflowPunct w:val="0"/>
              <w:autoSpaceDE w:val="0"/>
              <w:autoSpaceDN w:val="0"/>
              <w:adjustRightInd w:val="0"/>
              <w:ind w:left="-544"/>
              <w:jc w:val="both"/>
              <w:rPr>
                <w:color w:val="000000" w:themeColor="text1"/>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6F1E1034" w14:textId="77777777" w:rsidR="007173AD" w:rsidRPr="00031AB0" w:rsidRDefault="007173AD" w:rsidP="0053500D">
            <w:pPr>
              <w:overflowPunct w:val="0"/>
              <w:autoSpaceDE w:val="0"/>
              <w:autoSpaceDN w:val="0"/>
              <w:adjustRightInd w:val="0"/>
              <w:ind w:left="36"/>
              <w:jc w:val="center"/>
              <w:rPr>
                <w:color w:val="000000" w:themeColor="text1"/>
                <w:sz w:val="18"/>
                <w:szCs w:val="18"/>
                <w:lang w:val="x-none"/>
              </w:rPr>
            </w:pPr>
            <w:r w:rsidRPr="00031AB0">
              <w:rPr>
                <w:color w:val="000000" w:themeColor="text1"/>
                <w:sz w:val="18"/>
                <w:szCs w:val="18"/>
                <w:lang w:val="x-none"/>
              </w:rPr>
              <w:t>43.99.90.190</w:t>
            </w:r>
          </w:p>
        </w:tc>
        <w:tc>
          <w:tcPr>
            <w:tcW w:w="1303" w:type="dxa"/>
            <w:tcBorders>
              <w:top w:val="single" w:sz="4" w:space="0" w:color="auto"/>
              <w:left w:val="single" w:sz="4" w:space="0" w:color="auto"/>
              <w:bottom w:val="single" w:sz="4" w:space="0" w:color="auto"/>
              <w:right w:val="single" w:sz="4" w:space="0" w:color="auto"/>
            </w:tcBorders>
            <w:hideMark/>
          </w:tcPr>
          <w:p w14:paraId="6F609492" w14:textId="77777777" w:rsidR="007173AD" w:rsidRPr="00031AB0" w:rsidRDefault="007173AD" w:rsidP="003C098C">
            <w:pPr>
              <w:overflowPunct w:val="0"/>
              <w:autoSpaceDE w:val="0"/>
              <w:autoSpaceDN w:val="0"/>
              <w:adjustRightInd w:val="0"/>
              <w:spacing w:line="256" w:lineRule="auto"/>
              <w:ind w:left="-111"/>
              <w:jc w:val="center"/>
              <w:rPr>
                <w:color w:val="000000" w:themeColor="text1"/>
                <w:sz w:val="18"/>
                <w:szCs w:val="18"/>
                <w:lang w:val="x-none"/>
              </w:rPr>
            </w:pPr>
            <w:r w:rsidRPr="00031AB0">
              <w:rPr>
                <w:sz w:val="18"/>
                <w:szCs w:val="18"/>
              </w:rPr>
              <w:t>Усл. ед.</w:t>
            </w:r>
          </w:p>
        </w:tc>
        <w:tc>
          <w:tcPr>
            <w:tcW w:w="965" w:type="dxa"/>
            <w:tcBorders>
              <w:top w:val="single" w:sz="4" w:space="0" w:color="auto"/>
              <w:left w:val="single" w:sz="4" w:space="0" w:color="auto"/>
              <w:bottom w:val="single" w:sz="4" w:space="0" w:color="auto"/>
              <w:right w:val="single" w:sz="4" w:space="0" w:color="auto"/>
            </w:tcBorders>
            <w:hideMark/>
          </w:tcPr>
          <w:p w14:paraId="6730A4A4" w14:textId="77777777" w:rsidR="007173AD" w:rsidRPr="00031AB0" w:rsidRDefault="007173AD" w:rsidP="003C098C">
            <w:pPr>
              <w:overflowPunct w:val="0"/>
              <w:autoSpaceDE w:val="0"/>
              <w:autoSpaceDN w:val="0"/>
              <w:adjustRightInd w:val="0"/>
              <w:spacing w:line="256" w:lineRule="auto"/>
              <w:ind w:left="-136"/>
              <w:jc w:val="center"/>
              <w:rPr>
                <w:color w:val="000000" w:themeColor="text1"/>
                <w:sz w:val="18"/>
                <w:szCs w:val="18"/>
                <w:lang w:val="x-none"/>
              </w:rPr>
            </w:pPr>
            <w:r w:rsidRPr="00031AB0">
              <w:rPr>
                <w:color w:val="000000" w:themeColor="text1"/>
                <w:sz w:val="18"/>
                <w:szCs w:val="18"/>
                <w:lang w:val="x-none"/>
              </w:rPr>
              <w:t>1</w:t>
            </w:r>
          </w:p>
        </w:tc>
      </w:tr>
    </w:tbl>
    <w:p w14:paraId="4936CE14" w14:textId="71B6A9F9" w:rsidR="007173AD" w:rsidRPr="00031AB0" w:rsidRDefault="007173AD" w:rsidP="006A1704">
      <w:pPr>
        <w:widowControl w:val="0"/>
        <w:autoSpaceDE w:val="0"/>
        <w:autoSpaceDN w:val="0"/>
        <w:adjustRightInd w:val="0"/>
        <w:spacing w:line="276" w:lineRule="auto"/>
        <w:jc w:val="both"/>
        <w:rPr>
          <w:rFonts w:eastAsia="Calibri"/>
          <w:b/>
          <w:color w:val="000000" w:themeColor="text1"/>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12"/>
        <w:gridCol w:w="7088"/>
      </w:tblGrid>
      <w:tr w:rsidR="007173AD" w:rsidRPr="00031AB0" w14:paraId="0383366A" w14:textId="77777777" w:rsidTr="00DC3462">
        <w:tc>
          <w:tcPr>
            <w:tcW w:w="390" w:type="pct"/>
            <w:tcBorders>
              <w:top w:val="single" w:sz="4" w:space="0" w:color="auto"/>
              <w:left w:val="single" w:sz="4" w:space="0" w:color="auto"/>
              <w:bottom w:val="single" w:sz="4" w:space="0" w:color="auto"/>
              <w:right w:val="single" w:sz="4" w:space="0" w:color="auto"/>
            </w:tcBorders>
            <w:hideMark/>
          </w:tcPr>
          <w:p w14:paraId="568CBD91" w14:textId="77777777" w:rsidR="007173AD" w:rsidRPr="00031AB0" w:rsidRDefault="007173AD" w:rsidP="007173AD">
            <w:pPr>
              <w:rPr>
                <w:b/>
                <w:color w:val="000000" w:themeColor="text1"/>
                <w:sz w:val="18"/>
                <w:szCs w:val="18"/>
              </w:rPr>
            </w:pPr>
            <w:r w:rsidRPr="00031AB0">
              <w:rPr>
                <w:b/>
                <w:color w:val="000000" w:themeColor="text1"/>
                <w:sz w:val="18"/>
                <w:szCs w:val="18"/>
              </w:rPr>
              <w:t>№</w:t>
            </w:r>
            <w:r w:rsidRPr="00031AB0">
              <w:rPr>
                <w:b/>
                <w:color w:val="000000" w:themeColor="text1"/>
                <w:sz w:val="18"/>
                <w:szCs w:val="18"/>
                <w:lang w:val="en-US"/>
              </w:rPr>
              <w:t xml:space="preserve"> </w:t>
            </w:r>
            <w:r w:rsidRPr="00031AB0">
              <w:rPr>
                <w:b/>
                <w:color w:val="000000" w:themeColor="text1"/>
                <w:sz w:val="18"/>
                <w:szCs w:val="18"/>
              </w:rPr>
              <w:t>пункта</w:t>
            </w:r>
          </w:p>
        </w:tc>
        <w:tc>
          <w:tcPr>
            <w:tcW w:w="1134" w:type="pct"/>
            <w:tcBorders>
              <w:top w:val="single" w:sz="4" w:space="0" w:color="auto"/>
              <w:left w:val="single" w:sz="4" w:space="0" w:color="auto"/>
              <w:bottom w:val="single" w:sz="4" w:space="0" w:color="auto"/>
              <w:right w:val="single" w:sz="4" w:space="0" w:color="auto"/>
            </w:tcBorders>
            <w:hideMark/>
          </w:tcPr>
          <w:p w14:paraId="70513785" w14:textId="77777777" w:rsidR="007173AD" w:rsidRPr="00031AB0" w:rsidRDefault="007173AD" w:rsidP="007173AD">
            <w:pPr>
              <w:jc w:val="center"/>
              <w:rPr>
                <w:b/>
                <w:color w:val="000000" w:themeColor="text1"/>
                <w:sz w:val="18"/>
                <w:szCs w:val="18"/>
              </w:rPr>
            </w:pPr>
            <w:r w:rsidRPr="00031AB0">
              <w:rPr>
                <w:b/>
                <w:color w:val="000000" w:themeColor="text1"/>
                <w:sz w:val="18"/>
                <w:szCs w:val="18"/>
              </w:rPr>
              <w:t>Перечень основных требований</w:t>
            </w:r>
          </w:p>
        </w:tc>
        <w:tc>
          <w:tcPr>
            <w:tcW w:w="3476" w:type="pct"/>
            <w:tcBorders>
              <w:top w:val="single" w:sz="4" w:space="0" w:color="auto"/>
              <w:left w:val="single" w:sz="4" w:space="0" w:color="auto"/>
              <w:bottom w:val="single" w:sz="4" w:space="0" w:color="auto"/>
              <w:right w:val="single" w:sz="4" w:space="0" w:color="auto"/>
            </w:tcBorders>
            <w:hideMark/>
          </w:tcPr>
          <w:p w14:paraId="76CBCCF8" w14:textId="77777777" w:rsidR="007173AD" w:rsidRPr="00031AB0" w:rsidRDefault="007173AD" w:rsidP="007173AD">
            <w:pPr>
              <w:jc w:val="center"/>
              <w:rPr>
                <w:b/>
                <w:color w:val="000000" w:themeColor="text1"/>
                <w:sz w:val="18"/>
                <w:szCs w:val="18"/>
              </w:rPr>
            </w:pPr>
            <w:r w:rsidRPr="00031AB0">
              <w:rPr>
                <w:b/>
                <w:color w:val="000000" w:themeColor="text1"/>
                <w:sz w:val="18"/>
                <w:szCs w:val="18"/>
              </w:rPr>
              <w:t>Содержание требований</w:t>
            </w:r>
          </w:p>
        </w:tc>
      </w:tr>
      <w:tr w:rsidR="007173AD" w:rsidRPr="00031AB0" w14:paraId="65633CB8" w14:textId="77777777" w:rsidTr="00DC3462">
        <w:tc>
          <w:tcPr>
            <w:tcW w:w="390" w:type="pct"/>
            <w:tcBorders>
              <w:top w:val="single" w:sz="4" w:space="0" w:color="auto"/>
              <w:left w:val="single" w:sz="4" w:space="0" w:color="auto"/>
              <w:bottom w:val="single" w:sz="4" w:space="0" w:color="auto"/>
              <w:right w:val="single" w:sz="4" w:space="0" w:color="auto"/>
            </w:tcBorders>
            <w:hideMark/>
          </w:tcPr>
          <w:p w14:paraId="5BCB3EC6" w14:textId="77777777" w:rsidR="007173AD" w:rsidRPr="00031AB0" w:rsidRDefault="007173AD" w:rsidP="007173AD">
            <w:pPr>
              <w:rPr>
                <w:color w:val="000000" w:themeColor="text1"/>
                <w:sz w:val="18"/>
                <w:szCs w:val="18"/>
              </w:rPr>
            </w:pPr>
            <w:r w:rsidRPr="00031AB0">
              <w:rPr>
                <w:color w:val="000000" w:themeColor="text1"/>
                <w:sz w:val="18"/>
                <w:szCs w:val="18"/>
              </w:rPr>
              <w:t>1.1</w:t>
            </w:r>
          </w:p>
        </w:tc>
        <w:tc>
          <w:tcPr>
            <w:tcW w:w="1134" w:type="pct"/>
            <w:tcBorders>
              <w:top w:val="single" w:sz="4" w:space="0" w:color="auto"/>
              <w:left w:val="single" w:sz="4" w:space="0" w:color="auto"/>
              <w:bottom w:val="single" w:sz="4" w:space="0" w:color="auto"/>
              <w:right w:val="single" w:sz="4" w:space="0" w:color="auto"/>
            </w:tcBorders>
            <w:hideMark/>
          </w:tcPr>
          <w:p w14:paraId="1F340999" w14:textId="77777777" w:rsidR="007173AD" w:rsidRPr="00031AB0" w:rsidRDefault="007173AD" w:rsidP="007173AD">
            <w:pPr>
              <w:rPr>
                <w:color w:val="000000" w:themeColor="text1"/>
                <w:sz w:val="18"/>
                <w:szCs w:val="18"/>
              </w:rPr>
            </w:pPr>
            <w:r w:rsidRPr="00031AB0">
              <w:rPr>
                <w:color w:val="000000" w:themeColor="text1"/>
                <w:sz w:val="18"/>
                <w:szCs w:val="18"/>
              </w:rPr>
              <w:t>Местонахождение Объекта</w:t>
            </w:r>
          </w:p>
        </w:tc>
        <w:tc>
          <w:tcPr>
            <w:tcW w:w="3476" w:type="pct"/>
            <w:tcBorders>
              <w:top w:val="single" w:sz="4" w:space="0" w:color="auto"/>
              <w:left w:val="single" w:sz="4" w:space="0" w:color="auto"/>
              <w:bottom w:val="single" w:sz="4" w:space="0" w:color="auto"/>
              <w:right w:val="single" w:sz="4" w:space="0" w:color="auto"/>
            </w:tcBorders>
            <w:hideMark/>
          </w:tcPr>
          <w:p w14:paraId="2A60F9FE" w14:textId="77777777" w:rsidR="007173AD" w:rsidRPr="00031AB0" w:rsidRDefault="007173AD" w:rsidP="007173AD">
            <w:pPr>
              <w:rPr>
                <w:color w:val="000000" w:themeColor="text1"/>
                <w:sz w:val="18"/>
                <w:szCs w:val="18"/>
              </w:rPr>
            </w:pPr>
            <w:r w:rsidRPr="00031AB0">
              <w:rPr>
                <w:color w:val="000000" w:themeColor="text1"/>
                <w:sz w:val="18"/>
                <w:szCs w:val="18"/>
              </w:rPr>
              <w:t>Иркутская область, г. Ангарск, квартал 120, дом 15</w:t>
            </w:r>
          </w:p>
        </w:tc>
      </w:tr>
      <w:tr w:rsidR="007173AD" w:rsidRPr="00031AB0" w14:paraId="29777A02" w14:textId="77777777" w:rsidTr="00DC3462">
        <w:tc>
          <w:tcPr>
            <w:tcW w:w="390" w:type="pct"/>
            <w:tcBorders>
              <w:top w:val="single" w:sz="4" w:space="0" w:color="auto"/>
              <w:left w:val="single" w:sz="4" w:space="0" w:color="auto"/>
              <w:bottom w:val="single" w:sz="4" w:space="0" w:color="auto"/>
              <w:right w:val="single" w:sz="4" w:space="0" w:color="auto"/>
            </w:tcBorders>
            <w:hideMark/>
          </w:tcPr>
          <w:p w14:paraId="2B1D4892" w14:textId="77777777" w:rsidR="007173AD" w:rsidRPr="00031AB0" w:rsidRDefault="007173AD" w:rsidP="007173AD">
            <w:pPr>
              <w:rPr>
                <w:color w:val="000000" w:themeColor="text1"/>
                <w:sz w:val="18"/>
                <w:szCs w:val="18"/>
              </w:rPr>
            </w:pPr>
            <w:r w:rsidRPr="00031AB0">
              <w:rPr>
                <w:color w:val="000000" w:themeColor="text1"/>
                <w:sz w:val="18"/>
                <w:szCs w:val="18"/>
              </w:rPr>
              <w:t>1.2</w:t>
            </w:r>
          </w:p>
        </w:tc>
        <w:tc>
          <w:tcPr>
            <w:tcW w:w="1134" w:type="pct"/>
            <w:tcBorders>
              <w:top w:val="single" w:sz="4" w:space="0" w:color="auto"/>
              <w:left w:val="single" w:sz="4" w:space="0" w:color="auto"/>
              <w:bottom w:val="single" w:sz="4" w:space="0" w:color="auto"/>
              <w:right w:val="single" w:sz="4" w:space="0" w:color="auto"/>
            </w:tcBorders>
            <w:hideMark/>
          </w:tcPr>
          <w:p w14:paraId="1D75C7D5" w14:textId="7B8F0E20" w:rsidR="007173AD" w:rsidRPr="00031AB0" w:rsidRDefault="007173AD" w:rsidP="007173AD">
            <w:pPr>
              <w:rPr>
                <w:color w:val="000000" w:themeColor="text1"/>
                <w:sz w:val="18"/>
                <w:szCs w:val="18"/>
              </w:rPr>
            </w:pPr>
            <w:r w:rsidRPr="00031AB0">
              <w:rPr>
                <w:color w:val="000000" w:themeColor="text1"/>
                <w:sz w:val="18"/>
                <w:szCs w:val="18"/>
              </w:rPr>
              <w:t xml:space="preserve">Исходные данные для </w:t>
            </w:r>
            <w:r w:rsidR="007F5980" w:rsidRPr="00031AB0">
              <w:rPr>
                <w:color w:val="000000" w:themeColor="text1"/>
                <w:sz w:val="18"/>
                <w:szCs w:val="18"/>
              </w:rPr>
              <w:t xml:space="preserve">выборочного </w:t>
            </w:r>
            <w:r w:rsidRPr="00031AB0">
              <w:rPr>
                <w:color w:val="000000" w:themeColor="text1"/>
                <w:sz w:val="18"/>
                <w:szCs w:val="18"/>
              </w:rPr>
              <w:t>капитального ремонта</w:t>
            </w:r>
          </w:p>
        </w:tc>
        <w:tc>
          <w:tcPr>
            <w:tcW w:w="3476" w:type="pct"/>
            <w:tcBorders>
              <w:top w:val="single" w:sz="4" w:space="0" w:color="auto"/>
              <w:left w:val="single" w:sz="4" w:space="0" w:color="auto"/>
              <w:bottom w:val="single" w:sz="4" w:space="0" w:color="auto"/>
              <w:right w:val="single" w:sz="4" w:space="0" w:color="auto"/>
            </w:tcBorders>
            <w:hideMark/>
          </w:tcPr>
          <w:p w14:paraId="4A7FF219" w14:textId="77777777" w:rsidR="007173AD" w:rsidRPr="00031AB0" w:rsidRDefault="007173AD" w:rsidP="007173AD">
            <w:pPr>
              <w:autoSpaceDE w:val="0"/>
              <w:autoSpaceDN w:val="0"/>
              <w:adjustRightInd w:val="0"/>
              <w:rPr>
                <w:iCs/>
                <w:color w:val="000000" w:themeColor="text1"/>
                <w:sz w:val="18"/>
                <w:szCs w:val="18"/>
              </w:rPr>
            </w:pPr>
            <w:r w:rsidRPr="00031AB0">
              <w:rPr>
                <w:iCs/>
                <w:color w:val="000000" w:themeColor="text1"/>
                <w:sz w:val="18"/>
                <w:szCs w:val="18"/>
              </w:rPr>
              <w:t>Проектно-сметная документация</w:t>
            </w:r>
          </w:p>
        </w:tc>
      </w:tr>
      <w:tr w:rsidR="007173AD" w:rsidRPr="00031AB0" w14:paraId="6F4F0875" w14:textId="77777777" w:rsidTr="00DC3462">
        <w:tc>
          <w:tcPr>
            <w:tcW w:w="390" w:type="pct"/>
            <w:tcBorders>
              <w:top w:val="single" w:sz="4" w:space="0" w:color="auto"/>
              <w:left w:val="single" w:sz="4" w:space="0" w:color="auto"/>
              <w:bottom w:val="single" w:sz="4" w:space="0" w:color="auto"/>
              <w:right w:val="single" w:sz="4" w:space="0" w:color="auto"/>
            </w:tcBorders>
            <w:hideMark/>
          </w:tcPr>
          <w:p w14:paraId="679058CB" w14:textId="77777777" w:rsidR="007173AD" w:rsidRPr="00031AB0" w:rsidRDefault="007173AD" w:rsidP="007173AD">
            <w:pPr>
              <w:rPr>
                <w:color w:val="000000" w:themeColor="text1"/>
                <w:sz w:val="18"/>
                <w:szCs w:val="18"/>
              </w:rPr>
            </w:pPr>
            <w:r w:rsidRPr="00031AB0">
              <w:rPr>
                <w:color w:val="000000" w:themeColor="text1"/>
                <w:sz w:val="18"/>
                <w:szCs w:val="18"/>
              </w:rPr>
              <w:t>1.3</w:t>
            </w:r>
          </w:p>
        </w:tc>
        <w:tc>
          <w:tcPr>
            <w:tcW w:w="1134" w:type="pct"/>
            <w:tcBorders>
              <w:top w:val="single" w:sz="4" w:space="0" w:color="auto"/>
              <w:left w:val="single" w:sz="4" w:space="0" w:color="auto"/>
              <w:bottom w:val="single" w:sz="4" w:space="0" w:color="auto"/>
              <w:right w:val="single" w:sz="4" w:space="0" w:color="auto"/>
            </w:tcBorders>
            <w:hideMark/>
          </w:tcPr>
          <w:p w14:paraId="27AB5B2F" w14:textId="77777777" w:rsidR="007173AD" w:rsidRPr="00031AB0" w:rsidRDefault="007173AD" w:rsidP="007173AD">
            <w:pPr>
              <w:rPr>
                <w:color w:val="000000" w:themeColor="text1"/>
                <w:sz w:val="18"/>
                <w:szCs w:val="18"/>
              </w:rPr>
            </w:pPr>
            <w:r w:rsidRPr="00031AB0">
              <w:rPr>
                <w:color w:val="000000" w:themeColor="text1"/>
                <w:sz w:val="18"/>
                <w:szCs w:val="18"/>
              </w:rPr>
              <w:t>Характеристика Объекта и условий капитального ремонта</w:t>
            </w:r>
          </w:p>
        </w:tc>
        <w:tc>
          <w:tcPr>
            <w:tcW w:w="3476" w:type="pct"/>
            <w:tcBorders>
              <w:top w:val="single" w:sz="4" w:space="0" w:color="auto"/>
              <w:left w:val="single" w:sz="4" w:space="0" w:color="auto"/>
              <w:bottom w:val="single" w:sz="4" w:space="0" w:color="auto"/>
              <w:right w:val="single" w:sz="4" w:space="0" w:color="auto"/>
            </w:tcBorders>
            <w:hideMark/>
          </w:tcPr>
          <w:p w14:paraId="73D5E214" w14:textId="77777777" w:rsidR="007173AD" w:rsidRPr="00031AB0" w:rsidRDefault="007173AD" w:rsidP="007173AD">
            <w:pPr>
              <w:ind w:right="-1"/>
              <w:jc w:val="both"/>
              <w:rPr>
                <w:bCs/>
                <w:iCs/>
                <w:color w:val="000000" w:themeColor="text1"/>
                <w:sz w:val="18"/>
                <w:szCs w:val="18"/>
                <w:lang w:bidi="he-IL"/>
              </w:rPr>
            </w:pPr>
            <w:r w:rsidRPr="00031AB0">
              <w:rPr>
                <w:color w:val="000000" w:themeColor="text1"/>
                <w:sz w:val="18"/>
                <w:szCs w:val="18"/>
              </w:rPr>
              <w:t>Здание построено в 1959 году, трехэтажное , кирпичное, с подвалом, общей площадью 2996,9 м</w:t>
            </w:r>
            <w:r w:rsidRPr="00031AB0">
              <w:rPr>
                <w:color w:val="000000" w:themeColor="text1"/>
                <w:sz w:val="18"/>
                <w:szCs w:val="18"/>
                <w:vertAlign w:val="superscript"/>
              </w:rPr>
              <w:t>2</w:t>
            </w:r>
            <w:r w:rsidRPr="00031AB0">
              <w:rPr>
                <w:color w:val="000000" w:themeColor="text1"/>
                <w:sz w:val="18"/>
                <w:szCs w:val="18"/>
              </w:rPr>
              <w:t>, высота помещений на 1-3 этаж -3,34 м, подвала -3,1 м.</w:t>
            </w:r>
          </w:p>
        </w:tc>
      </w:tr>
      <w:tr w:rsidR="007173AD" w:rsidRPr="00031AB0" w14:paraId="0BCED2CC" w14:textId="77777777" w:rsidTr="00DC3462">
        <w:tc>
          <w:tcPr>
            <w:tcW w:w="390" w:type="pct"/>
            <w:tcBorders>
              <w:top w:val="single" w:sz="4" w:space="0" w:color="auto"/>
              <w:left w:val="single" w:sz="4" w:space="0" w:color="auto"/>
              <w:bottom w:val="single" w:sz="4" w:space="0" w:color="auto"/>
              <w:right w:val="single" w:sz="4" w:space="0" w:color="auto"/>
            </w:tcBorders>
            <w:hideMark/>
          </w:tcPr>
          <w:p w14:paraId="46045F9F" w14:textId="77777777" w:rsidR="007173AD" w:rsidRPr="00031AB0" w:rsidRDefault="007173AD" w:rsidP="007173AD">
            <w:pPr>
              <w:rPr>
                <w:color w:val="000000" w:themeColor="text1"/>
                <w:sz w:val="18"/>
                <w:szCs w:val="18"/>
              </w:rPr>
            </w:pPr>
            <w:r w:rsidRPr="00031AB0">
              <w:rPr>
                <w:color w:val="000000" w:themeColor="text1"/>
                <w:sz w:val="18"/>
                <w:szCs w:val="18"/>
              </w:rPr>
              <w:t>1.4</w:t>
            </w:r>
          </w:p>
        </w:tc>
        <w:tc>
          <w:tcPr>
            <w:tcW w:w="1134" w:type="pct"/>
            <w:tcBorders>
              <w:top w:val="single" w:sz="4" w:space="0" w:color="auto"/>
              <w:left w:val="single" w:sz="4" w:space="0" w:color="auto"/>
              <w:bottom w:val="single" w:sz="4" w:space="0" w:color="auto"/>
              <w:right w:val="single" w:sz="4" w:space="0" w:color="auto"/>
            </w:tcBorders>
            <w:hideMark/>
          </w:tcPr>
          <w:p w14:paraId="30D53EFD" w14:textId="77777777" w:rsidR="007173AD" w:rsidRPr="00031AB0" w:rsidRDefault="007173AD" w:rsidP="007173AD">
            <w:pPr>
              <w:rPr>
                <w:color w:val="000000" w:themeColor="text1"/>
                <w:sz w:val="18"/>
                <w:szCs w:val="18"/>
              </w:rPr>
            </w:pPr>
            <w:r w:rsidRPr="00031AB0">
              <w:rPr>
                <w:color w:val="000000" w:themeColor="text1"/>
                <w:sz w:val="18"/>
                <w:szCs w:val="18"/>
              </w:rPr>
              <w:t>Назначение Объекта</w:t>
            </w:r>
          </w:p>
        </w:tc>
        <w:tc>
          <w:tcPr>
            <w:tcW w:w="3476" w:type="pct"/>
            <w:tcBorders>
              <w:top w:val="single" w:sz="4" w:space="0" w:color="auto"/>
              <w:left w:val="single" w:sz="4" w:space="0" w:color="auto"/>
              <w:bottom w:val="single" w:sz="4" w:space="0" w:color="auto"/>
              <w:right w:val="single" w:sz="4" w:space="0" w:color="auto"/>
            </w:tcBorders>
            <w:hideMark/>
          </w:tcPr>
          <w:p w14:paraId="7FDE3CC8" w14:textId="77777777" w:rsidR="007173AD" w:rsidRPr="00031AB0" w:rsidRDefault="007173AD" w:rsidP="007173AD">
            <w:pPr>
              <w:jc w:val="both"/>
              <w:rPr>
                <w:color w:val="000000" w:themeColor="text1"/>
                <w:sz w:val="18"/>
                <w:szCs w:val="18"/>
              </w:rPr>
            </w:pPr>
            <w:r w:rsidRPr="00031AB0">
              <w:rPr>
                <w:color w:val="000000" w:themeColor="text1"/>
                <w:sz w:val="18"/>
                <w:szCs w:val="18"/>
              </w:rPr>
              <w:t>Стационар</w:t>
            </w:r>
          </w:p>
        </w:tc>
      </w:tr>
      <w:tr w:rsidR="007173AD" w:rsidRPr="00031AB0" w14:paraId="0DD35925" w14:textId="77777777" w:rsidTr="007173AD">
        <w:tc>
          <w:tcPr>
            <w:tcW w:w="5000" w:type="pct"/>
            <w:gridSpan w:val="3"/>
            <w:tcBorders>
              <w:top w:val="single" w:sz="4" w:space="0" w:color="auto"/>
              <w:left w:val="single" w:sz="4" w:space="0" w:color="auto"/>
              <w:bottom w:val="single" w:sz="4" w:space="0" w:color="auto"/>
              <w:right w:val="single" w:sz="4" w:space="0" w:color="auto"/>
            </w:tcBorders>
            <w:hideMark/>
          </w:tcPr>
          <w:p w14:paraId="1879A59E" w14:textId="77777777" w:rsidR="007173AD" w:rsidRPr="00031AB0" w:rsidRDefault="007173AD" w:rsidP="007173AD">
            <w:pPr>
              <w:ind w:firstLine="323"/>
              <w:jc w:val="both"/>
              <w:rPr>
                <w:b/>
                <w:color w:val="000000" w:themeColor="text1"/>
                <w:sz w:val="18"/>
                <w:szCs w:val="18"/>
              </w:rPr>
            </w:pPr>
            <w:r w:rsidRPr="00031AB0">
              <w:rPr>
                <w:b/>
                <w:color w:val="000000" w:themeColor="text1"/>
                <w:sz w:val="18"/>
                <w:szCs w:val="18"/>
              </w:rPr>
              <w:t>2. Специальные требования (включаются в Договор)</w:t>
            </w:r>
          </w:p>
        </w:tc>
      </w:tr>
      <w:tr w:rsidR="007173AD" w:rsidRPr="00031AB0" w14:paraId="1EC81A39" w14:textId="77777777" w:rsidTr="00DC3462">
        <w:tc>
          <w:tcPr>
            <w:tcW w:w="390" w:type="pct"/>
            <w:tcBorders>
              <w:top w:val="single" w:sz="4" w:space="0" w:color="auto"/>
              <w:left w:val="single" w:sz="4" w:space="0" w:color="auto"/>
              <w:bottom w:val="single" w:sz="4" w:space="0" w:color="auto"/>
              <w:right w:val="single" w:sz="4" w:space="0" w:color="auto"/>
            </w:tcBorders>
            <w:hideMark/>
          </w:tcPr>
          <w:p w14:paraId="000FA382" w14:textId="77777777" w:rsidR="007173AD" w:rsidRPr="00031AB0" w:rsidRDefault="007173AD" w:rsidP="007173AD">
            <w:pPr>
              <w:rPr>
                <w:color w:val="000000" w:themeColor="text1"/>
                <w:sz w:val="18"/>
                <w:szCs w:val="18"/>
              </w:rPr>
            </w:pPr>
            <w:r w:rsidRPr="00031AB0">
              <w:rPr>
                <w:color w:val="000000" w:themeColor="text1"/>
                <w:sz w:val="18"/>
                <w:szCs w:val="18"/>
              </w:rPr>
              <w:t>2.1</w:t>
            </w:r>
          </w:p>
        </w:tc>
        <w:tc>
          <w:tcPr>
            <w:tcW w:w="1134" w:type="pct"/>
            <w:tcBorders>
              <w:top w:val="single" w:sz="4" w:space="0" w:color="auto"/>
              <w:left w:val="single" w:sz="4" w:space="0" w:color="auto"/>
              <w:bottom w:val="single" w:sz="4" w:space="0" w:color="auto"/>
              <w:right w:val="single" w:sz="4" w:space="0" w:color="auto"/>
            </w:tcBorders>
            <w:hideMark/>
          </w:tcPr>
          <w:p w14:paraId="73005524" w14:textId="77777777" w:rsidR="007173AD" w:rsidRPr="00031AB0" w:rsidRDefault="007173AD" w:rsidP="007173AD">
            <w:pPr>
              <w:rPr>
                <w:color w:val="000000" w:themeColor="text1"/>
                <w:sz w:val="18"/>
                <w:szCs w:val="18"/>
              </w:rPr>
            </w:pPr>
            <w:r w:rsidRPr="00031AB0">
              <w:rPr>
                <w:color w:val="000000" w:themeColor="text1"/>
                <w:sz w:val="18"/>
                <w:szCs w:val="18"/>
              </w:rPr>
              <w:t>Основные требования по капитальному ремонту</w:t>
            </w:r>
          </w:p>
        </w:tc>
        <w:tc>
          <w:tcPr>
            <w:tcW w:w="3476" w:type="pct"/>
            <w:tcBorders>
              <w:top w:val="single" w:sz="4" w:space="0" w:color="auto"/>
              <w:left w:val="single" w:sz="4" w:space="0" w:color="auto"/>
              <w:bottom w:val="single" w:sz="4" w:space="0" w:color="auto"/>
              <w:right w:val="single" w:sz="4" w:space="0" w:color="auto"/>
            </w:tcBorders>
            <w:hideMark/>
          </w:tcPr>
          <w:p w14:paraId="6ECF38A4" w14:textId="77777777"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Работы должны производиться Подрядчиком в соответствии с требованиями:</w:t>
            </w:r>
          </w:p>
          <w:p w14:paraId="1EBCEF14" w14:textId="77777777"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 Проектной документацией;</w:t>
            </w:r>
          </w:p>
          <w:p w14:paraId="512CA3B6" w14:textId="77777777"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 Графиком выполнения работ;</w:t>
            </w:r>
          </w:p>
          <w:p w14:paraId="389167F7" w14:textId="28E143F5"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 Градостроительным кодексом Российской Федерации</w:t>
            </w:r>
            <w:r w:rsidR="006F65B4" w:rsidRPr="00031AB0">
              <w:rPr>
                <w:rFonts w:eastAsia="Gulim"/>
                <w:color w:val="000000" w:themeColor="text1"/>
                <w:sz w:val="18"/>
                <w:szCs w:val="18"/>
              </w:rPr>
              <w:t xml:space="preserve"> от 29.12.2004 № 190-ФЗ;</w:t>
            </w:r>
          </w:p>
          <w:p w14:paraId="3D4E4952" w14:textId="77777777"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 Федеральным законом № 69-ФЗ от 21.12.1994 «О пожарной безопасности»;</w:t>
            </w:r>
          </w:p>
          <w:p w14:paraId="7F5F996A" w14:textId="77777777"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 Федеральным законом № 123-ФЗ от 22.07.2008 «Технический регламент о требованиях пожарной безопасности»;</w:t>
            </w:r>
          </w:p>
          <w:p w14:paraId="118D746B" w14:textId="77777777"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 Федеральным законом Российской Федерации от 30 декабря 2009 г. № 384-ФЗ «Технический регламент о безопасности зданий и сооружений»;</w:t>
            </w:r>
          </w:p>
          <w:p w14:paraId="7AB7D88D" w14:textId="77777777"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14:paraId="79FB9573" w14:textId="77777777"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 Сводом правил СП 59.13330.2020 «СНиП 35-01-2001 Доступность зданий и сооружений для маломобильных групп населения»;</w:t>
            </w:r>
          </w:p>
          <w:p w14:paraId="43A16346" w14:textId="77777777"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14:paraId="216A5012" w14:textId="77777777"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 иными строительными нормами и правилами;</w:t>
            </w:r>
          </w:p>
          <w:p w14:paraId="068E7BA3" w14:textId="77777777"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 техническими условиями;</w:t>
            </w:r>
          </w:p>
          <w:p w14:paraId="2329DF6D" w14:textId="77777777" w:rsidR="007173AD" w:rsidRPr="00031AB0" w:rsidRDefault="007173AD" w:rsidP="007173AD">
            <w:pPr>
              <w:jc w:val="both"/>
              <w:rPr>
                <w:rFonts w:eastAsia="Gulim"/>
                <w:color w:val="000000" w:themeColor="text1"/>
                <w:sz w:val="18"/>
                <w:szCs w:val="18"/>
              </w:rPr>
            </w:pPr>
            <w:r w:rsidRPr="00031AB0">
              <w:rPr>
                <w:rFonts w:eastAsia="Gulim"/>
                <w:color w:val="000000" w:themeColor="text1"/>
                <w:sz w:val="18"/>
                <w:szCs w:val="18"/>
              </w:rPr>
              <w:t>- действующими законодательными актами.</w:t>
            </w:r>
          </w:p>
          <w:p w14:paraId="186D2FD1" w14:textId="77777777" w:rsidR="007173AD" w:rsidRPr="00031AB0" w:rsidRDefault="007173AD" w:rsidP="007173AD">
            <w:pPr>
              <w:suppressAutoHyphens/>
              <w:ind w:left="-28"/>
              <w:jc w:val="both"/>
              <w:rPr>
                <w:color w:val="000000" w:themeColor="text1"/>
                <w:sz w:val="18"/>
                <w:szCs w:val="18"/>
                <w:lang w:eastAsia="ar-SA"/>
              </w:rPr>
            </w:pPr>
            <w:r w:rsidRPr="00031AB0">
              <w:rPr>
                <w:rFonts w:eastAsia="Gulim"/>
                <w:color w:val="000000" w:themeColor="text1"/>
                <w:sz w:val="18"/>
                <w:szCs w:val="18"/>
              </w:rPr>
              <w:t>Подрядчик собственными силами и за свой счет обеспечивает наличие погрузочно-разгрузочных средств для разгрузки материалов и оборудования, а также любой другой техники, необходимой для выполнения работ.</w:t>
            </w:r>
            <w:r w:rsidRPr="00031AB0">
              <w:rPr>
                <w:color w:val="000000" w:themeColor="text1"/>
                <w:sz w:val="18"/>
                <w:szCs w:val="18"/>
                <w:lang w:eastAsia="ar-SA"/>
              </w:rPr>
              <w:t xml:space="preserve"> Заказчик оставляет за собой право проверять в любое время ход и качество выполняемых Работ без вмешательства в оперативно-хозяйственную деятельность Подрядчика. Работы должны проводиться под руководством Представителя Подрядчика. Представитель Подрядчика на время выполнения Работ должен находиться постоянно на Объекте Заказчика, нести ответственность за безопасное выполнение Работ, дисциплину рабочих на Объекте, организацию и качество выполнения Работ. Заказчик ответственность за сохранность материалов и оборудования не несет. Заказчик не предоставляет помещения для размещения (проживания) сотрудников Подрядчика. Подрядчик обязан ежедневно после завершения Работ убрать и вывезти весь строительный мусор.</w:t>
            </w:r>
          </w:p>
          <w:p w14:paraId="2FD028E3" w14:textId="77777777" w:rsidR="007173AD" w:rsidRPr="00031AB0" w:rsidRDefault="007173AD" w:rsidP="007173AD">
            <w:pPr>
              <w:suppressAutoHyphens/>
              <w:jc w:val="both"/>
              <w:rPr>
                <w:color w:val="000000" w:themeColor="text1"/>
                <w:sz w:val="18"/>
                <w:szCs w:val="18"/>
                <w:lang w:eastAsia="ar-SA"/>
              </w:rPr>
            </w:pPr>
            <w:r w:rsidRPr="00031AB0">
              <w:rPr>
                <w:color w:val="000000" w:themeColor="text1"/>
                <w:sz w:val="18"/>
                <w:szCs w:val="18"/>
                <w:lang w:eastAsia="ar-SA"/>
              </w:rPr>
              <w:t>Заказчик осуществляет контроль и приемку выполненных Работ.</w:t>
            </w:r>
          </w:p>
          <w:p w14:paraId="5FBD5CA3" w14:textId="77777777" w:rsidR="007173AD" w:rsidRPr="00031AB0" w:rsidRDefault="007173AD" w:rsidP="007173AD">
            <w:pPr>
              <w:suppressAutoHyphens/>
              <w:ind w:left="-28"/>
              <w:jc w:val="both"/>
              <w:rPr>
                <w:color w:val="000000" w:themeColor="text1"/>
                <w:sz w:val="18"/>
                <w:szCs w:val="18"/>
                <w:lang w:eastAsia="ar-SA"/>
              </w:rPr>
            </w:pPr>
            <w:r w:rsidRPr="00031AB0">
              <w:rPr>
                <w:color w:val="000000" w:themeColor="text1"/>
                <w:sz w:val="18"/>
                <w:szCs w:val="18"/>
                <w:lang w:eastAsia="ar-SA"/>
              </w:rPr>
              <w:t>Все требуемые Работы проводить с применением технологий, с учетом методических рекомендаций, не приводящий к ухудшению состояния Объекта или его частей, и нести материальную ответственность в случаях такого ухудшения.</w:t>
            </w:r>
          </w:p>
          <w:p w14:paraId="7E97C0B0" w14:textId="3066CE3C" w:rsidR="007173AD" w:rsidRPr="00031AB0" w:rsidRDefault="007173AD" w:rsidP="007173AD">
            <w:pPr>
              <w:ind w:left="-28"/>
              <w:jc w:val="both"/>
              <w:rPr>
                <w:color w:val="000000" w:themeColor="text1"/>
                <w:sz w:val="18"/>
                <w:szCs w:val="18"/>
              </w:rPr>
            </w:pPr>
            <w:r w:rsidRPr="00031AB0">
              <w:rPr>
                <w:color w:val="000000" w:themeColor="text1"/>
                <w:sz w:val="18"/>
                <w:szCs w:val="18"/>
              </w:rPr>
              <w:t xml:space="preserve">Подрядчик должен выполнять все Работы, обеспечивая соблюдение требований пожарной безопасности, требований о применении специальных повышенных мер безопасности работ в условиях действующего лечебного учреждения, охраны труда, охраны окружающей среды и санитарно – гигиенического режима в помещениях, где проводятся Работы. </w:t>
            </w:r>
            <w:r w:rsidR="005C4683" w:rsidRPr="00031AB0">
              <w:rPr>
                <w:color w:val="000000" w:themeColor="text1"/>
                <w:sz w:val="18"/>
                <w:szCs w:val="18"/>
              </w:rPr>
              <w:t>Подрядчик несет ответственность за соблюдение требований охраны труда, соблюдение правил и требований пожарной безопасности, требований техники безопасности.</w:t>
            </w:r>
          </w:p>
        </w:tc>
      </w:tr>
      <w:tr w:rsidR="00DC3462" w:rsidRPr="00031AB0" w14:paraId="3D6E459B" w14:textId="77777777" w:rsidTr="00DC3462">
        <w:trPr>
          <w:trHeight w:val="1757"/>
        </w:trPr>
        <w:tc>
          <w:tcPr>
            <w:tcW w:w="390" w:type="pct"/>
            <w:tcBorders>
              <w:top w:val="single" w:sz="4" w:space="0" w:color="auto"/>
              <w:left w:val="single" w:sz="4" w:space="0" w:color="auto"/>
              <w:bottom w:val="single" w:sz="4" w:space="0" w:color="auto"/>
              <w:right w:val="single" w:sz="4" w:space="0" w:color="auto"/>
            </w:tcBorders>
            <w:hideMark/>
          </w:tcPr>
          <w:p w14:paraId="7DA2C0F7" w14:textId="77777777" w:rsidR="00DC3462" w:rsidRPr="00031AB0" w:rsidRDefault="00DC3462" w:rsidP="00DC3462">
            <w:pPr>
              <w:rPr>
                <w:color w:val="000000" w:themeColor="text1"/>
                <w:sz w:val="18"/>
                <w:szCs w:val="18"/>
              </w:rPr>
            </w:pPr>
            <w:r w:rsidRPr="00031AB0">
              <w:rPr>
                <w:color w:val="000000" w:themeColor="text1"/>
                <w:sz w:val="18"/>
                <w:szCs w:val="18"/>
              </w:rPr>
              <w:lastRenderedPageBreak/>
              <w:t>2.2</w:t>
            </w:r>
          </w:p>
        </w:tc>
        <w:tc>
          <w:tcPr>
            <w:tcW w:w="1134" w:type="pct"/>
            <w:tcBorders>
              <w:top w:val="single" w:sz="4" w:space="0" w:color="auto"/>
              <w:left w:val="single" w:sz="4" w:space="0" w:color="auto"/>
              <w:bottom w:val="single" w:sz="4" w:space="0" w:color="auto"/>
              <w:right w:val="single" w:sz="4" w:space="0" w:color="auto"/>
            </w:tcBorders>
            <w:hideMark/>
          </w:tcPr>
          <w:p w14:paraId="67D1AFC6" w14:textId="77777777" w:rsidR="00DC3462" w:rsidRPr="00031AB0" w:rsidRDefault="00DC3462" w:rsidP="00DC3462">
            <w:pPr>
              <w:rPr>
                <w:color w:val="000000" w:themeColor="text1"/>
                <w:sz w:val="18"/>
                <w:szCs w:val="18"/>
              </w:rPr>
            </w:pPr>
            <w:r w:rsidRPr="00031AB0">
              <w:rPr>
                <w:color w:val="000000" w:themeColor="text1"/>
                <w:sz w:val="18"/>
                <w:szCs w:val="18"/>
              </w:rPr>
              <w:t>Объём и перечень Работ</w:t>
            </w:r>
          </w:p>
        </w:tc>
        <w:tc>
          <w:tcPr>
            <w:tcW w:w="3476" w:type="pct"/>
            <w:tcBorders>
              <w:top w:val="single" w:sz="4" w:space="0" w:color="auto"/>
              <w:left w:val="single" w:sz="4" w:space="0" w:color="auto"/>
              <w:bottom w:val="single" w:sz="4" w:space="0" w:color="auto"/>
              <w:right w:val="single" w:sz="4" w:space="0" w:color="auto"/>
            </w:tcBorders>
            <w:hideMark/>
          </w:tcPr>
          <w:p w14:paraId="37DA591C" w14:textId="2DAE0DCF" w:rsidR="00DC3462" w:rsidRPr="00031AB0" w:rsidRDefault="00DC3462" w:rsidP="00895F77">
            <w:pPr>
              <w:ind w:left="43"/>
              <w:jc w:val="both"/>
              <w:rPr>
                <w:color w:val="000000" w:themeColor="text1"/>
                <w:sz w:val="18"/>
                <w:szCs w:val="18"/>
              </w:rPr>
            </w:pPr>
            <w:r w:rsidRPr="00031AB0">
              <w:rPr>
                <w:color w:val="000000" w:themeColor="text1"/>
                <w:sz w:val="18"/>
                <w:szCs w:val="18"/>
              </w:rPr>
              <w:t>Подрядчик проводит Работы п</w:t>
            </w:r>
            <w:r w:rsidR="0053500D">
              <w:rPr>
                <w:color w:val="000000" w:themeColor="text1"/>
                <w:sz w:val="18"/>
                <w:szCs w:val="18"/>
              </w:rPr>
              <w:t xml:space="preserve">о рабочим чертежам, включающим </w:t>
            </w:r>
            <w:r w:rsidRPr="00031AB0">
              <w:rPr>
                <w:color w:val="000000" w:themeColor="text1"/>
                <w:sz w:val="18"/>
                <w:szCs w:val="18"/>
              </w:rPr>
              <w:t xml:space="preserve">в себя: </w:t>
            </w:r>
          </w:p>
          <w:p w14:paraId="21756087" w14:textId="77777777" w:rsidR="00DB2003" w:rsidRPr="00DB2003" w:rsidRDefault="00DB2003" w:rsidP="00DB2003">
            <w:pPr>
              <w:ind w:left="43"/>
              <w:jc w:val="both"/>
              <w:rPr>
                <w:color w:val="000000" w:themeColor="text1"/>
                <w:sz w:val="18"/>
                <w:szCs w:val="18"/>
              </w:rPr>
            </w:pPr>
            <w:r w:rsidRPr="00DB2003">
              <w:rPr>
                <w:color w:val="000000" w:themeColor="text1"/>
                <w:sz w:val="18"/>
                <w:szCs w:val="18"/>
              </w:rPr>
              <w:t>1)</w:t>
            </w:r>
            <w:r w:rsidRPr="00DB2003">
              <w:rPr>
                <w:sz w:val="18"/>
                <w:szCs w:val="18"/>
              </w:rPr>
              <w:t xml:space="preserve"> </w:t>
            </w:r>
            <w:r w:rsidRPr="00DB2003">
              <w:rPr>
                <w:color w:val="000000" w:themeColor="text1"/>
                <w:sz w:val="18"/>
                <w:szCs w:val="18"/>
              </w:rPr>
              <w:t>ЛОКАЛЬНЫЙ СМЕТНЫЙ РАСЧЕТ (СМЕТА) № ЛСР-02-01-01 (доп) - Общестроительные работы (доп);</w:t>
            </w:r>
          </w:p>
          <w:p w14:paraId="2F04DA5C" w14:textId="77777777" w:rsidR="00DB2003" w:rsidRPr="00DB2003" w:rsidRDefault="00DB2003" w:rsidP="00DB2003">
            <w:pPr>
              <w:ind w:left="43"/>
              <w:jc w:val="both"/>
              <w:rPr>
                <w:color w:val="000000" w:themeColor="text1"/>
                <w:sz w:val="18"/>
                <w:szCs w:val="18"/>
              </w:rPr>
            </w:pPr>
            <w:r w:rsidRPr="00DB2003">
              <w:rPr>
                <w:color w:val="000000" w:themeColor="text1"/>
                <w:sz w:val="18"/>
                <w:szCs w:val="18"/>
              </w:rPr>
              <w:t>2) ЛОКАЛЬНЫЙ СМЕТНЫЙ РАСЧЕТ (СМЕТА) № ЛСР-02-01-01 - Общестроительные работы;</w:t>
            </w:r>
          </w:p>
          <w:p w14:paraId="6839C18D" w14:textId="77777777" w:rsidR="00DB2003" w:rsidRPr="00DB2003" w:rsidRDefault="00DB2003" w:rsidP="00DB2003">
            <w:pPr>
              <w:ind w:left="43"/>
              <w:rPr>
                <w:color w:val="000000" w:themeColor="text1"/>
                <w:sz w:val="18"/>
                <w:szCs w:val="18"/>
              </w:rPr>
            </w:pPr>
            <w:r w:rsidRPr="00DB2003">
              <w:rPr>
                <w:color w:val="000000" w:themeColor="text1"/>
                <w:sz w:val="18"/>
                <w:szCs w:val="18"/>
              </w:rPr>
              <w:t>3) ЛОКАЛЬНЫЙ СМЕТНЫЙ РАСЧЕТ (СМЕТА) № ЛСР-02-01-03 - Водопровод, канализация;</w:t>
            </w:r>
          </w:p>
          <w:p w14:paraId="0AC33F07" w14:textId="77777777" w:rsidR="00DB2003" w:rsidRPr="00DB2003" w:rsidRDefault="00DB2003" w:rsidP="00DB2003">
            <w:pPr>
              <w:ind w:left="43"/>
              <w:jc w:val="both"/>
              <w:rPr>
                <w:color w:val="000000" w:themeColor="text1"/>
                <w:sz w:val="18"/>
                <w:szCs w:val="18"/>
              </w:rPr>
            </w:pPr>
            <w:r w:rsidRPr="00DB2003">
              <w:rPr>
                <w:color w:val="000000" w:themeColor="text1"/>
                <w:sz w:val="18"/>
                <w:szCs w:val="18"/>
              </w:rPr>
              <w:t>4) ЛОКАЛЬНЫЙ СМЕТНЫЙ РАСЧЕТ (СМЕТА) № ЛСР-02-01-04 (доп) - Водоснабжение и канализация;</w:t>
            </w:r>
          </w:p>
          <w:p w14:paraId="7F55AC3B" w14:textId="77777777" w:rsidR="00DB2003" w:rsidRPr="00DB2003" w:rsidRDefault="00DB2003" w:rsidP="00DB2003">
            <w:pPr>
              <w:ind w:left="43"/>
              <w:jc w:val="both"/>
              <w:rPr>
                <w:color w:val="000000" w:themeColor="text1"/>
                <w:sz w:val="18"/>
                <w:szCs w:val="18"/>
              </w:rPr>
            </w:pPr>
            <w:r w:rsidRPr="00DB2003">
              <w:rPr>
                <w:color w:val="000000" w:themeColor="text1"/>
                <w:sz w:val="18"/>
                <w:szCs w:val="18"/>
              </w:rPr>
              <w:t>5) ЛОКАЛЬНЫЙ СМЕТНЫЙ РАСЧЕТ (СМЕТА) № ЛСР-02-01-06 - Отопление, вентиляция;</w:t>
            </w:r>
          </w:p>
          <w:p w14:paraId="14BD5896" w14:textId="77777777" w:rsidR="00DB2003" w:rsidRPr="00DB2003" w:rsidRDefault="00DB2003" w:rsidP="00DB2003">
            <w:pPr>
              <w:ind w:left="43"/>
              <w:jc w:val="both"/>
              <w:rPr>
                <w:color w:val="000000" w:themeColor="text1"/>
                <w:sz w:val="18"/>
                <w:szCs w:val="18"/>
              </w:rPr>
            </w:pPr>
            <w:r w:rsidRPr="00DB2003">
              <w:rPr>
                <w:color w:val="000000" w:themeColor="text1"/>
                <w:sz w:val="18"/>
                <w:szCs w:val="18"/>
              </w:rPr>
              <w:t>6) ЛОКАЛЬНЫЙ СМЕТНЫЙ РАСЧЕТ (СМЕТА) № ЛСР-02-01-09 - Электроснабжение, освещение;</w:t>
            </w:r>
          </w:p>
          <w:p w14:paraId="3EFC1D6D" w14:textId="77777777" w:rsidR="00DB2003" w:rsidRPr="00DB2003" w:rsidRDefault="00DB2003" w:rsidP="00DB2003">
            <w:pPr>
              <w:ind w:left="43"/>
              <w:jc w:val="both"/>
              <w:rPr>
                <w:color w:val="000000" w:themeColor="text1"/>
                <w:sz w:val="18"/>
                <w:szCs w:val="18"/>
              </w:rPr>
            </w:pPr>
            <w:r w:rsidRPr="00DB2003">
              <w:rPr>
                <w:color w:val="000000" w:themeColor="text1"/>
                <w:sz w:val="18"/>
                <w:szCs w:val="18"/>
              </w:rPr>
              <w:t>7) ЛОКАЛЬНЫЙ СМЕТНЫЙ РАСЧЕТ (СМЕТА) № ЛСР-07-01-01 - Вертикальная планировка;</w:t>
            </w:r>
          </w:p>
          <w:p w14:paraId="6901BB82" w14:textId="77777777" w:rsidR="00DB2003" w:rsidRPr="00DB2003" w:rsidRDefault="00DB2003" w:rsidP="00DB2003">
            <w:pPr>
              <w:ind w:left="43"/>
              <w:jc w:val="both"/>
              <w:rPr>
                <w:color w:val="000000" w:themeColor="text1"/>
                <w:sz w:val="18"/>
                <w:szCs w:val="18"/>
              </w:rPr>
            </w:pPr>
            <w:r w:rsidRPr="00DB2003">
              <w:rPr>
                <w:color w:val="000000" w:themeColor="text1"/>
                <w:sz w:val="18"/>
                <w:szCs w:val="18"/>
              </w:rPr>
              <w:t>8) ОБЪЕКТНЫЙ СМЕТНЫЙ РАСЧЕТ (СМЕТА) № ОС-02-01 доп;</w:t>
            </w:r>
          </w:p>
          <w:p w14:paraId="02834D10" w14:textId="77777777" w:rsidR="00DB2003" w:rsidRPr="00DB2003" w:rsidRDefault="00DB2003" w:rsidP="00DB2003">
            <w:pPr>
              <w:ind w:left="43"/>
              <w:jc w:val="both"/>
              <w:rPr>
                <w:color w:val="000000" w:themeColor="text1"/>
                <w:sz w:val="18"/>
                <w:szCs w:val="18"/>
              </w:rPr>
            </w:pPr>
            <w:r w:rsidRPr="00DB2003">
              <w:rPr>
                <w:color w:val="000000" w:themeColor="text1"/>
                <w:sz w:val="18"/>
                <w:szCs w:val="18"/>
              </w:rPr>
              <w:t>9) ОБЪЕКТНЫЙ СМЕТНЫЙ РАСЧЕТ (СМЕТА) № ОС-02-01;</w:t>
            </w:r>
          </w:p>
          <w:p w14:paraId="6F89B394" w14:textId="77777777" w:rsidR="00DB2003" w:rsidRDefault="00DB2003" w:rsidP="00DB2003">
            <w:pPr>
              <w:ind w:left="43"/>
              <w:jc w:val="both"/>
              <w:rPr>
                <w:color w:val="000000" w:themeColor="text1"/>
                <w:sz w:val="18"/>
                <w:szCs w:val="18"/>
              </w:rPr>
            </w:pPr>
            <w:r w:rsidRPr="00DB2003">
              <w:rPr>
                <w:color w:val="000000" w:themeColor="text1"/>
                <w:sz w:val="18"/>
                <w:szCs w:val="18"/>
              </w:rPr>
              <w:t>10) СВОДНЫЙ СМЕТНЫЙ РАСЧЕТ СТОИМОСТИ СТРОИТЕЛЬСТВА № ССРСС-ССРСС;</w:t>
            </w:r>
          </w:p>
          <w:p w14:paraId="26123B79" w14:textId="52F72D17" w:rsidR="00DC3462" w:rsidRPr="00031AB0" w:rsidRDefault="0076478D" w:rsidP="00DB2003">
            <w:pPr>
              <w:ind w:left="43"/>
              <w:jc w:val="both"/>
              <w:rPr>
                <w:color w:val="000000" w:themeColor="text1"/>
                <w:sz w:val="18"/>
                <w:szCs w:val="18"/>
              </w:rPr>
            </w:pPr>
            <w:r>
              <w:rPr>
                <w:color w:val="000000" w:themeColor="text1"/>
                <w:sz w:val="18"/>
                <w:szCs w:val="18"/>
              </w:rPr>
              <w:t>11</w:t>
            </w:r>
            <w:r w:rsidR="00DC3462" w:rsidRPr="00031AB0">
              <w:rPr>
                <w:color w:val="000000" w:themeColor="text1"/>
                <w:sz w:val="18"/>
                <w:szCs w:val="18"/>
              </w:rPr>
              <w:t>) Положительные заключения.</w:t>
            </w:r>
          </w:p>
          <w:p w14:paraId="745A0B3E" w14:textId="24806866" w:rsidR="00DC3462" w:rsidRPr="00031AB0" w:rsidRDefault="00DC3462" w:rsidP="00895F77">
            <w:pPr>
              <w:ind w:left="43"/>
              <w:jc w:val="both"/>
              <w:rPr>
                <w:color w:val="000000" w:themeColor="text1"/>
                <w:sz w:val="18"/>
                <w:szCs w:val="18"/>
              </w:rPr>
            </w:pPr>
            <w:r w:rsidRPr="00031AB0">
              <w:rPr>
                <w:color w:val="000000" w:themeColor="text1"/>
                <w:sz w:val="18"/>
                <w:szCs w:val="18"/>
              </w:rPr>
              <w:t>Виды и объемы Работ, являющихся Объектом закупки (предметом Договора), содержатся в Проектной документации.</w:t>
            </w:r>
          </w:p>
        </w:tc>
      </w:tr>
      <w:tr w:rsidR="00DC3462" w:rsidRPr="00031AB0" w14:paraId="143DF219" w14:textId="77777777" w:rsidTr="00DC3462">
        <w:tc>
          <w:tcPr>
            <w:tcW w:w="390" w:type="pct"/>
            <w:tcBorders>
              <w:top w:val="single" w:sz="4" w:space="0" w:color="auto"/>
              <w:left w:val="single" w:sz="4" w:space="0" w:color="auto"/>
              <w:bottom w:val="single" w:sz="4" w:space="0" w:color="auto"/>
              <w:right w:val="single" w:sz="4" w:space="0" w:color="auto"/>
            </w:tcBorders>
            <w:hideMark/>
          </w:tcPr>
          <w:p w14:paraId="4A711D5B" w14:textId="77777777" w:rsidR="00DC3462" w:rsidRPr="00031AB0" w:rsidRDefault="00DC3462" w:rsidP="00DC3462">
            <w:pPr>
              <w:rPr>
                <w:color w:val="000000" w:themeColor="text1"/>
                <w:sz w:val="18"/>
                <w:szCs w:val="18"/>
              </w:rPr>
            </w:pPr>
            <w:r w:rsidRPr="00031AB0">
              <w:rPr>
                <w:color w:val="000000" w:themeColor="text1"/>
                <w:sz w:val="18"/>
                <w:szCs w:val="18"/>
              </w:rPr>
              <w:t>2.3</w:t>
            </w:r>
          </w:p>
        </w:tc>
        <w:tc>
          <w:tcPr>
            <w:tcW w:w="1134" w:type="pct"/>
            <w:tcBorders>
              <w:top w:val="single" w:sz="4" w:space="0" w:color="auto"/>
              <w:left w:val="single" w:sz="4" w:space="0" w:color="auto"/>
              <w:bottom w:val="single" w:sz="4" w:space="0" w:color="auto"/>
              <w:right w:val="single" w:sz="4" w:space="0" w:color="auto"/>
            </w:tcBorders>
            <w:hideMark/>
          </w:tcPr>
          <w:p w14:paraId="708001EC" w14:textId="77777777" w:rsidR="00DC3462" w:rsidRPr="00031AB0" w:rsidRDefault="00DC3462" w:rsidP="00DC3462">
            <w:pPr>
              <w:rPr>
                <w:color w:val="000000" w:themeColor="text1"/>
                <w:sz w:val="18"/>
                <w:szCs w:val="18"/>
              </w:rPr>
            </w:pPr>
            <w:r w:rsidRPr="00031AB0">
              <w:rPr>
                <w:color w:val="000000" w:themeColor="text1"/>
                <w:sz w:val="18"/>
                <w:szCs w:val="18"/>
              </w:rPr>
              <w:t>Требования к оборудованию и материалам. Сохранность оборудования и материалов.</w:t>
            </w:r>
          </w:p>
        </w:tc>
        <w:tc>
          <w:tcPr>
            <w:tcW w:w="3476" w:type="pct"/>
            <w:tcBorders>
              <w:top w:val="single" w:sz="4" w:space="0" w:color="auto"/>
              <w:left w:val="single" w:sz="4" w:space="0" w:color="auto"/>
              <w:bottom w:val="single" w:sz="4" w:space="0" w:color="auto"/>
              <w:right w:val="single" w:sz="4" w:space="0" w:color="auto"/>
            </w:tcBorders>
            <w:hideMark/>
          </w:tcPr>
          <w:p w14:paraId="79D6C114" w14:textId="77777777" w:rsidR="00DC3462" w:rsidRPr="00031AB0" w:rsidRDefault="00DC3462" w:rsidP="00DC3462">
            <w:pPr>
              <w:ind w:left="-28" w:firstLine="28"/>
              <w:jc w:val="both"/>
              <w:rPr>
                <w:color w:val="000000" w:themeColor="text1"/>
                <w:sz w:val="18"/>
                <w:szCs w:val="18"/>
              </w:rPr>
            </w:pPr>
            <w:r w:rsidRPr="00031AB0">
              <w:rPr>
                <w:color w:val="000000" w:themeColor="text1"/>
                <w:sz w:val="18"/>
                <w:szCs w:val="18"/>
              </w:rPr>
              <w:t xml:space="preserve">Все материалы и изделия, используемые для комплектации и производства Работ, должны быть разрешены для применения в лечебных учреждениях, иметь, если таковые предусмотрены законодательством, сертификаты соответствия, сертификаты пожарной безопасности, санитарно – эпидемиологические заключения, паспорта качества, которые Подрядчик обязан представить Заказчику. </w:t>
            </w:r>
          </w:p>
          <w:p w14:paraId="3EBA1054" w14:textId="77777777" w:rsidR="00DC3462" w:rsidRPr="00031AB0" w:rsidRDefault="00DC3462" w:rsidP="00DC3462">
            <w:pPr>
              <w:ind w:left="-28" w:firstLine="28"/>
              <w:jc w:val="both"/>
              <w:rPr>
                <w:color w:val="000000" w:themeColor="text1"/>
                <w:sz w:val="18"/>
                <w:szCs w:val="18"/>
              </w:rPr>
            </w:pPr>
            <w:r w:rsidRPr="00031AB0">
              <w:rPr>
                <w:color w:val="000000" w:themeColor="text1"/>
                <w:sz w:val="18"/>
                <w:szCs w:val="18"/>
              </w:rPr>
              <w:t xml:space="preserve">Все материалы (товары), используемые для выполнения Работ, должны быть новыми, не бывшими в употреблении, смонтированными из новых деталей без использования бывших в употреблении элементов, а также свободными от прав на них третьих лиц и других обременений. </w:t>
            </w:r>
          </w:p>
          <w:p w14:paraId="03114E4C" w14:textId="77777777" w:rsidR="00DC3462" w:rsidRPr="00031AB0" w:rsidRDefault="00DC3462" w:rsidP="00DC3462">
            <w:pPr>
              <w:ind w:left="-28" w:firstLine="28"/>
              <w:jc w:val="both"/>
              <w:rPr>
                <w:color w:val="000000" w:themeColor="text1"/>
                <w:sz w:val="18"/>
                <w:szCs w:val="18"/>
              </w:rPr>
            </w:pPr>
            <w:r w:rsidRPr="00031AB0">
              <w:rPr>
                <w:color w:val="000000" w:themeColor="text1"/>
                <w:sz w:val="18"/>
                <w:szCs w:val="18"/>
              </w:rPr>
              <w:t xml:space="preserve">Все материалы (товары), используемые для выполнения Работ, должны быть зарегистрированных торговых марок, изготовлены в соответствии с международным стандартом качества соответствовать ГОСТам, СанПиНам и ТУ, отвечать требованиям пожарной и экологической безопасности, требованиям энергетической эффективности, должны быть обеспечены техническими паспортами, сертификатами и др. документами, удостоверяющими их качество. Копии, оригиналы (при наличии) указанных документов предоставляются Подрядчиком по окончании выполнения Работ. </w:t>
            </w:r>
          </w:p>
          <w:p w14:paraId="49F55CAD" w14:textId="6D558BBE" w:rsidR="00DC3462" w:rsidRPr="00031AB0" w:rsidRDefault="00DC3462" w:rsidP="00DC3462">
            <w:pPr>
              <w:ind w:left="-28" w:firstLine="28"/>
              <w:jc w:val="both"/>
              <w:rPr>
                <w:color w:val="000000" w:themeColor="text1"/>
                <w:sz w:val="18"/>
                <w:szCs w:val="18"/>
              </w:rPr>
            </w:pPr>
            <w:r w:rsidRPr="00031AB0">
              <w:rPr>
                <w:color w:val="000000" w:themeColor="text1"/>
                <w:sz w:val="18"/>
                <w:szCs w:val="18"/>
              </w:rPr>
              <w:t>Подрядчик несет ответственность за соответствие используемых материалов государственным стандартам и техническим условиям, за достоверность сведений о стране происхождения, за сохранность всех поставленных для реализации. Гигиенические требования безопасности», разрешены для применение в лечебных заведениях, Подрядчик может представить сертификаты качества и сертификаты соответствия, выданные органами, уполномоченными осуществлять государственный надзор и контроль в области обеспечения качества и безопасности товаров в соответствии с Федеральным законом от 27 декабря 2002 г. № 184-ФЗ «О техническом регулировании»</w:t>
            </w:r>
            <w:r w:rsidR="00F91A94" w:rsidRPr="00031AB0">
              <w:rPr>
                <w:color w:val="000000" w:themeColor="text1"/>
                <w:sz w:val="18"/>
                <w:szCs w:val="18"/>
              </w:rPr>
              <w:t xml:space="preserve"> </w:t>
            </w:r>
            <w:r w:rsidRPr="00031AB0">
              <w:rPr>
                <w:color w:val="000000" w:themeColor="text1"/>
                <w:sz w:val="18"/>
                <w:szCs w:val="18"/>
              </w:rPr>
              <w:t>, а так же все необходимые сертификаты, санитарно-эпидемиологические заключения, выданные Санитарно-эпидемиологической службой Российской Федерации либо письмо уполномоченного органа об отсутствии необходимости предоставления такого заключения.</w:t>
            </w:r>
          </w:p>
          <w:p w14:paraId="64F132FD" w14:textId="77777777" w:rsidR="00DC3462" w:rsidRPr="00031AB0" w:rsidRDefault="00DC3462" w:rsidP="00DC3462">
            <w:pPr>
              <w:ind w:left="-28" w:firstLine="28"/>
              <w:jc w:val="both"/>
              <w:rPr>
                <w:color w:val="000000" w:themeColor="text1"/>
                <w:sz w:val="18"/>
                <w:szCs w:val="18"/>
              </w:rPr>
            </w:pPr>
            <w:r w:rsidRPr="00031AB0">
              <w:rPr>
                <w:color w:val="000000" w:themeColor="text1"/>
                <w:sz w:val="18"/>
                <w:szCs w:val="18"/>
              </w:rPr>
              <w:t xml:space="preserve">Подрядчик несет ответственность за сохранность всех используемых для реализации Договора материалов и оборудования до сдачи готового Объекта в эксплуатацию. </w:t>
            </w:r>
          </w:p>
        </w:tc>
      </w:tr>
      <w:tr w:rsidR="00DC3462" w:rsidRPr="00031AB0" w14:paraId="7FEA5C80" w14:textId="77777777" w:rsidTr="00DC3462">
        <w:tc>
          <w:tcPr>
            <w:tcW w:w="390" w:type="pct"/>
            <w:tcBorders>
              <w:top w:val="single" w:sz="4" w:space="0" w:color="auto"/>
              <w:left w:val="single" w:sz="4" w:space="0" w:color="auto"/>
              <w:bottom w:val="single" w:sz="4" w:space="0" w:color="auto"/>
              <w:right w:val="single" w:sz="4" w:space="0" w:color="auto"/>
            </w:tcBorders>
            <w:hideMark/>
          </w:tcPr>
          <w:p w14:paraId="277D68EC" w14:textId="77777777" w:rsidR="00DC3462" w:rsidRPr="00031AB0" w:rsidRDefault="00DC3462" w:rsidP="00DC3462">
            <w:pPr>
              <w:rPr>
                <w:color w:val="000000" w:themeColor="text1"/>
                <w:sz w:val="18"/>
                <w:szCs w:val="18"/>
              </w:rPr>
            </w:pPr>
            <w:r w:rsidRPr="00031AB0">
              <w:rPr>
                <w:color w:val="000000" w:themeColor="text1"/>
                <w:sz w:val="18"/>
                <w:szCs w:val="18"/>
              </w:rPr>
              <w:t>2.4</w:t>
            </w:r>
          </w:p>
        </w:tc>
        <w:tc>
          <w:tcPr>
            <w:tcW w:w="1134" w:type="pct"/>
            <w:tcBorders>
              <w:top w:val="single" w:sz="4" w:space="0" w:color="auto"/>
              <w:left w:val="single" w:sz="4" w:space="0" w:color="auto"/>
              <w:bottom w:val="single" w:sz="4" w:space="0" w:color="auto"/>
              <w:right w:val="single" w:sz="4" w:space="0" w:color="auto"/>
            </w:tcBorders>
            <w:hideMark/>
          </w:tcPr>
          <w:p w14:paraId="112EF649" w14:textId="77777777" w:rsidR="00DC3462" w:rsidRPr="00031AB0" w:rsidRDefault="00DC3462" w:rsidP="00DC3462">
            <w:pPr>
              <w:rPr>
                <w:color w:val="000000" w:themeColor="text1"/>
                <w:sz w:val="18"/>
                <w:szCs w:val="18"/>
              </w:rPr>
            </w:pPr>
            <w:r w:rsidRPr="00031AB0">
              <w:rPr>
                <w:color w:val="000000" w:themeColor="text1"/>
                <w:sz w:val="18"/>
                <w:szCs w:val="18"/>
              </w:rPr>
              <w:t>Условия выполнения Работ</w:t>
            </w:r>
          </w:p>
        </w:tc>
        <w:tc>
          <w:tcPr>
            <w:tcW w:w="3476" w:type="pct"/>
            <w:tcBorders>
              <w:top w:val="single" w:sz="4" w:space="0" w:color="auto"/>
              <w:left w:val="single" w:sz="4" w:space="0" w:color="auto"/>
              <w:bottom w:val="single" w:sz="4" w:space="0" w:color="auto"/>
              <w:right w:val="single" w:sz="4" w:space="0" w:color="auto"/>
            </w:tcBorders>
            <w:hideMark/>
          </w:tcPr>
          <w:p w14:paraId="51AB0C1C" w14:textId="1F92EE53" w:rsidR="00DC3462" w:rsidRPr="00031AB0" w:rsidRDefault="00DC3462" w:rsidP="00DC3462">
            <w:pPr>
              <w:ind w:left="-28" w:firstLine="28"/>
              <w:jc w:val="both"/>
              <w:rPr>
                <w:color w:val="000000" w:themeColor="text1"/>
                <w:sz w:val="18"/>
                <w:szCs w:val="18"/>
              </w:rPr>
            </w:pPr>
            <w:r w:rsidRPr="00031AB0">
              <w:rPr>
                <w:color w:val="000000" w:themeColor="text1"/>
                <w:sz w:val="18"/>
                <w:szCs w:val="18"/>
              </w:rPr>
              <w:t>Работы выполняются в действующем медицинском учреждении. Все строительно-монтажные работы выполнять на основании требований свода правил СП 48.13330.2019 «СНиП 12-01-2004. Организация строительства», утв. приказом Министерства строительства и жилищно-коммунального хозяйства РФ от 24 декабря 2019 г. №</w:t>
            </w:r>
            <w:r w:rsidR="00F91A94" w:rsidRPr="00031AB0">
              <w:rPr>
                <w:color w:val="000000" w:themeColor="text1"/>
                <w:sz w:val="18"/>
                <w:szCs w:val="18"/>
              </w:rPr>
              <w:t xml:space="preserve"> 861/пр (соответствующие главы) </w:t>
            </w:r>
            <w:r w:rsidR="00F91A94" w:rsidRPr="00031AB0">
              <w:rPr>
                <w:sz w:val="18"/>
                <w:szCs w:val="18"/>
              </w:rPr>
              <w:t>(в ред. Изменения N 1, утв. Приказом Минстроя РФ от 28.03.2022 N 207/пр.)</w:t>
            </w:r>
          </w:p>
          <w:p w14:paraId="29FC73DA" w14:textId="77777777" w:rsidR="00DC3462" w:rsidRPr="00031AB0" w:rsidRDefault="00DC3462" w:rsidP="00DC3462">
            <w:pPr>
              <w:ind w:left="-28" w:firstLine="28"/>
              <w:jc w:val="both"/>
              <w:rPr>
                <w:color w:val="000000" w:themeColor="text1"/>
                <w:sz w:val="18"/>
                <w:szCs w:val="18"/>
              </w:rPr>
            </w:pPr>
            <w:r w:rsidRPr="00031AB0">
              <w:rPr>
                <w:color w:val="000000" w:themeColor="text1"/>
                <w:sz w:val="18"/>
                <w:szCs w:val="18"/>
              </w:rPr>
              <w:t>При выполнении работ не допускается перегружать перекрытие над нижележащим этажом строительными материалами.</w:t>
            </w:r>
          </w:p>
          <w:p w14:paraId="54F53854" w14:textId="77777777" w:rsidR="00DC3462" w:rsidRPr="00031AB0" w:rsidRDefault="00DC3462" w:rsidP="00DC3462">
            <w:pPr>
              <w:ind w:left="-28" w:firstLine="28"/>
              <w:jc w:val="both"/>
              <w:rPr>
                <w:color w:val="000000" w:themeColor="text1"/>
                <w:sz w:val="18"/>
                <w:szCs w:val="18"/>
              </w:rPr>
            </w:pPr>
            <w:r w:rsidRPr="00031AB0">
              <w:rPr>
                <w:color w:val="000000" w:themeColor="text1"/>
                <w:sz w:val="18"/>
                <w:szCs w:val="18"/>
              </w:rPr>
              <w:t>По перекрытию складирование выполнять равномерно по площади.</w:t>
            </w:r>
          </w:p>
          <w:p w14:paraId="5E7EC8F4" w14:textId="77777777" w:rsidR="00DC3462" w:rsidRPr="00031AB0" w:rsidRDefault="00DC3462" w:rsidP="00DC3462">
            <w:pPr>
              <w:ind w:left="-28" w:firstLine="28"/>
              <w:jc w:val="both"/>
              <w:rPr>
                <w:color w:val="000000" w:themeColor="text1"/>
                <w:sz w:val="18"/>
                <w:szCs w:val="18"/>
              </w:rPr>
            </w:pPr>
            <w:r w:rsidRPr="00031AB0">
              <w:rPr>
                <w:color w:val="000000" w:themeColor="text1"/>
                <w:sz w:val="18"/>
                <w:szCs w:val="18"/>
              </w:rPr>
              <w:t>Подрядчик обязан соблюдать технологию выполнения Работ, согласно ПУЭ, ПТЭЭП, СП, межотраслевыми правилами по охране труда при эксплуатации электроустановок; инструкциями по эксплуатации оборудования изготовителей. После окончания рабочей смены производится уборка мусора и материалов.</w:t>
            </w:r>
          </w:p>
          <w:p w14:paraId="40F01BB2" w14:textId="77777777" w:rsidR="00DC3462" w:rsidRPr="00031AB0" w:rsidRDefault="00DC3462" w:rsidP="00DC3462">
            <w:pPr>
              <w:ind w:left="-28" w:firstLine="28"/>
              <w:jc w:val="both"/>
              <w:rPr>
                <w:color w:val="000000" w:themeColor="text1"/>
                <w:sz w:val="18"/>
                <w:szCs w:val="18"/>
              </w:rPr>
            </w:pPr>
            <w:r w:rsidRPr="00031AB0">
              <w:rPr>
                <w:color w:val="000000" w:themeColor="text1"/>
                <w:sz w:val="18"/>
                <w:szCs w:val="18"/>
              </w:rPr>
              <w:t>При осуществлении Работ Подрядчик обязан соблюдать требования закона и иных правовых актов РФ об охране окружающей среды. Подрядчик несёт ответственность за нарушение указанных требований. В процессе выполнения Работ Подрядчик должен предусмотреть мероприятия, исключающие загрязнение прилегающей территории строительными отходами. Подрядчик должен выполнять требования, предъявляемые Заказчиком при осуществлении контроля за ходом выполнения и качества Работ.</w:t>
            </w:r>
          </w:p>
          <w:p w14:paraId="56635A73" w14:textId="77777777" w:rsidR="00DC3462" w:rsidRPr="00031AB0" w:rsidRDefault="00DC3462" w:rsidP="00DC3462">
            <w:pPr>
              <w:ind w:left="-28" w:firstLine="28"/>
              <w:jc w:val="both"/>
              <w:rPr>
                <w:color w:val="000000" w:themeColor="text1"/>
                <w:sz w:val="18"/>
                <w:szCs w:val="18"/>
              </w:rPr>
            </w:pPr>
            <w:r w:rsidRPr="00031AB0">
              <w:rPr>
                <w:color w:val="000000" w:themeColor="text1"/>
                <w:sz w:val="18"/>
                <w:szCs w:val="18"/>
              </w:rPr>
              <w:t>Ответственность за соблюдением правил пожарной безопасности, охраны труда и санитарно-гигиенического режима при выполнении Работ возлагается на Подрядчика.</w:t>
            </w:r>
          </w:p>
          <w:p w14:paraId="3C91BF00" w14:textId="77777777" w:rsidR="00DC3462" w:rsidRPr="00031AB0" w:rsidRDefault="00DC3462" w:rsidP="00DC3462">
            <w:pPr>
              <w:ind w:left="-28" w:firstLine="28"/>
              <w:jc w:val="both"/>
              <w:rPr>
                <w:color w:val="000000" w:themeColor="text1"/>
                <w:sz w:val="18"/>
                <w:szCs w:val="18"/>
              </w:rPr>
            </w:pPr>
            <w:r w:rsidRPr="00031AB0">
              <w:rPr>
                <w:color w:val="000000" w:themeColor="text1"/>
                <w:sz w:val="18"/>
                <w:szCs w:val="18"/>
              </w:rPr>
              <w:lastRenderedPageBreak/>
              <w:t xml:space="preserve">Подрядчик до начала выполнения Работ представляет Заказчику список работников с указанием фамилии, имя отчества. </w:t>
            </w:r>
          </w:p>
          <w:p w14:paraId="3E5938F1" w14:textId="77777777" w:rsidR="00DC3462" w:rsidRPr="00031AB0" w:rsidRDefault="00DC3462" w:rsidP="00DC3462">
            <w:pPr>
              <w:ind w:left="-28" w:firstLine="28"/>
              <w:jc w:val="both"/>
              <w:rPr>
                <w:color w:val="000000" w:themeColor="text1"/>
                <w:sz w:val="18"/>
                <w:szCs w:val="18"/>
              </w:rPr>
            </w:pPr>
            <w:r w:rsidRPr="00031AB0">
              <w:rPr>
                <w:color w:val="000000" w:themeColor="text1"/>
                <w:sz w:val="18"/>
                <w:szCs w:val="18"/>
              </w:rPr>
              <w:t>Замену окон и наружные работы проводить при плюсовых уличных температурах.</w:t>
            </w:r>
          </w:p>
        </w:tc>
      </w:tr>
      <w:tr w:rsidR="00DC3462" w:rsidRPr="00031AB0" w14:paraId="36C0F16A" w14:textId="77777777" w:rsidTr="00DC3462">
        <w:tc>
          <w:tcPr>
            <w:tcW w:w="390" w:type="pct"/>
            <w:tcBorders>
              <w:top w:val="single" w:sz="4" w:space="0" w:color="auto"/>
              <w:left w:val="single" w:sz="4" w:space="0" w:color="auto"/>
              <w:bottom w:val="single" w:sz="4" w:space="0" w:color="auto"/>
              <w:right w:val="single" w:sz="4" w:space="0" w:color="auto"/>
            </w:tcBorders>
            <w:hideMark/>
          </w:tcPr>
          <w:p w14:paraId="5CEB8A5E" w14:textId="77777777" w:rsidR="00DC3462" w:rsidRPr="00031AB0" w:rsidRDefault="00DC3462" w:rsidP="00DC3462">
            <w:pPr>
              <w:rPr>
                <w:color w:val="000000" w:themeColor="text1"/>
                <w:sz w:val="18"/>
                <w:szCs w:val="18"/>
              </w:rPr>
            </w:pPr>
            <w:r w:rsidRPr="00031AB0">
              <w:rPr>
                <w:color w:val="000000" w:themeColor="text1"/>
                <w:sz w:val="18"/>
                <w:szCs w:val="18"/>
              </w:rPr>
              <w:lastRenderedPageBreak/>
              <w:t>2.5</w:t>
            </w:r>
          </w:p>
        </w:tc>
        <w:tc>
          <w:tcPr>
            <w:tcW w:w="1134" w:type="pct"/>
            <w:tcBorders>
              <w:top w:val="single" w:sz="4" w:space="0" w:color="auto"/>
              <w:left w:val="single" w:sz="4" w:space="0" w:color="auto"/>
              <w:bottom w:val="single" w:sz="4" w:space="0" w:color="auto"/>
              <w:right w:val="single" w:sz="4" w:space="0" w:color="auto"/>
            </w:tcBorders>
            <w:hideMark/>
          </w:tcPr>
          <w:p w14:paraId="53281954" w14:textId="77777777" w:rsidR="00DC3462" w:rsidRPr="00031AB0" w:rsidRDefault="00DC3462" w:rsidP="00DC3462">
            <w:pPr>
              <w:rPr>
                <w:b/>
                <w:color w:val="000000" w:themeColor="text1"/>
                <w:sz w:val="18"/>
                <w:szCs w:val="18"/>
              </w:rPr>
            </w:pPr>
            <w:r w:rsidRPr="00031AB0">
              <w:rPr>
                <w:b/>
                <w:color w:val="000000" w:themeColor="text1"/>
                <w:sz w:val="18"/>
                <w:szCs w:val="18"/>
              </w:rPr>
              <w:t>Гарантийные обязательства</w:t>
            </w:r>
          </w:p>
        </w:tc>
        <w:tc>
          <w:tcPr>
            <w:tcW w:w="3476" w:type="pct"/>
            <w:tcBorders>
              <w:top w:val="single" w:sz="4" w:space="0" w:color="auto"/>
              <w:left w:val="single" w:sz="4" w:space="0" w:color="auto"/>
              <w:bottom w:val="single" w:sz="4" w:space="0" w:color="auto"/>
              <w:right w:val="single" w:sz="4" w:space="0" w:color="auto"/>
            </w:tcBorders>
            <w:hideMark/>
          </w:tcPr>
          <w:p w14:paraId="44609BE8" w14:textId="77777777" w:rsidR="00DC3462" w:rsidRPr="00031AB0" w:rsidRDefault="00DC3462" w:rsidP="00DC3462">
            <w:pPr>
              <w:ind w:right="24"/>
              <w:jc w:val="both"/>
              <w:rPr>
                <w:b/>
                <w:bCs/>
                <w:sz w:val="18"/>
                <w:szCs w:val="18"/>
              </w:rPr>
            </w:pPr>
            <w:r w:rsidRPr="00031AB0">
              <w:rPr>
                <w:b/>
                <w:bCs/>
                <w:sz w:val="18"/>
                <w:szCs w:val="18"/>
              </w:rPr>
              <w:t>Гарантийный срок на выполняемые по договору Работы составляет</w:t>
            </w:r>
            <w:r w:rsidRPr="00031AB0">
              <w:rPr>
                <w:b/>
                <w:sz w:val="18"/>
                <w:szCs w:val="18"/>
              </w:rPr>
              <w:t xml:space="preserve"> 5 (Пять)</w:t>
            </w:r>
            <w:r w:rsidRPr="00031AB0">
              <w:rPr>
                <w:b/>
                <w:color w:val="000000" w:themeColor="text1"/>
                <w:sz w:val="18"/>
                <w:szCs w:val="18"/>
              </w:rPr>
              <w:t xml:space="preserve"> лет</w:t>
            </w:r>
            <w:r w:rsidRPr="00031AB0">
              <w:rPr>
                <w:b/>
                <w:color w:val="000000" w:themeColor="text1"/>
                <w:sz w:val="18"/>
                <w:szCs w:val="18"/>
                <w:lang w:eastAsia="zh-CN"/>
              </w:rPr>
              <w:t xml:space="preserve"> </w:t>
            </w:r>
            <w:r w:rsidRPr="00031AB0">
              <w:rPr>
                <w:b/>
                <w:bCs/>
                <w:sz w:val="18"/>
                <w:szCs w:val="18"/>
              </w:rPr>
              <w:t xml:space="preserve">с даты подписания Заказчиком акта о приёмке выполненных работ по форме КС-2 </w:t>
            </w:r>
            <w:r w:rsidRPr="00031AB0">
              <w:rPr>
                <w:b/>
                <w:bCs/>
                <w:i/>
                <w:sz w:val="18"/>
                <w:szCs w:val="18"/>
              </w:rPr>
              <w:t>(Приложение № 3 к Договору)</w:t>
            </w:r>
            <w:r w:rsidRPr="00031AB0">
              <w:rPr>
                <w:b/>
                <w:bCs/>
                <w:sz w:val="18"/>
                <w:szCs w:val="18"/>
              </w:rPr>
              <w:t xml:space="preserve">, справки о стоимости выполненных работ и затрат по форме КС-3 </w:t>
            </w:r>
            <w:r w:rsidRPr="00031AB0">
              <w:rPr>
                <w:b/>
                <w:bCs/>
                <w:i/>
                <w:sz w:val="18"/>
                <w:szCs w:val="18"/>
              </w:rPr>
              <w:t>(Приложение № 4 к Договору),</w:t>
            </w:r>
            <w:r w:rsidRPr="00031AB0">
              <w:rPr>
                <w:b/>
                <w:bCs/>
                <w:sz w:val="18"/>
                <w:szCs w:val="18"/>
              </w:rPr>
              <w:t xml:space="preserve"> акта сдачи – приемки работ </w:t>
            </w:r>
            <w:r w:rsidRPr="00031AB0">
              <w:rPr>
                <w:b/>
                <w:bCs/>
                <w:i/>
                <w:sz w:val="18"/>
                <w:szCs w:val="18"/>
              </w:rPr>
              <w:t>(Приложение № 5 к Договору).</w:t>
            </w:r>
          </w:p>
          <w:p w14:paraId="4949FECE" w14:textId="77777777" w:rsidR="00DC3462" w:rsidRPr="00031AB0" w:rsidRDefault="00DC3462" w:rsidP="00DC3462">
            <w:pPr>
              <w:widowControl w:val="0"/>
              <w:autoSpaceDE w:val="0"/>
              <w:autoSpaceDN w:val="0"/>
              <w:adjustRightInd w:val="0"/>
              <w:jc w:val="both"/>
              <w:outlineLvl w:val="1"/>
              <w:rPr>
                <w:b/>
                <w:sz w:val="18"/>
                <w:szCs w:val="18"/>
              </w:rPr>
            </w:pPr>
            <w:r w:rsidRPr="00031AB0">
              <w:rPr>
                <w:b/>
                <w:sz w:val="18"/>
                <w:szCs w:val="18"/>
              </w:rPr>
              <w:t>Гарантийный срок на результат Работ устанавливается со дня приемки Заказчиком</w:t>
            </w:r>
            <w:r w:rsidRPr="00031AB0">
              <w:rPr>
                <w:sz w:val="18"/>
                <w:szCs w:val="18"/>
              </w:rPr>
              <w:t xml:space="preserve"> </w:t>
            </w:r>
            <w:r w:rsidRPr="00031AB0">
              <w:rPr>
                <w:b/>
                <w:sz w:val="18"/>
                <w:szCs w:val="18"/>
              </w:rPr>
              <w:t>результата Работ</w:t>
            </w:r>
            <w:r w:rsidRPr="00031AB0">
              <w:rPr>
                <w:sz w:val="18"/>
                <w:szCs w:val="18"/>
              </w:rPr>
              <w:t>,</w:t>
            </w:r>
            <w:r w:rsidRPr="00031AB0">
              <w:rPr>
                <w:b/>
                <w:sz w:val="18"/>
                <w:szCs w:val="18"/>
              </w:rPr>
              <w:t xml:space="preserve"> а в случае досрочного расторжения Договора - со дня, с которого Договор в соответствии с законодательством Российской Федерации считается расторгнутым.</w:t>
            </w:r>
          </w:p>
        </w:tc>
      </w:tr>
      <w:tr w:rsidR="00DC3462" w:rsidRPr="00031AB0" w14:paraId="4946ECB3" w14:textId="77777777" w:rsidTr="00DC3462">
        <w:tc>
          <w:tcPr>
            <w:tcW w:w="390" w:type="pct"/>
            <w:tcBorders>
              <w:top w:val="single" w:sz="4" w:space="0" w:color="auto"/>
              <w:left w:val="single" w:sz="4" w:space="0" w:color="auto"/>
              <w:bottom w:val="single" w:sz="4" w:space="0" w:color="auto"/>
              <w:right w:val="single" w:sz="4" w:space="0" w:color="auto"/>
            </w:tcBorders>
            <w:hideMark/>
          </w:tcPr>
          <w:p w14:paraId="22FA3B6A" w14:textId="77777777" w:rsidR="00DC3462" w:rsidRPr="00031AB0" w:rsidRDefault="00DC3462" w:rsidP="00DC3462">
            <w:pPr>
              <w:rPr>
                <w:color w:val="000000" w:themeColor="text1"/>
                <w:sz w:val="18"/>
                <w:szCs w:val="18"/>
              </w:rPr>
            </w:pPr>
            <w:r w:rsidRPr="00031AB0">
              <w:rPr>
                <w:color w:val="000000" w:themeColor="text1"/>
                <w:sz w:val="18"/>
                <w:szCs w:val="18"/>
              </w:rPr>
              <w:t>2.6</w:t>
            </w:r>
          </w:p>
        </w:tc>
        <w:tc>
          <w:tcPr>
            <w:tcW w:w="1134" w:type="pct"/>
            <w:tcBorders>
              <w:top w:val="single" w:sz="4" w:space="0" w:color="auto"/>
              <w:left w:val="single" w:sz="4" w:space="0" w:color="auto"/>
              <w:bottom w:val="single" w:sz="4" w:space="0" w:color="auto"/>
              <w:right w:val="single" w:sz="4" w:space="0" w:color="auto"/>
            </w:tcBorders>
            <w:hideMark/>
          </w:tcPr>
          <w:p w14:paraId="74C6050E" w14:textId="77777777" w:rsidR="00DC3462" w:rsidRPr="00031AB0" w:rsidRDefault="00DC3462" w:rsidP="00DC3462">
            <w:pPr>
              <w:rPr>
                <w:b/>
                <w:color w:val="000000" w:themeColor="text1"/>
                <w:sz w:val="18"/>
                <w:szCs w:val="18"/>
              </w:rPr>
            </w:pPr>
            <w:r w:rsidRPr="00031AB0">
              <w:rPr>
                <w:b/>
                <w:color w:val="000000" w:themeColor="text1"/>
                <w:sz w:val="18"/>
                <w:szCs w:val="18"/>
              </w:rPr>
              <w:t>Требования по передаче технических и иных документов по завершению и сдаче Работ</w:t>
            </w:r>
          </w:p>
        </w:tc>
        <w:tc>
          <w:tcPr>
            <w:tcW w:w="3476" w:type="pct"/>
            <w:tcBorders>
              <w:top w:val="single" w:sz="4" w:space="0" w:color="auto"/>
              <w:left w:val="single" w:sz="4" w:space="0" w:color="auto"/>
              <w:bottom w:val="single" w:sz="4" w:space="0" w:color="auto"/>
              <w:right w:val="single" w:sz="4" w:space="0" w:color="auto"/>
            </w:tcBorders>
            <w:hideMark/>
          </w:tcPr>
          <w:p w14:paraId="6BBCE916" w14:textId="77777777" w:rsidR="00DC3462" w:rsidRPr="00031AB0" w:rsidRDefault="00DC3462" w:rsidP="00DC3462">
            <w:pPr>
              <w:ind w:left="-28"/>
              <w:jc w:val="both"/>
              <w:rPr>
                <w:color w:val="000000" w:themeColor="text1"/>
                <w:sz w:val="18"/>
                <w:szCs w:val="18"/>
              </w:rPr>
            </w:pPr>
            <w:r w:rsidRPr="00031AB0">
              <w:rPr>
                <w:color w:val="000000" w:themeColor="text1"/>
                <w:sz w:val="18"/>
                <w:szCs w:val="18"/>
              </w:rPr>
              <w:t>Перед сдачей выполненных Работ, Подрядчик передает представителю Заказчика, исполнительную документацию в печатном виде заверенные печатью организации Подрядчика и в электронном виде, протоколы испытаний вновь смонтированного оборудования, а также все паспорта и сертификаты на оборудование.</w:t>
            </w:r>
          </w:p>
        </w:tc>
      </w:tr>
      <w:tr w:rsidR="001A3F56" w:rsidRPr="00031AB0" w14:paraId="0E3C6FC5" w14:textId="77777777" w:rsidTr="00DC3462">
        <w:tc>
          <w:tcPr>
            <w:tcW w:w="390" w:type="pct"/>
            <w:tcBorders>
              <w:top w:val="single" w:sz="4" w:space="0" w:color="auto"/>
              <w:left w:val="single" w:sz="4" w:space="0" w:color="auto"/>
              <w:bottom w:val="single" w:sz="4" w:space="0" w:color="auto"/>
              <w:right w:val="single" w:sz="4" w:space="0" w:color="auto"/>
            </w:tcBorders>
            <w:hideMark/>
          </w:tcPr>
          <w:p w14:paraId="40F364AC" w14:textId="77777777" w:rsidR="001A3F56" w:rsidRPr="00031AB0" w:rsidRDefault="001A3F56" w:rsidP="001A3F56">
            <w:pPr>
              <w:rPr>
                <w:color w:val="000000" w:themeColor="text1"/>
                <w:sz w:val="18"/>
                <w:szCs w:val="18"/>
              </w:rPr>
            </w:pPr>
            <w:r w:rsidRPr="00031AB0">
              <w:rPr>
                <w:color w:val="000000" w:themeColor="text1"/>
                <w:sz w:val="18"/>
                <w:szCs w:val="18"/>
              </w:rPr>
              <w:t>2.7</w:t>
            </w:r>
          </w:p>
        </w:tc>
        <w:tc>
          <w:tcPr>
            <w:tcW w:w="1134" w:type="pct"/>
            <w:tcBorders>
              <w:top w:val="single" w:sz="4" w:space="0" w:color="auto"/>
              <w:left w:val="single" w:sz="4" w:space="0" w:color="auto"/>
              <w:bottom w:val="single" w:sz="4" w:space="0" w:color="auto"/>
              <w:right w:val="single" w:sz="4" w:space="0" w:color="auto"/>
            </w:tcBorders>
            <w:hideMark/>
          </w:tcPr>
          <w:p w14:paraId="5469E590" w14:textId="77777777" w:rsidR="001A3F56" w:rsidRPr="00031AB0" w:rsidRDefault="001A3F56" w:rsidP="001A3F56">
            <w:pPr>
              <w:rPr>
                <w:b/>
                <w:color w:val="000000" w:themeColor="text1"/>
                <w:sz w:val="18"/>
                <w:szCs w:val="18"/>
              </w:rPr>
            </w:pPr>
            <w:r w:rsidRPr="00031AB0">
              <w:rPr>
                <w:b/>
                <w:color w:val="000000" w:themeColor="text1"/>
                <w:sz w:val="18"/>
                <w:szCs w:val="18"/>
              </w:rPr>
              <w:t xml:space="preserve">Требования к качеству Работ и выполнению обеспечения выполнение нормативных требований охраны труда </w:t>
            </w:r>
          </w:p>
        </w:tc>
        <w:tc>
          <w:tcPr>
            <w:tcW w:w="3476" w:type="pct"/>
            <w:tcBorders>
              <w:top w:val="single" w:sz="4" w:space="0" w:color="auto"/>
              <w:left w:val="single" w:sz="4" w:space="0" w:color="auto"/>
              <w:bottom w:val="single" w:sz="4" w:space="0" w:color="auto"/>
              <w:right w:val="single" w:sz="4" w:space="0" w:color="auto"/>
            </w:tcBorders>
            <w:hideMark/>
          </w:tcPr>
          <w:p w14:paraId="61A73E79" w14:textId="4C29D16B" w:rsidR="001A3F56" w:rsidRPr="00031AB0" w:rsidRDefault="001A3F56" w:rsidP="001A3F56">
            <w:pPr>
              <w:ind w:left="-28" w:firstLine="323"/>
              <w:jc w:val="both"/>
              <w:rPr>
                <w:color w:val="000000" w:themeColor="text1"/>
                <w:sz w:val="18"/>
                <w:szCs w:val="18"/>
              </w:rPr>
            </w:pPr>
            <w:r w:rsidRPr="00031AB0">
              <w:rPr>
                <w:color w:val="000000" w:themeColor="text1"/>
                <w:sz w:val="18"/>
                <w:szCs w:val="18"/>
              </w:rPr>
              <w:t>Подрядчик при выполнении строительно-монтажных работ соблюдать требования СНиП 12-03-2001 и СНиП 12-04-2002 «Безопасность труда в строительстве», Сводом правил СП 3.13130.2009 «Системы противопожарной защиты. Система оповещения и управления эвакуацией людей при пожаре. Требования пожарной безопасности», правилами устройства электроустановок ПУЭ. Главы 1.1, 1.2, 1.7, 1.9, 7.5, 7.6, 7.10., утв. приказом Минэнерго РФ от 8 июля 2002 г. № 204 (Редакция от 09.04.2003</w:t>
            </w:r>
            <w:r w:rsidR="00BD6112" w:rsidRPr="00031AB0">
              <w:rPr>
                <w:color w:val="000000" w:themeColor="text1"/>
                <w:sz w:val="18"/>
                <w:szCs w:val="18"/>
              </w:rPr>
              <w:t>, 7-ое издание</w:t>
            </w:r>
            <w:r w:rsidRPr="00031AB0">
              <w:rPr>
                <w:color w:val="000000" w:themeColor="text1"/>
                <w:sz w:val="18"/>
                <w:szCs w:val="18"/>
              </w:rPr>
              <w:t>), Приказ Министерства энергетики РФ от 12 августа 2022 г. № 811 «Об утверждении Правил технической эксплуатации электроустановок потребителей электрической энергии», Свода правил по проектированию и строительству СП 31-110-2003 «Проектирование и монтаж электроустановок жилых и общественных зданий», одобренный постановлением Госстроя РФ от 26 октября 2003 г. № 194, Межгосударственного стандарта ГОСТ 10434-82 «Соединения контактные электрические. Классификация. Общие технические требования», утв. постановлением Госстандарта СССР от 3 февраля 1982 г. № 450, санитарных норм и технических указаний проекта.</w:t>
            </w:r>
          </w:p>
          <w:p w14:paraId="68149593" w14:textId="77777777" w:rsidR="001A3F56" w:rsidRPr="00031AB0" w:rsidRDefault="001A3F56" w:rsidP="001A3F56">
            <w:pPr>
              <w:ind w:left="-28" w:firstLine="323"/>
              <w:jc w:val="both"/>
              <w:rPr>
                <w:color w:val="000000" w:themeColor="text1"/>
                <w:sz w:val="18"/>
                <w:szCs w:val="18"/>
              </w:rPr>
            </w:pPr>
            <w:r w:rsidRPr="00031AB0">
              <w:rPr>
                <w:color w:val="000000" w:themeColor="text1"/>
                <w:sz w:val="18"/>
                <w:szCs w:val="18"/>
              </w:rPr>
              <w:t>Временное освещение мест производства строительных и монтажных работ внутри здания должно отвечать требованиям действующим нормативным актом, а также требованиям Правил устройства электроустановок, утвержденных Минэнерго РФ, и Правилам пожарной безопасности при выполнении строительно-монтажных работ.</w:t>
            </w:r>
          </w:p>
          <w:p w14:paraId="7DCF2146" w14:textId="78BB1EA3" w:rsidR="001A3F56" w:rsidRPr="00031AB0" w:rsidRDefault="001A3F56" w:rsidP="001A3F56">
            <w:pPr>
              <w:jc w:val="both"/>
              <w:rPr>
                <w:color w:val="000000" w:themeColor="text1"/>
                <w:sz w:val="18"/>
                <w:szCs w:val="18"/>
              </w:rPr>
            </w:pPr>
            <w:r w:rsidRPr="00031AB0">
              <w:rPr>
                <w:color w:val="000000" w:themeColor="text1"/>
                <w:sz w:val="18"/>
                <w:szCs w:val="18"/>
              </w:rPr>
              <w:t>Материалы, содержащие вредные вещества, должны храниться в герметически закрытой таре.</w:t>
            </w:r>
          </w:p>
        </w:tc>
      </w:tr>
      <w:tr w:rsidR="001A3F56" w:rsidRPr="00031AB0" w14:paraId="2FCA3EDC" w14:textId="77777777" w:rsidTr="00DC3462">
        <w:tc>
          <w:tcPr>
            <w:tcW w:w="390" w:type="pct"/>
            <w:tcBorders>
              <w:top w:val="single" w:sz="4" w:space="0" w:color="auto"/>
              <w:left w:val="single" w:sz="4" w:space="0" w:color="auto"/>
              <w:bottom w:val="single" w:sz="4" w:space="0" w:color="auto"/>
              <w:right w:val="single" w:sz="4" w:space="0" w:color="auto"/>
            </w:tcBorders>
            <w:hideMark/>
          </w:tcPr>
          <w:p w14:paraId="3F989D6D" w14:textId="77777777" w:rsidR="001A3F56" w:rsidRPr="00031AB0" w:rsidRDefault="001A3F56" w:rsidP="001A3F56">
            <w:pPr>
              <w:rPr>
                <w:color w:val="000000" w:themeColor="text1"/>
                <w:sz w:val="18"/>
                <w:szCs w:val="18"/>
              </w:rPr>
            </w:pPr>
            <w:r w:rsidRPr="00031AB0">
              <w:rPr>
                <w:color w:val="000000" w:themeColor="text1"/>
                <w:sz w:val="18"/>
                <w:szCs w:val="18"/>
              </w:rPr>
              <w:t>2.8</w:t>
            </w:r>
          </w:p>
        </w:tc>
        <w:tc>
          <w:tcPr>
            <w:tcW w:w="1134" w:type="pct"/>
            <w:tcBorders>
              <w:top w:val="single" w:sz="4" w:space="0" w:color="auto"/>
              <w:left w:val="single" w:sz="4" w:space="0" w:color="auto"/>
              <w:bottom w:val="single" w:sz="4" w:space="0" w:color="auto"/>
              <w:right w:val="single" w:sz="4" w:space="0" w:color="auto"/>
            </w:tcBorders>
            <w:hideMark/>
          </w:tcPr>
          <w:p w14:paraId="5CDC35AA" w14:textId="77777777" w:rsidR="001A3F56" w:rsidRPr="00031AB0" w:rsidRDefault="001A3F56" w:rsidP="001A3F56">
            <w:pPr>
              <w:rPr>
                <w:color w:val="000000" w:themeColor="text1"/>
                <w:sz w:val="18"/>
                <w:szCs w:val="18"/>
              </w:rPr>
            </w:pPr>
            <w:r w:rsidRPr="00031AB0">
              <w:rPr>
                <w:color w:val="000000" w:themeColor="text1"/>
                <w:sz w:val="18"/>
                <w:szCs w:val="18"/>
              </w:rPr>
              <w:t>Требования к графикам Работ, срокам поставки оборудования и срокам выполнения работ</w:t>
            </w:r>
          </w:p>
        </w:tc>
        <w:tc>
          <w:tcPr>
            <w:tcW w:w="3476" w:type="pct"/>
            <w:tcBorders>
              <w:top w:val="single" w:sz="4" w:space="0" w:color="auto"/>
              <w:left w:val="single" w:sz="4" w:space="0" w:color="auto"/>
              <w:bottom w:val="single" w:sz="4" w:space="0" w:color="auto"/>
              <w:right w:val="single" w:sz="4" w:space="0" w:color="auto"/>
            </w:tcBorders>
            <w:hideMark/>
          </w:tcPr>
          <w:p w14:paraId="07039726" w14:textId="77777777" w:rsidR="001A3F56" w:rsidRPr="00031AB0" w:rsidRDefault="001A3F56" w:rsidP="001A3F56">
            <w:pPr>
              <w:ind w:left="-28"/>
              <w:jc w:val="both"/>
              <w:rPr>
                <w:color w:val="000000" w:themeColor="text1"/>
                <w:sz w:val="18"/>
                <w:szCs w:val="18"/>
              </w:rPr>
            </w:pPr>
            <w:r w:rsidRPr="00031AB0">
              <w:rPr>
                <w:color w:val="000000" w:themeColor="text1"/>
                <w:sz w:val="18"/>
                <w:szCs w:val="18"/>
              </w:rPr>
              <w:t>Подрядчик предоставляет на утверждение уполномоченному представителю Заказчика разработанный в соответствии со строительными нормами и правилами, ГОСТ, ОСТ, ТУ проект производства работ (ППР) в течение 3 (трех) рабочих дней с даты заключения Договора.</w:t>
            </w:r>
          </w:p>
        </w:tc>
      </w:tr>
    </w:tbl>
    <w:p w14:paraId="5B94517B" w14:textId="7B83D133" w:rsidR="007173AD" w:rsidRPr="00031AB0" w:rsidRDefault="007173AD" w:rsidP="006A1704">
      <w:pPr>
        <w:jc w:val="both"/>
        <w:rPr>
          <w:color w:val="000000" w:themeColor="text1"/>
          <w:sz w:val="18"/>
          <w:szCs w:val="18"/>
        </w:rPr>
      </w:pPr>
      <w:r w:rsidRPr="00031AB0">
        <w:rPr>
          <w:color w:val="000000" w:themeColor="text1"/>
          <w:sz w:val="18"/>
          <w:szCs w:val="18"/>
        </w:rPr>
        <w:t>1. Вывоз строительного мусора производится Подрядчиком регулярно, не реже одного раза в десять календарных дней силами и за счет средств Подрядчика.</w:t>
      </w:r>
    </w:p>
    <w:p w14:paraId="6406C94D" w14:textId="77777777" w:rsidR="007173AD" w:rsidRPr="00031AB0" w:rsidRDefault="007173AD" w:rsidP="006A1704">
      <w:pPr>
        <w:jc w:val="both"/>
        <w:rPr>
          <w:snapToGrid w:val="0"/>
          <w:color w:val="000000" w:themeColor="text1"/>
          <w:sz w:val="18"/>
          <w:szCs w:val="18"/>
        </w:rPr>
      </w:pPr>
      <w:r w:rsidRPr="00031AB0">
        <w:rPr>
          <w:snapToGrid w:val="0"/>
          <w:color w:val="000000" w:themeColor="text1"/>
          <w:sz w:val="18"/>
          <w:szCs w:val="18"/>
        </w:rPr>
        <w:t>2. Отключение инженерных систем, сетей или отдельных их участков производятся только по предварительному согласованию Подрядчика с Заказчиком.</w:t>
      </w:r>
    </w:p>
    <w:p w14:paraId="73658535" w14:textId="77777777" w:rsidR="007173AD" w:rsidRPr="00031AB0" w:rsidRDefault="007173AD" w:rsidP="006A1704">
      <w:pPr>
        <w:jc w:val="both"/>
        <w:rPr>
          <w:color w:val="000000" w:themeColor="text1"/>
          <w:sz w:val="18"/>
          <w:szCs w:val="18"/>
        </w:rPr>
      </w:pPr>
      <w:r w:rsidRPr="00031AB0">
        <w:rPr>
          <w:color w:val="000000" w:themeColor="text1"/>
          <w:sz w:val="18"/>
          <w:szCs w:val="18"/>
        </w:rPr>
        <w:t xml:space="preserve">3. До приемки Работ Заказчиком </w:t>
      </w:r>
      <w:r w:rsidRPr="00031AB0">
        <w:rPr>
          <w:snapToGrid w:val="0"/>
          <w:color w:val="000000" w:themeColor="text1"/>
          <w:sz w:val="18"/>
          <w:szCs w:val="18"/>
        </w:rPr>
        <w:t>Подрядчик</w:t>
      </w:r>
      <w:r w:rsidRPr="00031AB0">
        <w:rPr>
          <w:color w:val="000000" w:themeColor="text1"/>
          <w:sz w:val="18"/>
          <w:szCs w:val="18"/>
        </w:rPr>
        <w:t xml:space="preserve"> обязан вывезти принадлежащее ему оборудование, инвентарь, инструменты, материалы, с помощью которых проводились Работы.</w:t>
      </w:r>
    </w:p>
    <w:p w14:paraId="18B43439" w14:textId="77777777" w:rsidR="007173AD" w:rsidRPr="00031AB0" w:rsidRDefault="007173AD" w:rsidP="006A1704">
      <w:pPr>
        <w:jc w:val="both"/>
        <w:rPr>
          <w:color w:val="000000" w:themeColor="text1"/>
          <w:sz w:val="18"/>
          <w:szCs w:val="18"/>
        </w:rPr>
      </w:pPr>
      <w:r w:rsidRPr="00031AB0">
        <w:rPr>
          <w:color w:val="000000" w:themeColor="text1"/>
          <w:sz w:val="18"/>
          <w:szCs w:val="18"/>
        </w:rPr>
        <w:t>4. Подрядчик выполняет Работы в соответствии с Проектной документацией, утвержденной в порядке, установленном в законодательстве о градостроительной деятельности, настоящим техническим заданием, в полном соответствии с требованиями технических регламентов, государственных стандартов ГОСТ), действующих строительных норм и правил (СНиП), норм пожарной безопасности (НПБ), сводом правил (СП), правил устройства электроустановок (ПУЭ), санитарных норм и правил.</w:t>
      </w:r>
    </w:p>
    <w:p w14:paraId="54442CD2" w14:textId="77777777" w:rsidR="007173AD" w:rsidRPr="00031AB0" w:rsidRDefault="007173AD" w:rsidP="006A1704">
      <w:pPr>
        <w:jc w:val="both"/>
        <w:rPr>
          <w:color w:val="000000" w:themeColor="text1"/>
          <w:sz w:val="18"/>
          <w:szCs w:val="18"/>
        </w:rPr>
      </w:pPr>
      <w:r w:rsidRPr="00031AB0">
        <w:rPr>
          <w:color w:val="000000" w:themeColor="text1"/>
          <w:sz w:val="18"/>
          <w:szCs w:val="18"/>
        </w:rPr>
        <w:t>5. Все Работы выполняются в соответствии с технологическими инструкциями, правилами техники безопасности, мерами противопожарной безопасности.</w:t>
      </w:r>
    </w:p>
    <w:p w14:paraId="56786461" w14:textId="77777777" w:rsidR="007173AD" w:rsidRPr="00031AB0" w:rsidRDefault="007173AD" w:rsidP="006A1704">
      <w:pPr>
        <w:jc w:val="both"/>
        <w:rPr>
          <w:color w:val="000000" w:themeColor="text1"/>
          <w:sz w:val="18"/>
          <w:szCs w:val="18"/>
        </w:rPr>
      </w:pPr>
      <w:r w:rsidRPr="00031AB0">
        <w:rPr>
          <w:color w:val="000000" w:themeColor="text1"/>
          <w:sz w:val="18"/>
          <w:szCs w:val="18"/>
        </w:rPr>
        <w:t>6. Подрядчик обязан предоставить технические паспорта, сертификаты и другие документы, удостоверяющие качество используемых при выполнении Работ материалов, Заказчику за 2 дня до начала выполнения Работ.</w:t>
      </w:r>
    </w:p>
    <w:p w14:paraId="63AFD340" w14:textId="77777777" w:rsidR="007173AD" w:rsidRPr="00031AB0" w:rsidRDefault="007173AD" w:rsidP="006A1704">
      <w:pPr>
        <w:jc w:val="both"/>
        <w:rPr>
          <w:color w:val="000000" w:themeColor="text1"/>
          <w:sz w:val="18"/>
          <w:szCs w:val="18"/>
        </w:rPr>
      </w:pPr>
      <w:r w:rsidRPr="00031AB0">
        <w:rPr>
          <w:color w:val="000000" w:themeColor="text1"/>
          <w:sz w:val="18"/>
          <w:szCs w:val="18"/>
        </w:rPr>
        <w:t>7. Применяемые Подрядчиком материалы, оборудование и их характеристики отражены в проектно-сметной документации.</w:t>
      </w:r>
    </w:p>
    <w:p w14:paraId="6B481B4F" w14:textId="77777777" w:rsidR="007173AD" w:rsidRPr="00031AB0" w:rsidRDefault="007173AD" w:rsidP="006A1704">
      <w:pPr>
        <w:jc w:val="both"/>
        <w:rPr>
          <w:color w:val="000000" w:themeColor="text1"/>
          <w:sz w:val="18"/>
          <w:szCs w:val="18"/>
        </w:rPr>
      </w:pPr>
      <w:r w:rsidRPr="00031AB0">
        <w:rPr>
          <w:color w:val="000000" w:themeColor="text1"/>
          <w:sz w:val="18"/>
          <w:szCs w:val="18"/>
        </w:rPr>
        <w:t>8. Выполненные Работы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 и обеспечивать безопасную для жизни и здоровья людей эксплуатацию Объекта.</w:t>
      </w:r>
    </w:p>
    <w:p w14:paraId="484C9677" w14:textId="77777777" w:rsidR="007173AD" w:rsidRPr="00031AB0" w:rsidRDefault="007173AD" w:rsidP="006A1704">
      <w:pPr>
        <w:jc w:val="both"/>
        <w:rPr>
          <w:color w:val="000000" w:themeColor="text1"/>
          <w:sz w:val="18"/>
          <w:szCs w:val="18"/>
        </w:rPr>
      </w:pPr>
      <w:r w:rsidRPr="00031AB0">
        <w:rPr>
          <w:color w:val="000000" w:themeColor="text1"/>
          <w:sz w:val="18"/>
          <w:szCs w:val="18"/>
        </w:rPr>
        <w:t>9. Подрядчик обязан соблюдать технологии при выполнении Работ, все нормативные требования, предъявляемые к ним.</w:t>
      </w:r>
    </w:p>
    <w:p w14:paraId="3D353B4E" w14:textId="77777777" w:rsidR="007173AD" w:rsidRPr="00031AB0" w:rsidRDefault="007173AD" w:rsidP="006A1704">
      <w:pPr>
        <w:jc w:val="both"/>
        <w:rPr>
          <w:color w:val="000000" w:themeColor="text1"/>
          <w:sz w:val="18"/>
          <w:szCs w:val="18"/>
        </w:rPr>
      </w:pPr>
      <w:r w:rsidRPr="00031AB0">
        <w:rPr>
          <w:color w:val="000000" w:themeColor="text1"/>
          <w:sz w:val="18"/>
          <w:szCs w:val="18"/>
        </w:rPr>
        <w:t>10. В ходе выполнения Работ Подрядчик обязан вести журнал производства работ по форме КС-6, утвержденной постановлением Госкомстата РФ от 30 октября 1997 г. № 71а «Об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w:t>
      </w:r>
    </w:p>
    <w:p w14:paraId="3E3104A4" w14:textId="77777777" w:rsidR="007173AD" w:rsidRPr="00031AB0" w:rsidRDefault="007173AD" w:rsidP="006A1704">
      <w:pPr>
        <w:jc w:val="both"/>
        <w:rPr>
          <w:color w:val="000000" w:themeColor="text1"/>
          <w:sz w:val="18"/>
          <w:szCs w:val="18"/>
        </w:rPr>
      </w:pPr>
      <w:r w:rsidRPr="00031AB0">
        <w:rPr>
          <w:color w:val="000000" w:themeColor="text1"/>
          <w:sz w:val="18"/>
          <w:szCs w:val="18"/>
        </w:rPr>
        <w:t>11. Ответственность за несвоевременное предъявление или неверно оформленные документы, требующие дополнительных расходов в рамках выполнения Работ, несет Подрядчик.</w:t>
      </w:r>
    </w:p>
    <w:p w14:paraId="798BD13B" w14:textId="64A2B554" w:rsidR="007173AD" w:rsidRPr="00031AB0" w:rsidRDefault="007173AD" w:rsidP="006A1704">
      <w:pPr>
        <w:jc w:val="both"/>
        <w:rPr>
          <w:color w:val="000000" w:themeColor="text1"/>
          <w:sz w:val="18"/>
          <w:szCs w:val="18"/>
        </w:rPr>
      </w:pPr>
      <w:r w:rsidRPr="00031AB0">
        <w:rPr>
          <w:color w:val="000000" w:themeColor="text1"/>
          <w:sz w:val="18"/>
          <w:szCs w:val="18"/>
        </w:rPr>
        <w:t>12. Выполнение Работ Подрядчиком не должно подвергнуть угрозе здоровье сотрудников Заказчика и третьих лиц.</w:t>
      </w:r>
    </w:p>
    <w:p w14:paraId="511332B4" w14:textId="79B31197" w:rsidR="00431B1D" w:rsidRPr="00031AB0" w:rsidRDefault="00431B1D" w:rsidP="006A1704">
      <w:pPr>
        <w:jc w:val="both"/>
        <w:rPr>
          <w:color w:val="000000" w:themeColor="text1"/>
          <w:sz w:val="18"/>
          <w:szCs w:val="18"/>
        </w:rPr>
      </w:pPr>
      <w:r w:rsidRPr="00031AB0">
        <w:rPr>
          <w:color w:val="000000" w:themeColor="text1"/>
          <w:sz w:val="18"/>
          <w:szCs w:val="18"/>
        </w:rPr>
        <w:t>13.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66BB9B34" w14:textId="77777777" w:rsidR="00431B1D" w:rsidRPr="00031AB0" w:rsidRDefault="00431B1D" w:rsidP="006A1704">
      <w:pPr>
        <w:jc w:val="both"/>
        <w:rPr>
          <w:color w:val="000000" w:themeColor="text1"/>
          <w:sz w:val="18"/>
          <w:szCs w:val="18"/>
        </w:rPr>
      </w:pPr>
      <w:r w:rsidRPr="00031AB0">
        <w:rPr>
          <w:color w:val="000000" w:themeColor="text1"/>
          <w:sz w:val="18"/>
          <w:szCs w:val="18"/>
        </w:rPr>
        <w:t>14. Подрядчик обязан 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обеспечить вывоз отходов, строительного мусора в соответствии с требованиями Федерального закона от 24 июня 1998 г. № 89-ФЗ «Об отходах производства и потребления».</w:t>
      </w:r>
    </w:p>
    <w:p w14:paraId="463E05DD" w14:textId="77777777" w:rsidR="00431B1D" w:rsidRPr="00031AB0" w:rsidRDefault="00431B1D" w:rsidP="006A1704">
      <w:pPr>
        <w:jc w:val="both"/>
        <w:rPr>
          <w:color w:val="000000" w:themeColor="text1"/>
          <w:sz w:val="18"/>
          <w:szCs w:val="18"/>
        </w:rPr>
      </w:pPr>
      <w:r w:rsidRPr="00031AB0">
        <w:rPr>
          <w:color w:val="000000" w:themeColor="text1"/>
          <w:sz w:val="18"/>
          <w:szCs w:val="18"/>
        </w:rPr>
        <w:lastRenderedPageBreak/>
        <w:t>15. Подрядчик обязан содержать в порядке территорию, отведенную ему для складирования новых материалов, демонтируемых материалов и оборудования, а также соблюдать противопожарные, санитарные и экологические нормы.</w:t>
      </w:r>
    </w:p>
    <w:p w14:paraId="5473BF4F" w14:textId="77777777" w:rsidR="00431B1D" w:rsidRPr="00031AB0" w:rsidRDefault="00431B1D" w:rsidP="006A1704">
      <w:pPr>
        <w:jc w:val="both"/>
        <w:rPr>
          <w:color w:val="000000" w:themeColor="text1"/>
          <w:sz w:val="18"/>
          <w:szCs w:val="18"/>
        </w:rPr>
      </w:pPr>
      <w:r w:rsidRPr="00031AB0">
        <w:rPr>
          <w:color w:val="000000" w:themeColor="text1"/>
          <w:sz w:val="18"/>
          <w:szCs w:val="18"/>
        </w:rPr>
        <w:t>16. Подрядчик обеспечивает надлежащую охрану на Объекте материалов, оборудования, строительной техники и другого имущества от начала выполнения Работ до завершения выполнения Работ и приемки Работ Заказчиком.</w:t>
      </w:r>
    </w:p>
    <w:p w14:paraId="777F133C" w14:textId="77777777" w:rsidR="00431B1D" w:rsidRPr="00031AB0" w:rsidRDefault="00431B1D" w:rsidP="006A1704">
      <w:pPr>
        <w:jc w:val="both"/>
        <w:rPr>
          <w:color w:val="000000" w:themeColor="text1"/>
          <w:sz w:val="18"/>
          <w:szCs w:val="18"/>
        </w:rPr>
      </w:pPr>
      <w:r w:rsidRPr="00031AB0">
        <w:rPr>
          <w:color w:val="000000" w:themeColor="text1"/>
          <w:sz w:val="18"/>
          <w:szCs w:val="18"/>
        </w:rPr>
        <w:t>17. Подрядчик обязан предоставить Заказчику приказ о назначении ответственных лиц Подрядчика, которые будут задействованы на Объекте.</w:t>
      </w:r>
    </w:p>
    <w:p w14:paraId="6111E752" w14:textId="77777777" w:rsidR="00431B1D" w:rsidRPr="00031AB0" w:rsidRDefault="00431B1D" w:rsidP="006A1704">
      <w:pPr>
        <w:tabs>
          <w:tab w:val="left" w:pos="567"/>
        </w:tabs>
        <w:suppressAutoHyphens/>
        <w:jc w:val="both"/>
        <w:rPr>
          <w:color w:val="000000" w:themeColor="text1"/>
          <w:sz w:val="18"/>
          <w:szCs w:val="18"/>
        </w:rPr>
      </w:pPr>
      <w:r w:rsidRPr="00031AB0">
        <w:rPr>
          <w:color w:val="000000" w:themeColor="text1"/>
          <w:sz w:val="18"/>
          <w:szCs w:val="18"/>
        </w:rPr>
        <w:t>18.</w:t>
      </w:r>
      <w:r w:rsidRPr="00031AB0">
        <w:rPr>
          <w:b/>
          <w:color w:val="000000" w:themeColor="text1"/>
          <w:sz w:val="18"/>
          <w:szCs w:val="18"/>
        </w:rPr>
        <w:t xml:space="preserve"> </w:t>
      </w:r>
      <w:r w:rsidRPr="00031AB0">
        <w:rPr>
          <w:color w:val="000000" w:themeColor="text1"/>
          <w:sz w:val="18"/>
          <w:szCs w:val="18"/>
        </w:rPr>
        <w:t>При выполнении Работ Подрядчику необходимо соблюдать требования энергоэффективности, установленные следующими нормативными актами:</w:t>
      </w:r>
    </w:p>
    <w:p w14:paraId="06E41ED1" w14:textId="77777777" w:rsidR="00431B1D" w:rsidRPr="00031AB0" w:rsidRDefault="00431B1D" w:rsidP="006A1704">
      <w:pPr>
        <w:tabs>
          <w:tab w:val="left" w:pos="567"/>
        </w:tabs>
        <w:suppressAutoHyphens/>
        <w:jc w:val="both"/>
        <w:rPr>
          <w:color w:val="000000" w:themeColor="text1"/>
          <w:sz w:val="18"/>
          <w:szCs w:val="18"/>
          <w:shd w:val="clear" w:color="auto" w:fill="FFFFFF"/>
        </w:rPr>
      </w:pPr>
      <w:r w:rsidRPr="00031AB0">
        <w:rPr>
          <w:color w:val="000000" w:themeColor="text1"/>
          <w:sz w:val="18"/>
          <w:szCs w:val="18"/>
          <w:shd w:val="clear" w:color="auto" w:fill="FFFFFF"/>
        </w:rPr>
        <w:t>- постановлением Правительства Российской Федерации от 31.12.2009 № 1221 «Об утверждении Правил установления требований энергетической эффективности товаров, работ, услуг при осуществлении закупок для обеспечения государственных и муниципальных нужд»;</w:t>
      </w:r>
    </w:p>
    <w:p w14:paraId="787EEC39" w14:textId="77777777" w:rsidR="00431B1D" w:rsidRPr="00031AB0" w:rsidRDefault="00431B1D" w:rsidP="006A1704">
      <w:pPr>
        <w:tabs>
          <w:tab w:val="left" w:pos="567"/>
        </w:tabs>
        <w:suppressAutoHyphens/>
        <w:jc w:val="both"/>
        <w:rPr>
          <w:color w:val="000000" w:themeColor="text1"/>
          <w:sz w:val="18"/>
          <w:szCs w:val="18"/>
          <w:shd w:val="clear" w:color="auto" w:fill="FFFFFF"/>
        </w:rPr>
      </w:pPr>
      <w:r w:rsidRPr="00031AB0">
        <w:rPr>
          <w:color w:val="000000" w:themeColor="text1"/>
          <w:sz w:val="18"/>
          <w:szCs w:val="18"/>
          <w:shd w:val="clear" w:color="auto" w:fill="FFFFFF"/>
        </w:rPr>
        <w:t>- приказом Минэкономразвития России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w:t>
      </w:r>
    </w:p>
    <w:p w14:paraId="38393EAB" w14:textId="77777777" w:rsidR="00431B1D" w:rsidRPr="00031AB0" w:rsidRDefault="00431B1D" w:rsidP="006A1704">
      <w:pPr>
        <w:tabs>
          <w:tab w:val="left" w:pos="567"/>
        </w:tabs>
        <w:suppressAutoHyphens/>
        <w:jc w:val="both"/>
        <w:rPr>
          <w:color w:val="000000" w:themeColor="text1"/>
          <w:sz w:val="18"/>
          <w:szCs w:val="18"/>
          <w:shd w:val="clear" w:color="auto" w:fill="FFFFFF"/>
        </w:rPr>
      </w:pPr>
      <w:r w:rsidRPr="00031AB0">
        <w:rPr>
          <w:color w:val="000000" w:themeColor="text1"/>
          <w:sz w:val="18"/>
          <w:szCs w:val="18"/>
          <w:shd w:val="clear" w:color="auto" w:fill="FFFFFF"/>
        </w:rPr>
        <w:t>- приказом Минэкономразвития России от 09.03.2011 № 88 «О требованиях энергетической эффективности в отношении товаров, для которых уполномоченным федеральным органом власти определены классы энергетической эффективности» (вместе с «Требованиями энергетической эффективности в отношении товаров, указанных в подпункте «б» пункта 3 Правил установления требований энергетической эффективности товаров, работ, услуг, размещение заказов на которые осуществляется для государственных или муниципальных нужд, утвержденных Постановлением Правительства Российской Федерации от 31 декабря 2009 г. № 1221»);</w:t>
      </w:r>
    </w:p>
    <w:p w14:paraId="0725F89F" w14:textId="77777777" w:rsidR="00431B1D" w:rsidRPr="00031AB0" w:rsidRDefault="00431B1D" w:rsidP="006A1704">
      <w:pPr>
        <w:tabs>
          <w:tab w:val="left" w:pos="567"/>
        </w:tabs>
        <w:suppressAutoHyphens/>
        <w:jc w:val="both"/>
        <w:rPr>
          <w:color w:val="000000" w:themeColor="text1"/>
          <w:sz w:val="18"/>
          <w:szCs w:val="18"/>
          <w:shd w:val="clear" w:color="auto" w:fill="FFFFFF"/>
        </w:rPr>
      </w:pPr>
      <w:r w:rsidRPr="00031AB0">
        <w:rPr>
          <w:color w:val="000000" w:themeColor="text1"/>
          <w:sz w:val="18"/>
          <w:szCs w:val="18"/>
          <w:shd w:val="clear" w:color="auto" w:fill="FFFFFF"/>
        </w:rPr>
        <w:t>- приказом Минпромторга России от 06.11.2018 № 4404 «Об утверждении перечня категорий товаров и их характеристик в пределах, установленных Правительством Российской Федерации видов товаров и их характеристик, на которые распространяется требование о наличии информации о классе энергетической эффективности товаров в технической документации, прилагаемой к этим товарам, в их маркировке, на их этикетках, и перечня исключений из категорий данных товаров, и их характеристик».</w:t>
      </w:r>
    </w:p>
    <w:p w14:paraId="56BF9EB6" w14:textId="77777777" w:rsidR="00431B1D" w:rsidRPr="00031AB0" w:rsidRDefault="00431B1D" w:rsidP="006A1704">
      <w:pPr>
        <w:tabs>
          <w:tab w:val="left" w:pos="709"/>
          <w:tab w:val="left" w:pos="993"/>
          <w:tab w:val="left" w:pos="1134"/>
        </w:tabs>
        <w:jc w:val="both"/>
        <w:rPr>
          <w:color w:val="000000" w:themeColor="text1"/>
          <w:sz w:val="18"/>
          <w:szCs w:val="18"/>
        </w:rPr>
      </w:pPr>
      <w:r w:rsidRPr="00031AB0">
        <w:rPr>
          <w:color w:val="000000" w:themeColor="text1"/>
          <w:sz w:val="18"/>
          <w:szCs w:val="18"/>
        </w:rPr>
        <w:t>19. Подрядчик обязан проводить Работы с применением технологий, с учетом методических рекомендаций, не приводящий к ухудшению состояния Объекта или его частей, и нести материальную ответственность в случаях такого ухудшения.</w:t>
      </w:r>
    </w:p>
    <w:p w14:paraId="103899BE" w14:textId="77777777" w:rsidR="00431B1D" w:rsidRPr="00031AB0" w:rsidRDefault="00431B1D" w:rsidP="006A1704">
      <w:pPr>
        <w:tabs>
          <w:tab w:val="left" w:pos="851"/>
        </w:tabs>
        <w:suppressAutoHyphens/>
        <w:autoSpaceDE w:val="0"/>
        <w:jc w:val="both"/>
        <w:rPr>
          <w:color w:val="000000" w:themeColor="text1"/>
          <w:sz w:val="18"/>
          <w:szCs w:val="18"/>
        </w:rPr>
      </w:pPr>
      <w:r w:rsidRPr="00031AB0">
        <w:rPr>
          <w:color w:val="000000" w:themeColor="text1"/>
          <w:sz w:val="18"/>
          <w:szCs w:val="18"/>
        </w:rPr>
        <w:t>20. Технология производства ремонтных Работ должна сопровождаться приемкой всех видов скрытых работ комиссией (Заказчик + Подрядчик) с обязательным разрешением производства следующего за принятым вида Работ. На скрытые работы, если такие имеются, должны быть своевременно оформлены соответствующие акты. Сдача-приемка скрытых работ. Для приемки скрытых работ применяется акт освидетельствования скрытых работ. Представитель Подрядчика сообщает Заказчику о необходимости проведения приемки скрытых работ заблаговременно, но не позднее, чем за 48 часов до начала проведения этой приемки. Если скрытые работы выполнены без уведомления Подрядчиком Заказчика или если Заказчик не был уведомлен о проведении приемки скрытых работ, или не был уведомлен, то Подрядчик должен за свой счет и своими силами выполнить любую часть скрытых работ согласно указанию Заказчика.</w:t>
      </w:r>
    </w:p>
    <w:p w14:paraId="666EB788" w14:textId="77777777" w:rsidR="00431B1D" w:rsidRPr="00031AB0" w:rsidRDefault="00431B1D" w:rsidP="006A1704">
      <w:pPr>
        <w:shd w:val="clear" w:color="auto" w:fill="FFFFFF"/>
        <w:spacing w:line="276" w:lineRule="auto"/>
        <w:jc w:val="both"/>
        <w:rPr>
          <w:color w:val="000000" w:themeColor="text1"/>
          <w:sz w:val="18"/>
          <w:szCs w:val="18"/>
        </w:rPr>
      </w:pPr>
      <w:r w:rsidRPr="00031AB0">
        <w:rPr>
          <w:color w:val="000000" w:themeColor="text1"/>
          <w:sz w:val="18"/>
          <w:szCs w:val="18"/>
        </w:rPr>
        <w:t>21. В период выполнения Работ Подрядчик ведет техническую документацию и сдает Заказчику выполненные объемы Работ, акты скрытых работ (если такие имеются), журнал работ, паспорта качества, сертификаты, сертификаты и паспорта качества на применяемые материалы и оборудование, сертификаты пожарной безопасности на применяемые материалы и оборудование; технические паспорта, руководства (инструкции по эксплуатации) на приборы, оборудование на русском языке; акт об окончании монтажных работ; акт об окончании пусконаладочных работ, и т.д.</w:t>
      </w:r>
    </w:p>
    <w:p w14:paraId="4083CE5F" w14:textId="77777777" w:rsidR="00431B1D" w:rsidRPr="00031AB0" w:rsidRDefault="00431B1D" w:rsidP="006A1704">
      <w:pPr>
        <w:tabs>
          <w:tab w:val="left" w:pos="851"/>
        </w:tabs>
        <w:suppressAutoHyphens/>
        <w:autoSpaceDE w:val="0"/>
        <w:jc w:val="both"/>
        <w:rPr>
          <w:color w:val="000000" w:themeColor="text1"/>
          <w:sz w:val="18"/>
          <w:szCs w:val="18"/>
        </w:rPr>
      </w:pPr>
      <w:r w:rsidRPr="00031AB0">
        <w:rPr>
          <w:color w:val="000000" w:themeColor="text1"/>
          <w:sz w:val="18"/>
          <w:szCs w:val="18"/>
        </w:rPr>
        <w:t>22. Подрядчик гарантирует выполнение Работ с надлежащего качества в соответствии, проектно-сметной документацией и условиями Договора, в том числе с соблюдением требований технических регламентов, с соблюдением правил, установленных стандартами, сводами правил. Подрядчик несет ответственность перед Заказчиком за допущенные отступления от проектно-сметной документации.</w:t>
      </w:r>
    </w:p>
    <w:p w14:paraId="1B90F6EB" w14:textId="77666581" w:rsidR="00431B1D" w:rsidRPr="00031AB0" w:rsidRDefault="00431B1D" w:rsidP="006A1704">
      <w:pPr>
        <w:tabs>
          <w:tab w:val="left" w:pos="851"/>
        </w:tabs>
        <w:suppressAutoHyphens/>
        <w:autoSpaceDE w:val="0"/>
        <w:jc w:val="both"/>
        <w:rPr>
          <w:color w:val="000000" w:themeColor="text1"/>
          <w:sz w:val="18"/>
          <w:szCs w:val="18"/>
        </w:rPr>
      </w:pPr>
      <w:r w:rsidRPr="00031AB0">
        <w:rPr>
          <w:color w:val="000000" w:themeColor="text1"/>
          <w:sz w:val="18"/>
          <w:szCs w:val="18"/>
        </w:rPr>
        <w:t xml:space="preserve">В случае, если </w:t>
      </w:r>
      <w:r w:rsidR="009169D3">
        <w:rPr>
          <w:color w:val="000000" w:themeColor="text1"/>
          <w:sz w:val="18"/>
          <w:szCs w:val="18"/>
        </w:rPr>
        <w:t>Договор</w:t>
      </w:r>
      <w:r w:rsidRPr="00031AB0">
        <w:rPr>
          <w:color w:val="000000" w:themeColor="text1"/>
          <w:sz w:val="18"/>
          <w:szCs w:val="18"/>
        </w:rPr>
        <w:t xml:space="preserve"> предусматривает поэтапное исполнение обязательств, течение гарантийного срока начинается с даты подписания Заказчиком документа о приемке по соответствующему этапу. </w:t>
      </w:r>
    </w:p>
    <w:p w14:paraId="235D5822" w14:textId="77777777" w:rsidR="00431B1D" w:rsidRPr="00031AB0" w:rsidRDefault="00431B1D" w:rsidP="006A1704">
      <w:pPr>
        <w:tabs>
          <w:tab w:val="left" w:pos="851"/>
        </w:tabs>
        <w:suppressAutoHyphens/>
        <w:autoSpaceDE w:val="0"/>
        <w:jc w:val="both"/>
        <w:rPr>
          <w:color w:val="000000" w:themeColor="text1"/>
          <w:sz w:val="18"/>
          <w:szCs w:val="18"/>
        </w:rPr>
      </w:pPr>
      <w:r w:rsidRPr="00031AB0">
        <w:rPr>
          <w:color w:val="000000" w:themeColor="text1"/>
          <w:sz w:val="18"/>
          <w:szCs w:val="18"/>
        </w:rPr>
        <w:t>В соответствии со статьей 723 Гражданского Кодекса Российской Федерации, Подрядчик, предоставивший материал для выполнения работы, отвечает за его качество по правилам об ответственности продавца за товары ненадлежащего качества.</w:t>
      </w:r>
    </w:p>
    <w:p w14:paraId="4F0AE41F" w14:textId="77777777" w:rsidR="00431B1D" w:rsidRPr="00031AB0" w:rsidRDefault="00431B1D" w:rsidP="006A1704">
      <w:pPr>
        <w:tabs>
          <w:tab w:val="left" w:pos="851"/>
        </w:tabs>
        <w:suppressAutoHyphens/>
        <w:autoSpaceDE w:val="0"/>
        <w:jc w:val="both"/>
        <w:rPr>
          <w:color w:val="000000" w:themeColor="text1"/>
          <w:sz w:val="18"/>
          <w:szCs w:val="18"/>
        </w:rPr>
      </w:pPr>
      <w:r w:rsidRPr="00031AB0">
        <w:rPr>
          <w:color w:val="000000" w:themeColor="text1"/>
          <w:sz w:val="18"/>
          <w:szCs w:val="18"/>
        </w:rPr>
        <w:t>Подрядчик несет ответственность за недостатки (дефекты) Работ, обнаруженные в период гарантийного срока, если не докажет, что они произошли вследствие нормального износа объекта капитального ремонта и его частей, неправильной эксплуатации, ненадлежащего ремонта объекта, произведенного Заказчиком или привлеченными Заказчиком третьими лицами.</w:t>
      </w:r>
    </w:p>
    <w:p w14:paraId="6FDE55F2" w14:textId="77777777" w:rsidR="00431B1D" w:rsidRPr="00031AB0" w:rsidRDefault="00431B1D" w:rsidP="006A1704">
      <w:pPr>
        <w:tabs>
          <w:tab w:val="left" w:pos="851"/>
        </w:tabs>
        <w:suppressAutoHyphens/>
        <w:autoSpaceDE w:val="0"/>
        <w:jc w:val="both"/>
        <w:rPr>
          <w:color w:val="000000" w:themeColor="text1"/>
          <w:sz w:val="18"/>
          <w:szCs w:val="18"/>
        </w:rPr>
      </w:pPr>
      <w:r w:rsidRPr="00031AB0">
        <w:rPr>
          <w:color w:val="000000" w:themeColor="text1"/>
          <w:sz w:val="18"/>
          <w:szCs w:val="18"/>
        </w:rPr>
        <w:t>Устранение недостатков (дефектов) Работ, выявленных в течение гарантийного срока, осуществляется силами и за счет средств Подрядчика.</w:t>
      </w:r>
    </w:p>
    <w:p w14:paraId="3F941934" w14:textId="77777777" w:rsidR="00431B1D" w:rsidRPr="00031AB0" w:rsidRDefault="00431B1D" w:rsidP="006A1704">
      <w:pPr>
        <w:tabs>
          <w:tab w:val="left" w:pos="851"/>
        </w:tabs>
        <w:suppressAutoHyphens/>
        <w:autoSpaceDE w:val="0"/>
        <w:jc w:val="both"/>
        <w:rPr>
          <w:color w:val="000000" w:themeColor="text1"/>
          <w:sz w:val="18"/>
          <w:szCs w:val="18"/>
        </w:rPr>
      </w:pPr>
      <w:r w:rsidRPr="00031AB0">
        <w:rPr>
          <w:color w:val="000000" w:themeColor="text1"/>
          <w:sz w:val="18"/>
          <w:szCs w:val="18"/>
        </w:rPr>
        <w:t>23. Подрядчик по завершению Работ обязан передать Заказчику следующие документы:</w:t>
      </w:r>
    </w:p>
    <w:p w14:paraId="2F97B622" w14:textId="77777777" w:rsidR="00431B1D" w:rsidRPr="00031AB0" w:rsidRDefault="00431B1D" w:rsidP="006A1704">
      <w:pPr>
        <w:autoSpaceDE w:val="0"/>
        <w:autoSpaceDN w:val="0"/>
        <w:adjustRightInd w:val="0"/>
        <w:spacing w:line="276" w:lineRule="auto"/>
        <w:jc w:val="both"/>
        <w:rPr>
          <w:color w:val="000000" w:themeColor="text1"/>
          <w:sz w:val="18"/>
          <w:szCs w:val="18"/>
        </w:rPr>
      </w:pPr>
      <w:r w:rsidRPr="00031AB0">
        <w:rPr>
          <w:color w:val="000000" w:themeColor="text1"/>
          <w:sz w:val="18"/>
          <w:szCs w:val="18"/>
        </w:rPr>
        <w:t xml:space="preserve">- общий журнал производства работ по форме КС-6, утвержденной </w:t>
      </w:r>
      <w:r w:rsidRPr="00031AB0">
        <w:rPr>
          <w:color w:val="000000" w:themeColor="text1"/>
          <w:sz w:val="18"/>
          <w:szCs w:val="18"/>
          <w:shd w:val="clear" w:color="auto" w:fill="FFFFFF"/>
        </w:rPr>
        <w:t>постановлением Госкомстата РФ от 30 октября 1997 г.                    № 71а «Об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w:t>
      </w:r>
      <w:r w:rsidRPr="00031AB0">
        <w:rPr>
          <w:color w:val="000000" w:themeColor="text1"/>
          <w:sz w:val="18"/>
          <w:szCs w:val="18"/>
        </w:rPr>
        <w:t>;</w:t>
      </w:r>
    </w:p>
    <w:p w14:paraId="6A3312D0" w14:textId="77777777" w:rsidR="00431B1D" w:rsidRPr="00031AB0" w:rsidRDefault="00431B1D" w:rsidP="006A1704">
      <w:pPr>
        <w:autoSpaceDE w:val="0"/>
        <w:autoSpaceDN w:val="0"/>
        <w:adjustRightInd w:val="0"/>
        <w:spacing w:line="276" w:lineRule="auto"/>
        <w:rPr>
          <w:color w:val="000000" w:themeColor="text1"/>
          <w:sz w:val="18"/>
          <w:szCs w:val="18"/>
        </w:rPr>
      </w:pPr>
      <w:r w:rsidRPr="00031AB0">
        <w:rPr>
          <w:color w:val="000000" w:themeColor="text1"/>
          <w:sz w:val="18"/>
          <w:szCs w:val="18"/>
        </w:rPr>
        <w:t>-  сертификаты качества и паспорта на все используемые в процессе выполнения работ материалы и оборудование;</w:t>
      </w:r>
    </w:p>
    <w:p w14:paraId="446594F2" w14:textId="77777777" w:rsidR="00431B1D" w:rsidRPr="00031AB0" w:rsidRDefault="00431B1D" w:rsidP="006A1704">
      <w:pPr>
        <w:autoSpaceDE w:val="0"/>
        <w:autoSpaceDN w:val="0"/>
        <w:adjustRightInd w:val="0"/>
        <w:spacing w:line="276" w:lineRule="auto"/>
        <w:rPr>
          <w:color w:val="000000" w:themeColor="text1"/>
          <w:sz w:val="18"/>
          <w:szCs w:val="18"/>
        </w:rPr>
      </w:pPr>
      <w:r w:rsidRPr="00031AB0">
        <w:rPr>
          <w:color w:val="000000" w:themeColor="text1"/>
          <w:sz w:val="18"/>
          <w:szCs w:val="18"/>
        </w:rPr>
        <w:t>- акты испытания систем, установок и устройств;</w:t>
      </w:r>
    </w:p>
    <w:p w14:paraId="080FEA86" w14:textId="77777777" w:rsidR="00431B1D" w:rsidRPr="00031AB0" w:rsidRDefault="00431B1D" w:rsidP="006A1704">
      <w:pPr>
        <w:autoSpaceDE w:val="0"/>
        <w:autoSpaceDN w:val="0"/>
        <w:adjustRightInd w:val="0"/>
        <w:spacing w:line="276" w:lineRule="auto"/>
        <w:rPr>
          <w:color w:val="000000" w:themeColor="text1"/>
          <w:sz w:val="18"/>
          <w:szCs w:val="18"/>
        </w:rPr>
      </w:pPr>
      <w:r w:rsidRPr="00031AB0">
        <w:rPr>
          <w:color w:val="000000" w:themeColor="text1"/>
          <w:sz w:val="18"/>
          <w:szCs w:val="18"/>
        </w:rPr>
        <w:t>- унифицированные формы первичной учетной документации по учету работ в капитальном строительстве и ремонтно-строительных работ: № КС-2 «Акт о приемке выполненных работ», № КС-3 «Справка о стоимости выполненных работ и затрат» по формам, утвержденным постановлением Госкомстата РФ от 11 ноября 1999 года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14:paraId="65A4CBA7" w14:textId="77777777" w:rsidR="00431B1D" w:rsidRPr="00031AB0" w:rsidRDefault="00431B1D" w:rsidP="006A1704">
      <w:pPr>
        <w:autoSpaceDE w:val="0"/>
        <w:autoSpaceDN w:val="0"/>
        <w:adjustRightInd w:val="0"/>
        <w:spacing w:line="276" w:lineRule="auto"/>
        <w:rPr>
          <w:color w:val="000000" w:themeColor="text1"/>
          <w:sz w:val="18"/>
          <w:szCs w:val="18"/>
        </w:rPr>
      </w:pPr>
      <w:r w:rsidRPr="00031AB0">
        <w:rPr>
          <w:color w:val="000000" w:themeColor="text1"/>
          <w:sz w:val="18"/>
          <w:szCs w:val="18"/>
        </w:rPr>
        <w:t>- счет, счет – фактура (при наличии)</w:t>
      </w:r>
    </w:p>
    <w:p w14:paraId="7E25AF9D" w14:textId="77777777" w:rsidR="00431B1D" w:rsidRPr="00031AB0" w:rsidRDefault="00431B1D" w:rsidP="006A1704">
      <w:pPr>
        <w:autoSpaceDE w:val="0"/>
        <w:autoSpaceDN w:val="0"/>
        <w:adjustRightInd w:val="0"/>
        <w:spacing w:line="276" w:lineRule="auto"/>
        <w:rPr>
          <w:color w:val="000000" w:themeColor="text1"/>
          <w:sz w:val="18"/>
          <w:szCs w:val="18"/>
        </w:rPr>
      </w:pPr>
      <w:r w:rsidRPr="00031AB0">
        <w:rPr>
          <w:color w:val="000000" w:themeColor="text1"/>
          <w:sz w:val="18"/>
          <w:szCs w:val="18"/>
        </w:rPr>
        <w:t>- акт об окончании монтажных работ;</w:t>
      </w:r>
    </w:p>
    <w:p w14:paraId="06CF1419" w14:textId="77777777" w:rsidR="00431B1D" w:rsidRPr="00031AB0" w:rsidRDefault="00431B1D" w:rsidP="006A1704">
      <w:pPr>
        <w:autoSpaceDE w:val="0"/>
        <w:autoSpaceDN w:val="0"/>
        <w:adjustRightInd w:val="0"/>
        <w:spacing w:line="276" w:lineRule="auto"/>
        <w:rPr>
          <w:color w:val="000000" w:themeColor="text1"/>
          <w:sz w:val="18"/>
          <w:szCs w:val="18"/>
        </w:rPr>
      </w:pPr>
      <w:r w:rsidRPr="00031AB0">
        <w:rPr>
          <w:color w:val="000000" w:themeColor="text1"/>
          <w:sz w:val="18"/>
          <w:szCs w:val="18"/>
        </w:rPr>
        <w:t>- акт об окончании работ;</w:t>
      </w:r>
    </w:p>
    <w:p w14:paraId="5142B283" w14:textId="77777777" w:rsidR="00431B1D" w:rsidRPr="00031AB0" w:rsidRDefault="00431B1D" w:rsidP="006A1704">
      <w:pPr>
        <w:autoSpaceDE w:val="0"/>
        <w:autoSpaceDN w:val="0"/>
        <w:adjustRightInd w:val="0"/>
        <w:spacing w:line="276" w:lineRule="auto"/>
        <w:rPr>
          <w:color w:val="000000" w:themeColor="text1"/>
          <w:sz w:val="18"/>
          <w:szCs w:val="18"/>
        </w:rPr>
      </w:pPr>
      <w:r w:rsidRPr="00031AB0">
        <w:rPr>
          <w:color w:val="000000" w:themeColor="text1"/>
          <w:sz w:val="18"/>
          <w:szCs w:val="18"/>
        </w:rPr>
        <w:t>- материалы фото и видеофиксации Объекта.</w:t>
      </w:r>
    </w:p>
    <w:p w14:paraId="06C7249C" w14:textId="77777777" w:rsidR="00431B1D" w:rsidRPr="00031AB0" w:rsidRDefault="00431B1D" w:rsidP="006A1704">
      <w:pPr>
        <w:autoSpaceDE w:val="0"/>
        <w:autoSpaceDN w:val="0"/>
        <w:adjustRightInd w:val="0"/>
        <w:spacing w:line="276" w:lineRule="auto"/>
        <w:jc w:val="both"/>
        <w:rPr>
          <w:color w:val="000000" w:themeColor="text1"/>
          <w:sz w:val="18"/>
          <w:szCs w:val="18"/>
        </w:rPr>
      </w:pPr>
      <w:r w:rsidRPr="00031AB0">
        <w:rPr>
          <w:color w:val="000000" w:themeColor="text1"/>
          <w:sz w:val="18"/>
          <w:szCs w:val="18"/>
        </w:rPr>
        <w:t>*В случае, если в техническом задании, его приложениях содержатся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или наименование производителя они сопровождаются словами «или эквивалент».</w:t>
      </w:r>
    </w:p>
    <w:p w14:paraId="7826C346" w14:textId="76DD743B" w:rsidR="00431B1D" w:rsidRPr="00031AB0" w:rsidRDefault="00431B1D" w:rsidP="006A1704">
      <w:pPr>
        <w:autoSpaceDE w:val="0"/>
        <w:autoSpaceDN w:val="0"/>
        <w:adjustRightInd w:val="0"/>
        <w:spacing w:line="276" w:lineRule="auto"/>
        <w:jc w:val="both"/>
        <w:rPr>
          <w:color w:val="000000" w:themeColor="text1"/>
          <w:sz w:val="18"/>
          <w:szCs w:val="18"/>
        </w:rPr>
      </w:pPr>
      <w:r w:rsidRPr="00031AB0">
        <w:rPr>
          <w:color w:val="000000" w:themeColor="text1"/>
          <w:sz w:val="18"/>
          <w:szCs w:val="18"/>
        </w:rPr>
        <w:lastRenderedPageBreak/>
        <w:t>* В случае наличия в извещении о закупке и в приложениях к извещению ссылок на недействующие или замененные ГОСТы, ОСТы, ТУ, СНиП- требования, установленные в отмененных нормативных документах н применяются. Участникам закупки при выполнении Работ необходимо руководствоваться ГОСТами, ОСТами, ТУ, СНиП, вступившими в силу взамен отмененных.</w:t>
      </w:r>
    </w:p>
    <w:p w14:paraId="14381C26" w14:textId="77777777" w:rsidR="00165AC3" w:rsidRPr="00EE3930" w:rsidRDefault="00165AC3" w:rsidP="00165AC3">
      <w:pPr>
        <w:ind w:left="43"/>
        <w:jc w:val="both"/>
        <w:rPr>
          <w:color w:val="000000" w:themeColor="text1"/>
          <w:sz w:val="18"/>
          <w:szCs w:val="18"/>
        </w:rPr>
      </w:pPr>
      <w:r w:rsidRPr="00EE3930">
        <w:rPr>
          <w:color w:val="000000" w:themeColor="text1"/>
          <w:sz w:val="18"/>
          <w:szCs w:val="18"/>
        </w:rPr>
        <w:t xml:space="preserve">Подрядчик проводит Работы по рабочим чертежам, включающим в себя: </w:t>
      </w:r>
    </w:p>
    <w:p w14:paraId="6B0FAAAE" w14:textId="77777777" w:rsidR="00DB2003" w:rsidRPr="00EE3930" w:rsidRDefault="007466F2" w:rsidP="00DB2003">
      <w:pPr>
        <w:ind w:left="43"/>
        <w:jc w:val="both"/>
        <w:rPr>
          <w:color w:val="000000" w:themeColor="text1"/>
          <w:sz w:val="18"/>
          <w:szCs w:val="18"/>
        </w:rPr>
      </w:pPr>
      <w:r w:rsidRPr="00EE3930">
        <w:rPr>
          <w:color w:val="000000" w:themeColor="text1"/>
          <w:sz w:val="18"/>
          <w:szCs w:val="18"/>
        </w:rPr>
        <w:t>1</w:t>
      </w:r>
      <w:r w:rsidR="00DB2003" w:rsidRPr="00EE3930">
        <w:rPr>
          <w:color w:val="000000" w:themeColor="text1"/>
          <w:sz w:val="18"/>
          <w:szCs w:val="18"/>
        </w:rPr>
        <w:t>1)</w:t>
      </w:r>
      <w:r w:rsidR="00DB2003" w:rsidRPr="00EE3930">
        <w:rPr>
          <w:sz w:val="18"/>
          <w:szCs w:val="18"/>
        </w:rPr>
        <w:t xml:space="preserve"> </w:t>
      </w:r>
      <w:r w:rsidR="00DB2003" w:rsidRPr="00EE3930">
        <w:rPr>
          <w:color w:val="000000" w:themeColor="text1"/>
          <w:sz w:val="18"/>
          <w:szCs w:val="18"/>
        </w:rPr>
        <w:t>ЛОКАЛЬНЫЙ СМЕТНЫЙ РАСЧЕТ (СМЕТА) № ЛСР-02-01-01 (доп) - Общестроительные работы (доп);</w:t>
      </w:r>
    </w:p>
    <w:p w14:paraId="5313C23B" w14:textId="77777777" w:rsidR="00DB2003" w:rsidRPr="00EE3930" w:rsidRDefault="00DB2003" w:rsidP="00DB2003">
      <w:pPr>
        <w:ind w:left="43"/>
        <w:jc w:val="both"/>
        <w:rPr>
          <w:color w:val="000000" w:themeColor="text1"/>
          <w:sz w:val="18"/>
          <w:szCs w:val="18"/>
        </w:rPr>
      </w:pPr>
      <w:r w:rsidRPr="00EE3930">
        <w:rPr>
          <w:color w:val="000000" w:themeColor="text1"/>
          <w:sz w:val="18"/>
          <w:szCs w:val="18"/>
        </w:rPr>
        <w:t>2) ЛОКАЛЬНЫЙ СМЕТНЫЙ РАСЧЕТ (СМЕТА) № ЛСР-02-01-01 - Общестроительные работы;</w:t>
      </w:r>
    </w:p>
    <w:p w14:paraId="380F365D" w14:textId="77777777" w:rsidR="00DB2003" w:rsidRPr="00EE3930" w:rsidRDefault="00DB2003" w:rsidP="00DB2003">
      <w:pPr>
        <w:ind w:left="43"/>
        <w:rPr>
          <w:color w:val="000000" w:themeColor="text1"/>
          <w:sz w:val="18"/>
          <w:szCs w:val="18"/>
        </w:rPr>
      </w:pPr>
      <w:r w:rsidRPr="00EE3930">
        <w:rPr>
          <w:color w:val="000000" w:themeColor="text1"/>
          <w:sz w:val="18"/>
          <w:szCs w:val="18"/>
        </w:rPr>
        <w:t>3) ЛОКАЛЬНЫЙ СМЕТНЫЙ РАСЧЕТ (СМЕТА) № ЛСР-02-01-03 - Водопровод, канализация;</w:t>
      </w:r>
    </w:p>
    <w:p w14:paraId="3AA55AF6" w14:textId="77777777" w:rsidR="00DB2003" w:rsidRPr="00EE3930" w:rsidRDefault="00DB2003" w:rsidP="00DB2003">
      <w:pPr>
        <w:ind w:left="43"/>
        <w:jc w:val="both"/>
        <w:rPr>
          <w:color w:val="000000" w:themeColor="text1"/>
          <w:sz w:val="18"/>
          <w:szCs w:val="18"/>
        </w:rPr>
      </w:pPr>
      <w:r w:rsidRPr="00EE3930">
        <w:rPr>
          <w:color w:val="000000" w:themeColor="text1"/>
          <w:sz w:val="18"/>
          <w:szCs w:val="18"/>
        </w:rPr>
        <w:t>4) ЛОКАЛЬНЫЙ СМЕТНЫЙ РАСЧЕТ (СМЕТА) № ЛСР-02-01-04 (доп) - Водоснабжение и канализация;</w:t>
      </w:r>
    </w:p>
    <w:p w14:paraId="749F6CA6" w14:textId="77777777" w:rsidR="00DB2003" w:rsidRPr="00EE3930" w:rsidRDefault="00DB2003" w:rsidP="00DB2003">
      <w:pPr>
        <w:ind w:left="43"/>
        <w:jc w:val="both"/>
        <w:rPr>
          <w:color w:val="000000" w:themeColor="text1"/>
          <w:sz w:val="18"/>
          <w:szCs w:val="18"/>
        </w:rPr>
      </w:pPr>
      <w:r w:rsidRPr="00EE3930">
        <w:rPr>
          <w:color w:val="000000" w:themeColor="text1"/>
          <w:sz w:val="18"/>
          <w:szCs w:val="18"/>
        </w:rPr>
        <w:t>5) ЛОКАЛЬНЫЙ СМЕТНЫЙ РАСЧЕТ (СМЕТА) № ЛСР-02-01-06 - Отопление, вентиляция;</w:t>
      </w:r>
    </w:p>
    <w:p w14:paraId="231821FB" w14:textId="77777777" w:rsidR="00DB2003" w:rsidRPr="00EE3930" w:rsidRDefault="00DB2003" w:rsidP="00DB2003">
      <w:pPr>
        <w:ind w:left="43"/>
        <w:jc w:val="both"/>
        <w:rPr>
          <w:color w:val="000000" w:themeColor="text1"/>
          <w:sz w:val="18"/>
          <w:szCs w:val="18"/>
        </w:rPr>
      </w:pPr>
      <w:r w:rsidRPr="00EE3930">
        <w:rPr>
          <w:color w:val="000000" w:themeColor="text1"/>
          <w:sz w:val="18"/>
          <w:szCs w:val="18"/>
        </w:rPr>
        <w:t>6) ЛОКАЛЬНЫЙ СМЕТНЫЙ РАСЧЕТ (СМЕТА) № ЛСР-02-01-09 - Электроснабжение, освещение;</w:t>
      </w:r>
    </w:p>
    <w:p w14:paraId="6FDC4F74" w14:textId="77777777" w:rsidR="00DB2003" w:rsidRPr="00EE3930" w:rsidRDefault="00DB2003" w:rsidP="00DB2003">
      <w:pPr>
        <w:ind w:left="43"/>
        <w:jc w:val="both"/>
        <w:rPr>
          <w:color w:val="000000" w:themeColor="text1"/>
          <w:sz w:val="18"/>
          <w:szCs w:val="18"/>
        </w:rPr>
      </w:pPr>
      <w:r w:rsidRPr="00EE3930">
        <w:rPr>
          <w:color w:val="000000" w:themeColor="text1"/>
          <w:sz w:val="18"/>
          <w:szCs w:val="18"/>
        </w:rPr>
        <w:t>7) ЛОКАЛЬНЫЙ СМЕТНЫЙ РАСЧЕТ (СМЕТА) № ЛСР-07-01-01 - Вертикальная планировка;</w:t>
      </w:r>
    </w:p>
    <w:p w14:paraId="71E11AF6" w14:textId="77777777" w:rsidR="00DB2003" w:rsidRPr="00EE3930" w:rsidRDefault="00DB2003" w:rsidP="00DB2003">
      <w:pPr>
        <w:ind w:left="43"/>
        <w:jc w:val="both"/>
        <w:rPr>
          <w:color w:val="000000" w:themeColor="text1"/>
          <w:sz w:val="18"/>
          <w:szCs w:val="18"/>
        </w:rPr>
      </w:pPr>
      <w:r w:rsidRPr="00EE3930">
        <w:rPr>
          <w:color w:val="000000" w:themeColor="text1"/>
          <w:sz w:val="18"/>
          <w:szCs w:val="18"/>
        </w:rPr>
        <w:t>8) ОБЪЕКТНЫЙ СМЕТНЫЙ РАСЧЕТ (СМЕТА) № ОС-02-01 доп;</w:t>
      </w:r>
    </w:p>
    <w:p w14:paraId="63D43917" w14:textId="77777777" w:rsidR="00DB2003" w:rsidRPr="00EE3930" w:rsidRDefault="00DB2003" w:rsidP="00DB2003">
      <w:pPr>
        <w:ind w:left="43"/>
        <w:jc w:val="both"/>
        <w:rPr>
          <w:color w:val="000000" w:themeColor="text1"/>
          <w:sz w:val="18"/>
          <w:szCs w:val="18"/>
        </w:rPr>
      </w:pPr>
      <w:r w:rsidRPr="00EE3930">
        <w:rPr>
          <w:color w:val="000000" w:themeColor="text1"/>
          <w:sz w:val="18"/>
          <w:szCs w:val="18"/>
        </w:rPr>
        <w:t>9) ОБЪЕКТНЫЙ СМЕТНЫЙ РАСЧЕТ (СМЕТА) № ОС-02-01;</w:t>
      </w:r>
    </w:p>
    <w:p w14:paraId="5F9F0C95" w14:textId="77777777" w:rsidR="00DB2003" w:rsidRPr="00EE3930" w:rsidRDefault="00DB2003" w:rsidP="00DB2003">
      <w:pPr>
        <w:ind w:left="43"/>
        <w:jc w:val="both"/>
        <w:rPr>
          <w:color w:val="000000" w:themeColor="text1"/>
          <w:sz w:val="18"/>
          <w:szCs w:val="18"/>
        </w:rPr>
      </w:pPr>
      <w:r w:rsidRPr="00EE3930">
        <w:rPr>
          <w:color w:val="000000" w:themeColor="text1"/>
          <w:sz w:val="18"/>
          <w:szCs w:val="18"/>
        </w:rPr>
        <w:t>10) СВОДНЫЙ СМЕТНЫЙ РАСЧЕТ СТОИМОСТИ СТРОИТЕЛЬСТВА № ССРСС-ССРСС;</w:t>
      </w:r>
    </w:p>
    <w:p w14:paraId="082F084E" w14:textId="77777777" w:rsidR="00165AC3" w:rsidRPr="00031AB0" w:rsidRDefault="00165AC3" w:rsidP="00165AC3">
      <w:pPr>
        <w:ind w:left="43"/>
        <w:jc w:val="both"/>
        <w:rPr>
          <w:color w:val="000000" w:themeColor="text1"/>
          <w:sz w:val="18"/>
          <w:szCs w:val="18"/>
        </w:rPr>
      </w:pPr>
      <w:r w:rsidRPr="00EE3930">
        <w:rPr>
          <w:color w:val="000000" w:themeColor="text1"/>
          <w:sz w:val="18"/>
          <w:szCs w:val="18"/>
        </w:rPr>
        <w:t>11) Положительные заключения.</w:t>
      </w:r>
    </w:p>
    <w:p w14:paraId="2EBB71C9" w14:textId="05CD9E5F" w:rsidR="003F7879" w:rsidRPr="00031AB0" w:rsidRDefault="003F7879" w:rsidP="006A1704">
      <w:pPr>
        <w:jc w:val="both"/>
        <w:rPr>
          <w:color w:val="000000" w:themeColor="text1"/>
          <w:sz w:val="18"/>
          <w:szCs w:val="18"/>
        </w:rPr>
      </w:pPr>
      <w:r w:rsidRPr="00031AB0">
        <w:rPr>
          <w:color w:val="000000" w:themeColor="text1"/>
          <w:sz w:val="18"/>
          <w:szCs w:val="18"/>
        </w:rPr>
        <w:t>Виды и объемы Работ, являющихся Объектом закупки (предметом Договора), содержатся в Проектной документации.</w:t>
      </w:r>
    </w:p>
    <w:p w14:paraId="0EF9C533" w14:textId="31E89872" w:rsidR="007173AD" w:rsidRPr="00031AB0" w:rsidRDefault="007173AD" w:rsidP="006A1704">
      <w:pPr>
        <w:ind w:right="-142"/>
        <w:jc w:val="both"/>
        <w:rPr>
          <w:bCs/>
          <w:sz w:val="18"/>
          <w:szCs w:val="18"/>
        </w:rPr>
      </w:pPr>
      <w:r w:rsidRPr="00031AB0">
        <w:rPr>
          <w:bCs/>
          <w:sz w:val="18"/>
          <w:szCs w:val="18"/>
        </w:rPr>
        <w:t>2</w:t>
      </w:r>
      <w:r w:rsidR="00431B1D" w:rsidRPr="00031AB0">
        <w:rPr>
          <w:bCs/>
          <w:sz w:val="18"/>
          <w:szCs w:val="18"/>
        </w:rPr>
        <w:t>4</w:t>
      </w:r>
      <w:r w:rsidRPr="00031AB0">
        <w:rPr>
          <w:bCs/>
          <w:sz w:val="18"/>
          <w:szCs w:val="18"/>
        </w:rPr>
        <w:t xml:space="preserve">. </w:t>
      </w:r>
      <w:r w:rsidRPr="00031AB0">
        <w:rPr>
          <w:rFonts w:eastAsia="Calibri"/>
          <w:b/>
          <w:sz w:val="18"/>
          <w:szCs w:val="18"/>
          <w:lang w:eastAsia="en-US"/>
        </w:rPr>
        <w:t>Место выполнения Работ:</w:t>
      </w:r>
      <w:r w:rsidRPr="00031AB0">
        <w:rPr>
          <w:rFonts w:eastAsia="Calibri"/>
          <w:sz w:val="18"/>
          <w:szCs w:val="18"/>
        </w:rPr>
        <w:t xml:space="preserve"> </w:t>
      </w:r>
      <w:r w:rsidRPr="00031AB0">
        <w:rPr>
          <w:sz w:val="18"/>
          <w:szCs w:val="18"/>
        </w:rPr>
        <w:t>Иркутская область, г. Ангарск, квартал 120, дом 15</w:t>
      </w:r>
      <w:r w:rsidRPr="00031AB0">
        <w:rPr>
          <w:rFonts w:eastAsia="Calibri"/>
          <w:sz w:val="18"/>
          <w:szCs w:val="18"/>
        </w:rPr>
        <w:t>.</w:t>
      </w:r>
    </w:p>
    <w:p w14:paraId="0ABF35FA" w14:textId="33B29808" w:rsidR="00DB4917" w:rsidRPr="00031AB0" w:rsidRDefault="007173AD" w:rsidP="006A1704">
      <w:pPr>
        <w:ind w:right="-142"/>
        <w:jc w:val="both"/>
        <w:rPr>
          <w:b/>
          <w:sz w:val="18"/>
          <w:szCs w:val="18"/>
        </w:rPr>
      </w:pPr>
      <w:r w:rsidRPr="00031AB0">
        <w:rPr>
          <w:bCs/>
          <w:sz w:val="18"/>
          <w:szCs w:val="18"/>
        </w:rPr>
        <w:t>2</w:t>
      </w:r>
      <w:r w:rsidR="00431B1D" w:rsidRPr="00031AB0">
        <w:rPr>
          <w:bCs/>
          <w:sz w:val="18"/>
          <w:szCs w:val="18"/>
        </w:rPr>
        <w:t>5</w:t>
      </w:r>
      <w:r w:rsidRPr="00031AB0">
        <w:rPr>
          <w:bCs/>
          <w:sz w:val="18"/>
          <w:szCs w:val="18"/>
        </w:rPr>
        <w:t xml:space="preserve">. </w:t>
      </w:r>
      <w:r w:rsidR="00431B1D" w:rsidRPr="00031AB0">
        <w:rPr>
          <w:b/>
          <w:sz w:val="18"/>
          <w:szCs w:val="18"/>
        </w:rPr>
        <w:t xml:space="preserve">Срок выполнения работ: </w:t>
      </w:r>
    </w:p>
    <w:p w14:paraId="64867569" w14:textId="4F1B02E5" w:rsidR="00DB4917" w:rsidRPr="00031AB0" w:rsidRDefault="00DB4917" w:rsidP="00DB4917">
      <w:pPr>
        <w:tabs>
          <w:tab w:val="left" w:pos="1134"/>
          <w:tab w:val="left" w:pos="1276"/>
        </w:tabs>
        <w:contextualSpacing/>
        <w:rPr>
          <w:sz w:val="18"/>
          <w:szCs w:val="18"/>
        </w:rPr>
      </w:pPr>
      <w:r w:rsidRPr="00031AB0">
        <w:rPr>
          <w:sz w:val="18"/>
          <w:szCs w:val="18"/>
        </w:rPr>
        <w:t>- начало выполнения работ – 01.08.2026 г.;</w:t>
      </w:r>
    </w:p>
    <w:p w14:paraId="155322D3" w14:textId="5625D93E" w:rsidR="00DB4917" w:rsidRPr="00031AB0" w:rsidRDefault="00DB4917" w:rsidP="00DB4917">
      <w:pPr>
        <w:jc w:val="both"/>
        <w:rPr>
          <w:sz w:val="18"/>
          <w:szCs w:val="18"/>
        </w:rPr>
      </w:pPr>
      <w:r w:rsidRPr="00031AB0">
        <w:rPr>
          <w:sz w:val="18"/>
          <w:szCs w:val="18"/>
        </w:rPr>
        <w:t>- окончание выполнения работ –31.10.2026 г</w:t>
      </w:r>
      <w:r w:rsidR="009169D3">
        <w:rPr>
          <w:sz w:val="18"/>
          <w:szCs w:val="18"/>
        </w:rPr>
        <w:t>.</w:t>
      </w:r>
    </w:p>
    <w:p w14:paraId="009AFECE" w14:textId="2C8A6212" w:rsidR="00565B6B" w:rsidRPr="00031AB0" w:rsidRDefault="00565B6B" w:rsidP="006A1704">
      <w:pPr>
        <w:ind w:right="-142"/>
        <w:rPr>
          <w:bCs/>
          <w:sz w:val="18"/>
          <w:szCs w:val="18"/>
        </w:rPr>
      </w:pPr>
      <w:r w:rsidRPr="00031AB0">
        <w:rPr>
          <w:b/>
          <w:bCs/>
          <w:sz w:val="18"/>
          <w:szCs w:val="18"/>
        </w:rPr>
        <w:t xml:space="preserve">Гарантийный срок на выполняемые по договору Работы составляет 5 (Пять) лет с даты подписания Заказчиком акта о </w:t>
      </w:r>
      <w:r w:rsidR="00287F9E" w:rsidRPr="00031AB0">
        <w:rPr>
          <w:b/>
          <w:bCs/>
          <w:sz w:val="18"/>
          <w:szCs w:val="18"/>
        </w:rPr>
        <w:t xml:space="preserve">   </w:t>
      </w:r>
      <w:r w:rsidRPr="00031AB0">
        <w:rPr>
          <w:b/>
          <w:bCs/>
          <w:sz w:val="18"/>
          <w:szCs w:val="18"/>
        </w:rPr>
        <w:t>приёмке выполненных работ по форме КС-2 (Приложение № 3 к Договору), справки о стоимости выполненных работ и затрат по форме КС-3 (Приложение № 4 к Договору), акта сдачи – приемки работ (Приложение № 5 к Договору).</w:t>
      </w:r>
    </w:p>
    <w:p w14:paraId="17CE21E4" w14:textId="3165B8CD" w:rsidR="008F5606" w:rsidRPr="00031AB0" w:rsidRDefault="00287F9E" w:rsidP="006A1704">
      <w:pPr>
        <w:widowControl w:val="0"/>
        <w:autoSpaceDE w:val="0"/>
        <w:autoSpaceDN w:val="0"/>
        <w:adjustRightInd w:val="0"/>
        <w:outlineLvl w:val="1"/>
        <w:rPr>
          <w:sz w:val="18"/>
          <w:szCs w:val="18"/>
        </w:rPr>
      </w:pPr>
      <w:r w:rsidRPr="00031AB0">
        <w:rPr>
          <w:b/>
          <w:sz w:val="18"/>
          <w:szCs w:val="18"/>
        </w:rPr>
        <w:t xml:space="preserve"> </w:t>
      </w:r>
      <w:r w:rsidR="007173AD" w:rsidRPr="00031AB0">
        <w:rPr>
          <w:b/>
          <w:sz w:val="18"/>
          <w:szCs w:val="18"/>
        </w:rPr>
        <w:t>Гарантийный срок на результат Работ устанавливается со дня приемки Заказчиком результата Работ, а в случае досрочного расторжения Договора - со дня, с которого Договор в соответствии с законодательством Российской Федерации считается расторгнутым</w:t>
      </w:r>
      <w:r w:rsidR="007173AD" w:rsidRPr="00031AB0">
        <w:rPr>
          <w:sz w:val="18"/>
          <w:szCs w:val="18"/>
        </w:rPr>
        <w:t>.</w:t>
      </w:r>
    </w:p>
    <w:p w14:paraId="29715E02" w14:textId="7D303CD4" w:rsidR="00B47242" w:rsidRPr="00031AB0" w:rsidRDefault="00B47242" w:rsidP="006A1704">
      <w:pPr>
        <w:ind w:left="142"/>
        <w:jc w:val="both"/>
        <w:rPr>
          <w:sz w:val="18"/>
          <w:szCs w:val="18"/>
        </w:rPr>
      </w:pPr>
    </w:p>
    <w:p w14:paraId="3E9A8382" w14:textId="48B3DAAF" w:rsidR="00B47242" w:rsidRPr="00031AB0" w:rsidRDefault="00B47242" w:rsidP="006A1704">
      <w:pPr>
        <w:jc w:val="both"/>
        <w:rPr>
          <w:sz w:val="18"/>
          <w:szCs w:val="18"/>
        </w:rPr>
      </w:pPr>
    </w:p>
    <w:p w14:paraId="36D937DA" w14:textId="46407C96" w:rsidR="00B47242" w:rsidRPr="00031AB0" w:rsidRDefault="00B47242" w:rsidP="006A1704">
      <w:pPr>
        <w:jc w:val="both"/>
        <w:rPr>
          <w:sz w:val="18"/>
          <w:szCs w:val="18"/>
        </w:rPr>
      </w:pPr>
    </w:p>
    <w:p w14:paraId="32F870E4" w14:textId="000FB1F9" w:rsidR="00B47242" w:rsidRPr="00031AB0" w:rsidRDefault="00B47242" w:rsidP="006A1704">
      <w:pPr>
        <w:jc w:val="both"/>
        <w:rPr>
          <w:sz w:val="18"/>
          <w:szCs w:val="18"/>
        </w:rPr>
      </w:pPr>
    </w:p>
    <w:p w14:paraId="752B5A72" w14:textId="1B39C213" w:rsidR="00B47242" w:rsidRPr="00031AB0" w:rsidRDefault="00B47242" w:rsidP="006A1704">
      <w:pPr>
        <w:jc w:val="both"/>
        <w:rPr>
          <w:sz w:val="18"/>
          <w:szCs w:val="18"/>
        </w:rPr>
      </w:pPr>
    </w:p>
    <w:p w14:paraId="11D7215B" w14:textId="05275A5B" w:rsidR="00B47242" w:rsidRPr="00031AB0" w:rsidRDefault="00B47242" w:rsidP="006A1704">
      <w:pPr>
        <w:jc w:val="both"/>
        <w:rPr>
          <w:sz w:val="18"/>
          <w:szCs w:val="18"/>
        </w:rPr>
      </w:pPr>
    </w:p>
    <w:p w14:paraId="51C214AC" w14:textId="1D9FEC7E" w:rsidR="00B47242" w:rsidRPr="00031AB0" w:rsidRDefault="00B47242" w:rsidP="006A1704">
      <w:pPr>
        <w:jc w:val="both"/>
        <w:rPr>
          <w:sz w:val="18"/>
          <w:szCs w:val="18"/>
        </w:rPr>
      </w:pPr>
    </w:p>
    <w:p w14:paraId="1B4067BB" w14:textId="10D82F21" w:rsidR="00B47242" w:rsidRPr="00031AB0" w:rsidRDefault="00B47242" w:rsidP="006A1704">
      <w:pPr>
        <w:jc w:val="both"/>
        <w:rPr>
          <w:sz w:val="18"/>
          <w:szCs w:val="18"/>
        </w:rPr>
      </w:pPr>
    </w:p>
    <w:p w14:paraId="5094AF52" w14:textId="7316CEAD" w:rsidR="00B47242" w:rsidRPr="00031AB0" w:rsidRDefault="00B47242" w:rsidP="00B47242">
      <w:pPr>
        <w:ind w:hanging="142"/>
        <w:jc w:val="both"/>
        <w:rPr>
          <w:sz w:val="18"/>
          <w:szCs w:val="18"/>
        </w:rPr>
      </w:pPr>
    </w:p>
    <w:p w14:paraId="4D03C6A5" w14:textId="24E89544" w:rsidR="00B47242" w:rsidRPr="00031AB0" w:rsidRDefault="00B47242" w:rsidP="00B47242">
      <w:pPr>
        <w:ind w:hanging="142"/>
        <w:jc w:val="both"/>
        <w:rPr>
          <w:sz w:val="18"/>
          <w:szCs w:val="18"/>
        </w:rPr>
      </w:pPr>
    </w:p>
    <w:p w14:paraId="09B305B5" w14:textId="33EEA67B" w:rsidR="00B47242" w:rsidRPr="00031AB0" w:rsidRDefault="00B47242" w:rsidP="00B47242">
      <w:pPr>
        <w:ind w:hanging="142"/>
        <w:jc w:val="both"/>
        <w:rPr>
          <w:sz w:val="18"/>
          <w:szCs w:val="18"/>
        </w:rPr>
      </w:pPr>
    </w:p>
    <w:p w14:paraId="65757939" w14:textId="66B876EA" w:rsidR="00B47242" w:rsidRPr="00031AB0" w:rsidRDefault="00B47242" w:rsidP="00B47242">
      <w:pPr>
        <w:ind w:hanging="142"/>
        <w:jc w:val="both"/>
        <w:rPr>
          <w:sz w:val="18"/>
          <w:szCs w:val="18"/>
        </w:rPr>
      </w:pPr>
    </w:p>
    <w:p w14:paraId="4DB6EED6" w14:textId="7DF55CEF" w:rsidR="00B47242" w:rsidRPr="00031AB0" w:rsidRDefault="00B47242" w:rsidP="00B47242">
      <w:pPr>
        <w:ind w:hanging="142"/>
        <w:jc w:val="both"/>
        <w:rPr>
          <w:sz w:val="18"/>
          <w:szCs w:val="18"/>
        </w:rPr>
      </w:pPr>
    </w:p>
    <w:p w14:paraId="48FB2AD2" w14:textId="66A686A4" w:rsidR="00B47242" w:rsidRPr="00031AB0" w:rsidRDefault="00B47242" w:rsidP="00B47242">
      <w:pPr>
        <w:ind w:hanging="142"/>
        <w:jc w:val="both"/>
        <w:rPr>
          <w:sz w:val="18"/>
          <w:szCs w:val="18"/>
        </w:rPr>
      </w:pPr>
    </w:p>
    <w:p w14:paraId="1D881EF1" w14:textId="0A17C378" w:rsidR="00B47242" w:rsidRPr="00031AB0" w:rsidRDefault="00B47242" w:rsidP="00B47242">
      <w:pPr>
        <w:ind w:hanging="142"/>
        <w:jc w:val="both"/>
        <w:rPr>
          <w:sz w:val="18"/>
          <w:szCs w:val="18"/>
        </w:rPr>
      </w:pPr>
    </w:p>
    <w:p w14:paraId="4CB283BF" w14:textId="77751638" w:rsidR="00B47242" w:rsidRPr="00031AB0" w:rsidRDefault="00B47242" w:rsidP="00B47242">
      <w:pPr>
        <w:ind w:hanging="142"/>
        <w:jc w:val="both"/>
        <w:rPr>
          <w:sz w:val="18"/>
          <w:szCs w:val="18"/>
        </w:rPr>
      </w:pPr>
    </w:p>
    <w:p w14:paraId="61E24865" w14:textId="410033D1" w:rsidR="00B47242" w:rsidRPr="00031AB0" w:rsidRDefault="00B47242" w:rsidP="00B47242">
      <w:pPr>
        <w:ind w:hanging="142"/>
        <w:jc w:val="both"/>
        <w:rPr>
          <w:sz w:val="18"/>
          <w:szCs w:val="18"/>
        </w:rPr>
      </w:pPr>
    </w:p>
    <w:p w14:paraId="3FD0ACB2" w14:textId="437E055A" w:rsidR="00B47242" w:rsidRPr="00031AB0" w:rsidRDefault="00B47242" w:rsidP="00B47242">
      <w:pPr>
        <w:ind w:hanging="142"/>
        <w:jc w:val="both"/>
        <w:rPr>
          <w:sz w:val="18"/>
          <w:szCs w:val="18"/>
        </w:rPr>
      </w:pPr>
    </w:p>
    <w:p w14:paraId="54A01B9F" w14:textId="1D507902" w:rsidR="00B47242" w:rsidRPr="00031AB0" w:rsidRDefault="00B47242" w:rsidP="00B47242">
      <w:pPr>
        <w:ind w:hanging="142"/>
        <w:jc w:val="both"/>
        <w:rPr>
          <w:sz w:val="18"/>
          <w:szCs w:val="18"/>
        </w:rPr>
      </w:pPr>
    </w:p>
    <w:p w14:paraId="333EF7D3" w14:textId="11B6390A" w:rsidR="00B47242" w:rsidRPr="00031AB0" w:rsidRDefault="00B47242" w:rsidP="00B47242">
      <w:pPr>
        <w:ind w:hanging="142"/>
        <w:jc w:val="both"/>
        <w:rPr>
          <w:sz w:val="18"/>
          <w:szCs w:val="18"/>
        </w:rPr>
      </w:pPr>
    </w:p>
    <w:p w14:paraId="16B6F0E1" w14:textId="03439CB7" w:rsidR="00B47242" w:rsidRPr="00031AB0" w:rsidRDefault="00B47242" w:rsidP="00B47242">
      <w:pPr>
        <w:ind w:hanging="142"/>
        <w:jc w:val="both"/>
        <w:rPr>
          <w:sz w:val="18"/>
          <w:szCs w:val="18"/>
        </w:rPr>
      </w:pPr>
    </w:p>
    <w:p w14:paraId="53DFDC11" w14:textId="4E0A4BDF" w:rsidR="00B47242" w:rsidRPr="00031AB0" w:rsidRDefault="00B47242" w:rsidP="00B47242">
      <w:pPr>
        <w:ind w:hanging="142"/>
        <w:jc w:val="both"/>
        <w:rPr>
          <w:sz w:val="18"/>
          <w:szCs w:val="18"/>
        </w:rPr>
      </w:pPr>
    </w:p>
    <w:p w14:paraId="7C0D96BB" w14:textId="55443DE5" w:rsidR="00B47242" w:rsidRPr="00031AB0" w:rsidRDefault="00B47242" w:rsidP="00B47242">
      <w:pPr>
        <w:ind w:hanging="142"/>
        <w:jc w:val="both"/>
        <w:rPr>
          <w:sz w:val="18"/>
          <w:szCs w:val="18"/>
        </w:rPr>
      </w:pPr>
    </w:p>
    <w:p w14:paraId="36074DF6" w14:textId="5146B30E" w:rsidR="00924C14" w:rsidRPr="00031AB0" w:rsidRDefault="00924C14" w:rsidP="00B47242">
      <w:pPr>
        <w:ind w:hanging="142"/>
        <w:jc w:val="both"/>
        <w:rPr>
          <w:sz w:val="18"/>
          <w:szCs w:val="18"/>
        </w:rPr>
      </w:pPr>
    </w:p>
    <w:p w14:paraId="204FEE03" w14:textId="356ABF55" w:rsidR="00924C14" w:rsidRPr="00031AB0" w:rsidRDefault="00924C14" w:rsidP="00B47242">
      <w:pPr>
        <w:ind w:hanging="142"/>
        <w:jc w:val="both"/>
        <w:rPr>
          <w:sz w:val="18"/>
          <w:szCs w:val="18"/>
        </w:rPr>
      </w:pPr>
    </w:p>
    <w:p w14:paraId="5B3AFC57" w14:textId="00EF74FE" w:rsidR="00924C14" w:rsidRPr="00031AB0" w:rsidRDefault="00924C14" w:rsidP="00B47242">
      <w:pPr>
        <w:ind w:hanging="142"/>
        <w:jc w:val="both"/>
        <w:rPr>
          <w:sz w:val="18"/>
          <w:szCs w:val="18"/>
        </w:rPr>
      </w:pPr>
    </w:p>
    <w:p w14:paraId="7D67F083" w14:textId="1782D34B" w:rsidR="00924C14" w:rsidRPr="00031AB0" w:rsidRDefault="00924C14" w:rsidP="00B47242">
      <w:pPr>
        <w:ind w:hanging="142"/>
        <w:jc w:val="both"/>
        <w:rPr>
          <w:sz w:val="18"/>
          <w:szCs w:val="18"/>
        </w:rPr>
      </w:pPr>
    </w:p>
    <w:p w14:paraId="10F0B373" w14:textId="7D20F606" w:rsidR="00924C14" w:rsidRPr="00031AB0" w:rsidRDefault="00924C14" w:rsidP="00B47242">
      <w:pPr>
        <w:ind w:hanging="142"/>
        <w:jc w:val="both"/>
        <w:rPr>
          <w:sz w:val="18"/>
          <w:szCs w:val="18"/>
        </w:rPr>
      </w:pPr>
    </w:p>
    <w:p w14:paraId="748B4DAC" w14:textId="1F2FA550" w:rsidR="00924C14" w:rsidRPr="00031AB0" w:rsidRDefault="00924C14" w:rsidP="00B47242">
      <w:pPr>
        <w:ind w:hanging="142"/>
        <w:jc w:val="both"/>
        <w:rPr>
          <w:sz w:val="18"/>
          <w:szCs w:val="18"/>
        </w:rPr>
      </w:pPr>
    </w:p>
    <w:p w14:paraId="01E5C236" w14:textId="6658446B" w:rsidR="00924C14" w:rsidRPr="00031AB0" w:rsidRDefault="00924C14" w:rsidP="00B47242">
      <w:pPr>
        <w:ind w:hanging="142"/>
        <w:jc w:val="both"/>
        <w:rPr>
          <w:sz w:val="18"/>
          <w:szCs w:val="18"/>
        </w:rPr>
      </w:pPr>
    </w:p>
    <w:p w14:paraId="63459C8E" w14:textId="0093E2B5" w:rsidR="00924C14" w:rsidRPr="00031AB0" w:rsidRDefault="00924C14" w:rsidP="00B47242">
      <w:pPr>
        <w:ind w:hanging="142"/>
        <w:jc w:val="both"/>
        <w:rPr>
          <w:sz w:val="18"/>
          <w:szCs w:val="18"/>
        </w:rPr>
      </w:pPr>
    </w:p>
    <w:p w14:paraId="446CFB8A" w14:textId="23FAC968" w:rsidR="00924C14" w:rsidRPr="00031AB0" w:rsidRDefault="00924C14" w:rsidP="00B47242">
      <w:pPr>
        <w:ind w:hanging="142"/>
        <w:jc w:val="both"/>
        <w:rPr>
          <w:sz w:val="18"/>
          <w:szCs w:val="18"/>
        </w:rPr>
      </w:pPr>
    </w:p>
    <w:p w14:paraId="670D6BC7" w14:textId="08F65FF3" w:rsidR="00924C14" w:rsidRPr="00031AB0" w:rsidRDefault="00924C14" w:rsidP="00B47242">
      <w:pPr>
        <w:ind w:hanging="142"/>
        <w:jc w:val="both"/>
        <w:rPr>
          <w:sz w:val="18"/>
          <w:szCs w:val="18"/>
        </w:rPr>
      </w:pPr>
    </w:p>
    <w:p w14:paraId="6ECBACF7" w14:textId="16B768B5" w:rsidR="00E4448D" w:rsidRPr="00031AB0" w:rsidRDefault="00E4448D" w:rsidP="00B47242">
      <w:pPr>
        <w:ind w:hanging="142"/>
        <w:jc w:val="both"/>
        <w:rPr>
          <w:sz w:val="18"/>
          <w:szCs w:val="18"/>
        </w:rPr>
      </w:pPr>
    </w:p>
    <w:p w14:paraId="1538ADAA" w14:textId="3A6B184B" w:rsidR="00E4448D" w:rsidRPr="00031AB0" w:rsidRDefault="00E4448D" w:rsidP="00B47242">
      <w:pPr>
        <w:ind w:hanging="142"/>
        <w:jc w:val="both"/>
        <w:rPr>
          <w:sz w:val="18"/>
          <w:szCs w:val="18"/>
        </w:rPr>
      </w:pPr>
    </w:p>
    <w:p w14:paraId="398FBE4D" w14:textId="5A846DA2" w:rsidR="00E4448D" w:rsidRPr="00031AB0" w:rsidRDefault="00E4448D" w:rsidP="00B47242">
      <w:pPr>
        <w:ind w:hanging="142"/>
        <w:jc w:val="both"/>
        <w:rPr>
          <w:sz w:val="18"/>
          <w:szCs w:val="18"/>
        </w:rPr>
      </w:pPr>
    </w:p>
    <w:p w14:paraId="256EBBA4" w14:textId="2421499D" w:rsidR="00E4448D" w:rsidRPr="00031AB0" w:rsidRDefault="00E4448D" w:rsidP="00B47242">
      <w:pPr>
        <w:ind w:hanging="142"/>
        <w:jc w:val="both"/>
        <w:rPr>
          <w:sz w:val="18"/>
          <w:szCs w:val="18"/>
        </w:rPr>
      </w:pPr>
    </w:p>
    <w:p w14:paraId="2C11C701" w14:textId="410C4954" w:rsidR="00E4448D" w:rsidRPr="00031AB0" w:rsidRDefault="00E4448D" w:rsidP="00B47242">
      <w:pPr>
        <w:ind w:hanging="142"/>
        <w:jc w:val="both"/>
        <w:rPr>
          <w:sz w:val="18"/>
          <w:szCs w:val="18"/>
        </w:rPr>
      </w:pPr>
    </w:p>
    <w:p w14:paraId="0F65FECD" w14:textId="01F4F729" w:rsidR="00E4448D" w:rsidRPr="00031AB0" w:rsidRDefault="00E4448D" w:rsidP="00B47242">
      <w:pPr>
        <w:ind w:hanging="142"/>
        <w:jc w:val="both"/>
        <w:rPr>
          <w:sz w:val="18"/>
          <w:szCs w:val="18"/>
        </w:rPr>
      </w:pPr>
    </w:p>
    <w:p w14:paraId="2DBA94DF" w14:textId="69EDF299" w:rsidR="00C7758A" w:rsidRPr="00031AB0" w:rsidRDefault="00C7758A" w:rsidP="00B47242">
      <w:pPr>
        <w:ind w:hanging="142"/>
        <w:jc w:val="both"/>
        <w:rPr>
          <w:sz w:val="18"/>
          <w:szCs w:val="18"/>
        </w:rPr>
      </w:pPr>
    </w:p>
    <w:p w14:paraId="6880C247" w14:textId="2EAA10CF" w:rsidR="00C7758A" w:rsidRPr="00031AB0" w:rsidRDefault="00C7758A" w:rsidP="00B47242">
      <w:pPr>
        <w:ind w:hanging="142"/>
        <w:jc w:val="both"/>
        <w:rPr>
          <w:sz w:val="18"/>
          <w:szCs w:val="18"/>
        </w:rPr>
      </w:pPr>
    </w:p>
    <w:p w14:paraId="4D53A812" w14:textId="1D639056" w:rsidR="00C7758A" w:rsidRPr="00031AB0" w:rsidRDefault="00C7758A" w:rsidP="00B47242">
      <w:pPr>
        <w:ind w:hanging="142"/>
        <w:jc w:val="both"/>
        <w:rPr>
          <w:sz w:val="18"/>
          <w:szCs w:val="18"/>
        </w:rPr>
      </w:pPr>
    </w:p>
    <w:p w14:paraId="0FA4E5E6" w14:textId="77777777" w:rsidR="00C7758A" w:rsidRPr="00031AB0" w:rsidRDefault="00C7758A" w:rsidP="00B47242">
      <w:pPr>
        <w:ind w:hanging="142"/>
        <w:jc w:val="both"/>
        <w:rPr>
          <w:sz w:val="18"/>
          <w:szCs w:val="18"/>
        </w:rPr>
      </w:pPr>
    </w:p>
    <w:p w14:paraId="4F937E8C" w14:textId="686A97ED" w:rsidR="00E4448D" w:rsidRPr="00031AB0" w:rsidRDefault="00E4448D" w:rsidP="00B47242">
      <w:pPr>
        <w:ind w:hanging="142"/>
        <w:jc w:val="both"/>
        <w:rPr>
          <w:sz w:val="18"/>
          <w:szCs w:val="18"/>
        </w:rPr>
      </w:pPr>
    </w:p>
    <w:p w14:paraId="5C533B7C" w14:textId="001DDC77" w:rsidR="00E4448D" w:rsidRPr="00031AB0" w:rsidRDefault="00E4448D" w:rsidP="00B47242">
      <w:pPr>
        <w:ind w:hanging="142"/>
        <w:jc w:val="both"/>
        <w:rPr>
          <w:sz w:val="18"/>
          <w:szCs w:val="18"/>
        </w:rPr>
      </w:pPr>
    </w:p>
    <w:p w14:paraId="149F8199" w14:textId="77777777" w:rsidR="00E4448D" w:rsidRPr="00031AB0" w:rsidRDefault="00E4448D" w:rsidP="00B47242">
      <w:pPr>
        <w:ind w:hanging="142"/>
        <w:jc w:val="both"/>
        <w:rPr>
          <w:sz w:val="18"/>
          <w:szCs w:val="18"/>
        </w:rPr>
      </w:pPr>
    </w:p>
    <w:p w14:paraId="6C772703" w14:textId="6E704678" w:rsidR="007173AD" w:rsidRPr="00031AB0" w:rsidRDefault="007173AD" w:rsidP="0055797C">
      <w:pPr>
        <w:jc w:val="both"/>
        <w:rPr>
          <w:sz w:val="18"/>
          <w:szCs w:val="18"/>
        </w:rPr>
      </w:pPr>
    </w:p>
    <w:p w14:paraId="644C6A78" w14:textId="77777777" w:rsidR="000458A5" w:rsidRPr="00031AB0" w:rsidRDefault="000458A5" w:rsidP="0055797C">
      <w:pPr>
        <w:jc w:val="both"/>
        <w:rPr>
          <w:sz w:val="18"/>
          <w:szCs w:val="18"/>
        </w:rPr>
      </w:pPr>
    </w:p>
    <w:p w14:paraId="65BF41A2" w14:textId="77777777" w:rsidR="00B47242" w:rsidRPr="00031AB0" w:rsidRDefault="00B47242" w:rsidP="00B47242">
      <w:pPr>
        <w:ind w:hanging="142"/>
        <w:jc w:val="both"/>
        <w:rPr>
          <w:bCs/>
          <w:color w:val="000000"/>
          <w:sz w:val="18"/>
          <w:szCs w:val="18"/>
          <w:shd w:val="clear" w:color="auto" w:fill="FFFFFF"/>
        </w:rPr>
      </w:pPr>
    </w:p>
    <w:p w14:paraId="7847B7F6" w14:textId="77B9F625" w:rsidR="004960DE" w:rsidRPr="00031AB0" w:rsidRDefault="00EB34C1" w:rsidP="00386DB2">
      <w:pPr>
        <w:pStyle w:val="21"/>
        <w:jc w:val="center"/>
        <w:rPr>
          <w:sz w:val="18"/>
          <w:szCs w:val="18"/>
        </w:rPr>
      </w:pPr>
      <w:r w:rsidRPr="00031AB0">
        <w:rPr>
          <w:sz w:val="18"/>
          <w:szCs w:val="18"/>
        </w:rPr>
        <w:t>Ча</w:t>
      </w:r>
      <w:r w:rsidR="00B11BCA" w:rsidRPr="00031AB0">
        <w:rPr>
          <w:sz w:val="18"/>
          <w:szCs w:val="18"/>
        </w:rPr>
        <w:t>сть IV</w:t>
      </w:r>
      <w:r w:rsidR="00A00C30" w:rsidRPr="00031AB0">
        <w:rPr>
          <w:sz w:val="18"/>
          <w:szCs w:val="18"/>
        </w:rPr>
        <w:t>.</w:t>
      </w:r>
      <w:r w:rsidR="004960DE" w:rsidRPr="00031AB0">
        <w:rPr>
          <w:sz w:val="18"/>
          <w:szCs w:val="18"/>
        </w:rPr>
        <w:t xml:space="preserve"> </w:t>
      </w:r>
      <w:r w:rsidR="00B11BCA" w:rsidRPr="00031AB0">
        <w:rPr>
          <w:sz w:val="18"/>
          <w:szCs w:val="18"/>
        </w:rPr>
        <w:t>ОБРАЗЦЫ ФОРМ</w:t>
      </w:r>
    </w:p>
    <w:p w14:paraId="7269618F" w14:textId="77777777" w:rsidR="006645F2" w:rsidRPr="00031AB0" w:rsidRDefault="006645F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spacing w:line="259" w:lineRule="auto"/>
        <w:jc w:val="center"/>
        <w:rPr>
          <w:b/>
          <w:sz w:val="18"/>
          <w:szCs w:val="18"/>
        </w:rPr>
      </w:pPr>
      <w:r w:rsidRPr="00031AB0">
        <w:rPr>
          <w:b/>
          <w:color w:val="FF0000"/>
          <w:sz w:val="18"/>
          <w:szCs w:val="18"/>
          <w:lang w:eastAsia="ar-SA"/>
        </w:rPr>
        <w:t>Формы носят рекомендательный характер и не являются обязательными!</w:t>
      </w:r>
    </w:p>
    <w:p w14:paraId="4FD09B44" w14:textId="77777777" w:rsidR="00914A23" w:rsidRPr="00031AB0" w:rsidRDefault="00914A23"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center"/>
        <w:rPr>
          <w:b/>
          <w:sz w:val="18"/>
          <w:szCs w:val="18"/>
        </w:rPr>
      </w:pPr>
      <w:r w:rsidRPr="00031AB0">
        <w:rPr>
          <w:b/>
          <w:sz w:val="18"/>
          <w:szCs w:val="18"/>
        </w:rPr>
        <w:t xml:space="preserve">Форма 1. </w:t>
      </w:r>
      <w:r w:rsidR="00521762" w:rsidRPr="00031AB0">
        <w:rPr>
          <w:b/>
          <w:sz w:val="18"/>
          <w:szCs w:val="18"/>
        </w:rPr>
        <w:t>«</w:t>
      </w:r>
      <w:r w:rsidRPr="00031AB0">
        <w:rPr>
          <w:b/>
          <w:sz w:val="18"/>
          <w:szCs w:val="18"/>
        </w:rPr>
        <w:t xml:space="preserve">Форма первой части заявки на участие в </w:t>
      </w:r>
      <w:r w:rsidR="00D63DE5" w:rsidRPr="00031AB0">
        <w:rPr>
          <w:b/>
          <w:sz w:val="18"/>
          <w:szCs w:val="18"/>
        </w:rPr>
        <w:t>аукционе</w:t>
      </w:r>
      <w:r w:rsidRPr="00031AB0">
        <w:rPr>
          <w:b/>
          <w:sz w:val="18"/>
          <w:szCs w:val="18"/>
        </w:rPr>
        <w:t xml:space="preserve"> в электронной форме</w:t>
      </w:r>
      <w:r w:rsidR="00521762" w:rsidRPr="00031AB0">
        <w:rPr>
          <w:b/>
          <w:sz w:val="18"/>
          <w:szCs w:val="18"/>
        </w:rPr>
        <w:t>»</w:t>
      </w:r>
    </w:p>
    <w:p w14:paraId="10E16456" w14:textId="77777777" w:rsidR="00914A23" w:rsidRPr="00031AB0" w:rsidRDefault="00914A23"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center"/>
        <w:rPr>
          <w:sz w:val="18"/>
          <w:szCs w:val="18"/>
        </w:rPr>
      </w:pPr>
    </w:p>
    <w:p w14:paraId="31D2E88C" w14:textId="77777777" w:rsidR="0051089E" w:rsidRPr="00031AB0" w:rsidRDefault="0051089E"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center"/>
        <w:rPr>
          <w:iCs/>
          <w:sz w:val="18"/>
          <w:szCs w:val="18"/>
        </w:rPr>
      </w:pPr>
      <w:r w:rsidRPr="00031AB0">
        <w:rPr>
          <w:iCs/>
          <w:sz w:val="18"/>
          <w:szCs w:val="18"/>
        </w:rPr>
        <w:t>ПЕРВАЯ ЧАСТЬ ЗАЯВКИ НА УЧАСТИЕ В АУКЦИОНЕ В ЭЛЕКТРОННОЙ ФОРМЕ</w:t>
      </w:r>
    </w:p>
    <w:p w14:paraId="03300A45" w14:textId="77777777" w:rsidR="0051089E" w:rsidRPr="00031AB0" w:rsidRDefault="0051089E"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center"/>
        <w:rPr>
          <w:b/>
          <w:bCs/>
          <w:iCs/>
          <w:sz w:val="18"/>
          <w:szCs w:val="18"/>
        </w:rPr>
      </w:pPr>
      <w:r w:rsidRPr="00031AB0">
        <w:rPr>
          <w:b/>
          <w:bCs/>
          <w:iCs/>
          <w:sz w:val="18"/>
          <w:szCs w:val="18"/>
        </w:rPr>
        <w:t>Предложение участника в отношении предмета закупки</w:t>
      </w:r>
    </w:p>
    <w:p w14:paraId="6506B083" w14:textId="77777777" w:rsidR="0051089E" w:rsidRPr="00031AB0" w:rsidRDefault="0051089E"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iCs/>
          <w:sz w:val="18"/>
          <w:szCs w:val="18"/>
        </w:rPr>
      </w:pPr>
    </w:p>
    <w:p w14:paraId="4CAE7B51" w14:textId="56363C17" w:rsidR="0051089E" w:rsidRPr="00031AB0" w:rsidRDefault="0051089E"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 xml:space="preserve">Изучив извещение и документацию о проведении аукциона в электронной форме, участниками которого могут быть только субъекты малого и среднего предпринимательства (самозанятые), на право заключения договора ______________________________________________________________________________ (№ извещения в ЕИС________) (далее – извещение, документация), </w:t>
      </w:r>
      <w:r w:rsidR="00E47305" w:rsidRPr="00031AB0">
        <w:rPr>
          <w:sz w:val="18"/>
          <w:szCs w:val="18"/>
        </w:rPr>
        <w:t xml:space="preserve">Положением о закупке товаров, работ, услуг для нужд Областного государственного бюджетного учреждения здравоохранения «Иркутский областной психоневрологический диспансер» в </w:t>
      </w:r>
      <w:r w:rsidR="00B2430D" w:rsidRPr="00031AB0">
        <w:rPr>
          <w:sz w:val="18"/>
          <w:szCs w:val="18"/>
        </w:rPr>
        <w:t xml:space="preserve">актуальной </w:t>
      </w:r>
      <w:r w:rsidR="00E47305" w:rsidRPr="00031AB0">
        <w:rPr>
          <w:sz w:val="18"/>
          <w:szCs w:val="18"/>
        </w:rPr>
        <w:t xml:space="preserve">редакции приказа министерства по регулированию контрактной системы в сфере закупок Иркутской области </w:t>
      </w:r>
      <w:r w:rsidRPr="00031AB0">
        <w:rPr>
          <w:sz w:val="18"/>
          <w:szCs w:val="18"/>
        </w:rPr>
        <w:t xml:space="preserve">(далее – Положение о закупке), сообщаем о согласии </w:t>
      </w:r>
      <w:r w:rsidRPr="00031AB0">
        <w:rPr>
          <w:sz w:val="18"/>
          <w:szCs w:val="18"/>
          <w:u w:val="single"/>
        </w:rPr>
        <w:t>выполнить работы</w:t>
      </w:r>
      <w:r w:rsidRPr="00031AB0">
        <w:rPr>
          <w:sz w:val="18"/>
          <w:szCs w:val="18"/>
        </w:rPr>
        <w:t xml:space="preserve"> в полном соответствии с требованиями извещения и документации о проведении аукциона в электронной форме, в том числе в соответствии с требованиями Части III </w:t>
      </w:r>
      <w:r w:rsidR="00521762" w:rsidRPr="00031AB0">
        <w:rPr>
          <w:sz w:val="18"/>
          <w:szCs w:val="18"/>
        </w:rPr>
        <w:t>«</w:t>
      </w:r>
      <w:r w:rsidRPr="00031AB0">
        <w:rPr>
          <w:sz w:val="18"/>
          <w:szCs w:val="18"/>
        </w:rPr>
        <w:t>ТЕХНИЧЕСКОЕ ЗАДАНИЕ</w:t>
      </w:r>
      <w:r w:rsidR="00521762" w:rsidRPr="00031AB0">
        <w:rPr>
          <w:sz w:val="18"/>
          <w:szCs w:val="18"/>
        </w:rPr>
        <w:t>»</w:t>
      </w:r>
      <w:r w:rsidRPr="00031AB0">
        <w:rPr>
          <w:sz w:val="18"/>
          <w:szCs w:val="18"/>
        </w:rPr>
        <w:t xml:space="preserve"> документации и Части V </w:t>
      </w:r>
      <w:r w:rsidR="00521762" w:rsidRPr="00031AB0">
        <w:rPr>
          <w:sz w:val="18"/>
          <w:szCs w:val="18"/>
        </w:rPr>
        <w:t>«</w:t>
      </w:r>
      <w:r w:rsidRPr="00031AB0">
        <w:rPr>
          <w:sz w:val="18"/>
          <w:szCs w:val="18"/>
        </w:rPr>
        <w:t>ПРОЕКТ ДОГОВОРА</w:t>
      </w:r>
      <w:r w:rsidR="00521762" w:rsidRPr="00031AB0">
        <w:rPr>
          <w:sz w:val="18"/>
          <w:szCs w:val="18"/>
        </w:rPr>
        <w:t>»</w:t>
      </w:r>
      <w:r w:rsidRPr="00031AB0">
        <w:rPr>
          <w:sz w:val="18"/>
          <w:szCs w:val="18"/>
        </w:rPr>
        <w:t xml:space="preserve"> документации и приложениями к нему.</w:t>
      </w:r>
    </w:p>
    <w:p w14:paraId="5CBDA838" w14:textId="77777777" w:rsidR="0051089E" w:rsidRPr="00031AB0" w:rsidRDefault="0051089E"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В случае признания нас победителем аукциона в электронной форме обязуемся в срок, указанный в документации, Положении о закупке, подписать договор на __________________________________________</w:t>
      </w:r>
      <w:r w:rsidR="000F78A4" w:rsidRPr="00031AB0">
        <w:rPr>
          <w:sz w:val="18"/>
          <w:szCs w:val="18"/>
        </w:rPr>
        <w:t xml:space="preserve"> </w:t>
      </w:r>
      <w:r w:rsidR="000F78A4" w:rsidRPr="00031AB0">
        <w:rPr>
          <w:i/>
          <w:sz w:val="18"/>
          <w:szCs w:val="18"/>
        </w:rPr>
        <w:t>(участнику закупки необходимо указать предмет договора</w:t>
      </w:r>
      <w:r w:rsidR="000F78A4" w:rsidRPr="00031AB0">
        <w:rPr>
          <w:sz w:val="18"/>
          <w:szCs w:val="18"/>
        </w:rPr>
        <w:t>)</w:t>
      </w:r>
      <w:r w:rsidRPr="00031AB0">
        <w:rPr>
          <w:sz w:val="18"/>
          <w:szCs w:val="18"/>
        </w:rPr>
        <w:t xml:space="preserve">. </w:t>
      </w:r>
    </w:p>
    <w:p w14:paraId="4E69CE0E" w14:textId="0DC457A3" w:rsidR="0051089E" w:rsidRPr="00031AB0" w:rsidRDefault="0051089E" w:rsidP="002B24DC">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Эта заявка будет оставаться для нас обязательной до заключения договора с победителем аукциона в электронной форме или до официальной отмены данного аукциона в электронной форме.</w:t>
      </w:r>
    </w:p>
    <w:p w14:paraId="4C12C028" w14:textId="77777777" w:rsidR="0051089E" w:rsidRPr="00031AB0" w:rsidRDefault="0051089E" w:rsidP="00386DB2">
      <w:pPr>
        <w:jc w:val="both"/>
        <w:rPr>
          <w:b/>
          <w:sz w:val="18"/>
          <w:szCs w:val="18"/>
        </w:rPr>
      </w:pPr>
      <w:bookmarkStart w:id="15" w:name="_Toc369610936"/>
      <w:bookmarkStart w:id="16" w:name="_Toc506896665"/>
      <w:r w:rsidRPr="00031AB0">
        <w:rPr>
          <w:b/>
          <w:sz w:val="18"/>
          <w:szCs w:val="18"/>
        </w:rPr>
        <w:t>Инструкции по заполнению</w:t>
      </w:r>
      <w:bookmarkEnd w:id="15"/>
      <w:bookmarkEnd w:id="16"/>
      <w:r w:rsidRPr="00031AB0">
        <w:rPr>
          <w:b/>
          <w:sz w:val="18"/>
          <w:szCs w:val="18"/>
        </w:rPr>
        <w:t>:</w:t>
      </w:r>
    </w:p>
    <w:p w14:paraId="0662ACE8" w14:textId="77777777" w:rsidR="0051089E" w:rsidRPr="00031AB0" w:rsidRDefault="0051089E" w:rsidP="00386DB2">
      <w:pPr>
        <w:jc w:val="both"/>
        <w:rPr>
          <w:sz w:val="18"/>
          <w:szCs w:val="18"/>
        </w:rPr>
      </w:pPr>
      <w:r w:rsidRPr="00031AB0">
        <w:rPr>
          <w:sz w:val="18"/>
          <w:szCs w:val="18"/>
        </w:rPr>
        <w:t>1. Данные инструкции не следует воспроизводить в документах, подготовленных Участником закупки;</w:t>
      </w:r>
    </w:p>
    <w:p w14:paraId="128FE2C0" w14:textId="77777777" w:rsidR="0051089E" w:rsidRPr="00031AB0" w:rsidRDefault="0051089E" w:rsidP="00386DB2">
      <w:pPr>
        <w:jc w:val="both"/>
        <w:rPr>
          <w:sz w:val="18"/>
          <w:szCs w:val="18"/>
        </w:rPr>
      </w:pPr>
      <w:r w:rsidRPr="00031AB0">
        <w:rPr>
          <w:sz w:val="18"/>
          <w:szCs w:val="18"/>
        </w:rPr>
        <w:t>2. Участник закупки приводит наименование процедуры закупки и номер извещения о проведении закупки в ЕИС;</w:t>
      </w:r>
    </w:p>
    <w:p w14:paraId="34FAA882" w14:textId="77777777" w:rsidR="0051089E" w:rsidRPr="00031AB0" w:rsidRDefault="0051089E" w:rsidP="00386DB2">
      <w:pPr>
        <w:jc w:val="both"/>
        <w:rPr>
          <w:sz w:val="18"/>
          <w:szCs w:val="18"/>
        </w:rPr>
      </w:pPr>
      <w:r w:rsidRPr="00031AB0">
        <w:rPr>
          <w:color w:val="FF0000"/>
          <w:sz w:val="18"/>
          <w:szCs w:val="18"/>
        </w:rPr>
        <w:t>3. При составлении формы не допускается указание ценовой информации, сведений об участнике закупки;</w:t>
      </w:r>
    </w:p>
    <w:p w14:paraId="0F1F4504" w14:textId="77777777" w:rsidR="0051089E" w:rsidRPr="00031AB0" w:rsidRDefault="0051089E" w:rsidP="00386DB2">
      <w:pPr>
        <w:jc w:val="both"/>
        <w:rPr>
          <w:sz w:val="18"/>
          <w:szCs w:val="18"/>
        </w:rPr>
      </w:pPr>
      <w:r w:rsidRPr="00031AB0">
        <w:rPr>
          <w:sz w:val="18"/>
          <w:szCs w:val="18"/>
        </w:rPr>
        <w:t xml:space="preserve">4. В предложении участника в отношении предмета закупки Участником закупки выражается </w:t>
      </w:r>
      <w:r w:rsidRPr="00031AB0">
        <w:rPr>
          <w:bCs/>
          <w:sz w:val="18"/>
          <w:szCs w:val="18"/>
        </w:rPr>
        <w:t xml:space="preserve">согласие на выполнение работ в полном соответствии с документацией о закупке, в том числе в соответствии с требованиями Части III </w:t>
      </w:r>
      <w:r w:rsidR="00521762" w:rsidRPr="00031AB0">
        <w:rPr>
          <w:bCs/>
          <w:sz w:val="18"/>
          <w:szCs w:val="18"/>
        </w:rPr>
        <w:t>«</w:t>
      </w:r>
      <w:r w:rsidRPr="00031AB0">
        <w:rPr>
          <w:bCs/>
          <w:sz w:val="18"/>
          <w:szCs w:val="18"/>
        </w:rPr>
        <w:t>ТЕХНИЧЕСКОЕ ЗАДАНИЕ</w:t>
      </w:r>
      <w:r w:rsidR="00521762" w:rsidRPr="00031AB0">
        <w:rPr>
          <w:bCs/>
          <w:sz w:val="18"/>
          <w:szCs w:val="18"/>
        </w:rPr>
        <w:t>»</w:t>
      </w:r>
      <w:r w:rsidRPr="00031AB0">
        <w:rPr>
          <w:bCs/>
          <w:sz w:val="18"/>
          <w:szCs w:val="18"/>
        </w:rPr>
        <w:t xml:space="preserve"> документации о закупке и Части V </w:t>
      </w:r>
      <w:r w:rsidR="00521762" w:rsidRPr="00031AB0">
        <w:rPr>
          <w:bCs/>
          <w:sz w:val="18"/>
          <w:szCs w:val="18"/>
        </w:rPr>
        <w:t>«</w:t>
      </w:r>
      <w:r w:rsidRPr="00031AB0">
        <w:rPr>
          <w:bCs/>
          <w:sz w:val="18"/>
          <w:szCs w:val="18"/>
        </w:rPr>
        <w:t>ПРОЕКТ ДОГОВОРА</w:t>
      </w:r>
      <w:r w:rsidR="00521762" w:rsidRPr="00031AB0">
        <w:rPr>
          <w:bCs/>
          <w:sz w:val="18"/>
          <w:szCs w:val="18"/>
        </w:rPr>
        <w:t>»</w:t>
      </w:r>
      <w:r w:rsidRPr="00031AB0">
        <w:rPr>
          <w:bCs/>
          <w:sz w:val="18"/>
          <w:szCs w:val="18"/>
        </w:rPr>
        <w:t xml:space="preserve"> документации о закупке и приложениями к нему. </w:t>
      </w:r>
    </w:p>
    <w:p w14:paraId="3DA7705D" w14:textId="77777777" w:rsidR="0051089E" w:rsidRPr="00031AB0" w:rsidRDefault="0051089E" w:rsidP="00386DB2">
      <w:pPr>
        <w:jc w:val="both"/>
        <w:rPr>
          <w:sz w:val="18"/>
          <w:szCs w:val="18"/>
        </w:rPr>
      </w:pPr>
      <w:r w:rsidRPr="00031AB0">
        <w:rPr>
          <w:b/>
          <w:sz w:val="18"/>
          <w:szCs w:val="18"/>
        </w:rPr>
        <w:t>5. Объем работ определяется в соответствии с Техническим заданием и Проектом Договора, участник закупки, выразивший своё согласие на участие в закупке в соответствии с требованиями извещения и документации о проведении аукциона в электронной форме соглашается с выполнением работ в объеме и с характеристиками, предусмотренными вышеуказанной документацией, с соблюдением всех условий Договора, предусмотренных Проектом Договора (Часть V Документации о закупке). Участник закупки в своем предложении не вправе изменять виды и объемы планируемых к выполнению работ.</w:t>
      </w:r>
    </w:p>
    <w:p w14:paraId="5B8E6551" w14:textId="77777777" w:rsidR="00514C32" w:rsidRPr="00031AB0" w:rsidRDefault="00514C32" w:rsidP="00386DB2">
      <w:pPr>
        <w:jc w:val="both"/>
        <w:rPr>
          <w:b/>
          <w:sz w:val="18"/>
          <w:szCs w:val="18"/>
        </w:rPr>
      </w:pPr>
    </w:p>
    <w:p w14:paraId="00D1C3D9" w14:textId="77777777" w:rsidR="00514C32" w:rsidRPr="00031AB0" w:rsidRDefault="00514C32" w:rsidP="00386DB2">
      <w:pPr>
        <w:jc w:val="both"/>
        <w:rPr>
          <w:b/>
          <w:sz w:val="18"/>
          <w:szCs w:val="18"/>
        </w:rPr>
      </w:pPr>
    </w:p>
    <w:p w14:paraId="728E9202" w14:textId="77777777" w:rsidR="00FD7CE7" w:rsidRPr="00031AB0" w:rsidRDefault="00FD7CE7" w:rsidP="00FD7CE7">
      <w:pPr>
        <w:tabs>
          <w:tab w:val="left" w:pos="851"/>
        </w:tabs>
        <w:spacing w:line="0" w:lineRule="atLeast"/>
        <w:rPr>
          <w:rFonts w:eastAsia="Calibri"/>
          <w:sz w:val="18"/>
          <w:szCs w:val="18"/>
          <w:highlight w:val="green"/>
          <w:lang w:eastAsia="en-US"/>
        </w:rPr>
      </w:pPr>
      <w:r w:rsidRPr="00031AB0">
        <w:rPr>
          <w:rFonts w:eastAsia="Calibri"/>
          <w:sz w:val="18"/>
          <w:szCs w:val="18"/>
          <w:highlight w:val="green"/>
          <w:lang w:eastAsia="en-US"/>
        </w:rPr>
        <w:t xml:space="preserve">* Заказчик рекомендует прикрепить в формате </w:t>
      </w:r>
      <w:r w:rsidRPr="00031AB0">
        <w:rPr>
          <w:rFonts w:eastAsia="Calibri"/>
          <w:sz w:val="18"/>
          <w:szCs w:val="18"/>
          <w:highlight w:val="green"/>
          <w:lang w:val="en-US" w:eastAsia="en-US"/>
        </w:rPr>
        <w:t>Word</w:t>
      </w:r>
    </w:p>
    <w:p w14:paraId="62844372" w14:textId="77777777" w:rsidR="00FD7CE7" w:rsidRPr="00031AB0" w:rsidRDefault="00FD7CE7" w:rsidP="00FD7CE7">
      <w:pPr>
        <w:ind w:firstLine="709"/>
        <w:jc w:val="both"/>
        <w:rPr>
          <w:sz w:val="18"/>
          <w:szCs w:val="18"/>
          <w:highlight w:val="green"/>
        </w:rPr>
      </w:pPr>
    </w:p>
    <w:p w14:paraId="071C5BD6" w14:textId="77777777" w:rsidR="00FD7CE7" w:rsidRPr="00031AB0" w:rsidRDefault="00FD7CE7" w:rsidP="00FD7CE7">
      <w:pPr>
        <w:ind w:firstLine="709"/>
        <w:jc w:val="both"/>
        <w:rPr>
          <w:sz w:val="18"/>
          <w:szCs w:val="18"/>
          <w:highlight w:val="green"/>
        </w:rPr>
      </w:pPr>
    </w:p>
    <w:p w14:paraId="65FBD80A" w14:textId="77777777" w:rsidR="00FD7CE7" w:rsidRPr="00031AB0" w:rsidRDefault="00FD7CE7" w:rsidP="00FD7CE7">
      <w:pPr>
        <w:ind w:firstLine="709"/>
        <w:jc w:val="both"/>
        <w:rPr>
          <w:b/>
          <w:i/>
          <w:sz w:val="18"/>
          <w:szCs w:val="18"/>
          <w:highlight w:val="green"/>
        </w:rPr>
      </w:pPr>
      <w:r w:rsidRPr="00031AB0">
        <w:rPr>
          <w:b/>
          <w:i/>
          <w:sz w:val="18"/>
          <w:szCs w:val="18"/>
          <w:highlight w:val="green"/>
        </w:rPr>
        <w:t>ВАЖНО!</w:t>
      </w:r>
    </w:p>
    <w:p w14:paraId="099BD36C" w14:textId="77777777" w:rsidR="00FD7CE7" w:rsidRPr="00031AB0" w:rsidRDefault="00FD7CE7" w:rsidP="00FD7CE7">
      <w:pPr>
        <w:ind w:firstLine="709"/>
        <w:jc w:val="both"/>
        <w:rPr>
          <w:b/>
          <w:i/>
          <w:sz w:val="18"/>
          <w:szCs w:val="18"/>
          <w:highlight w:val="green"/>
        </w:rPr>
      </w:pPr>
      <w:r w:rsidRPr="00031AB0">
        <w:rPr>
          <w:b/>
          <w:i/>
          <w:sz w:val="18"/>
          <w:szCs w:val="18"/>
          <w:highlight w:val="green"/>
        </w:rPr>
        <w:t>Не допускается указание в первой части заявки на участие в аукционе в электронной форме сведений об участнике аукциона в электронной форме и (или) о ценовом предложении участника аукциона в электронной форме, подавшем такую заявку.</w:t>
      </w:r>
    </w:p>
    <w:p w14:paraId="0A531322" w14:textId="3A0A9D44" w:rsidR="00514C32" w:rsidRPr="00031AB0" w:rsidRDefault="00FD7CE7" w:rsidP="00FD7CE7">
      <w:pPr>
        <w:jc w:val="both"/>
        <w:rPr>
          <w:b/>
          <w:sz w:val="18"/>
          <w:szCs w:val="18"/>
        </w:rPr>
      </w:pPr>
      <w:r w:rsidRPr="00031AB0">
        <w:rPr>
          <w:b/>
          <w:i/>
          <w:sz w:val="18"/>
          <w:szCs w:val="18"/>
          <w:highlight w:val="green"/>
        </w:rPr>
        <w:t xml:space="preserve">Участник аукциона в электронной форме не допускается к участию в нем в случае наличия в первой части заявки на участие в аукционе в электронной форме, сведений об участнике аукциона в электронной форме, подавшем такую заявку, </w:t>
      </w:r>
      <w:r w:rsidRPr="00031AB0">
        <w:rPr>
          <w:rFonts w:eastAsia="Lucida Sans Unicode"/>
          <w:b/>
          <w:i/>
          <w:sz w:val="18"/>
          <w:szCs w:val="18"/>
          <w:highlight w:val="green"/>
          <w:lang w:eastAsia="en-US"/>
        </w:rPr>
        <w:t>и (или) о ценовом предложении участника аукциона в электронной форме, подавшем такую заявку</w:t>
      </w:r>
      <w:r w:rsidRPr="00031AB0">
        <w:rPr>
          <w:b/>
          <w:i/>
          <w:sz w:val="18"/>
          <w:szCs w:val="18"/>
          <w:highlight w:val="green"/>
        </w:rPr>
        <w:t>.</w:t>
      </w:r>
    </w:p>
    <w:p w14:paraId="3011B4C7" w14:textId="77777777" w:rsidR="00514C32" w:rsidRPr="00031AB0" w:rsidRDefault="00514C32" w:rsidP="00386DB2">
      <w:pPr>
        <w:jc w:val="both"/>
        <w:rPr>
          <w:b/>
          <w:sz w:val="18"/>
          <w:szCs w:val="18"/>
        </w:rPr>
      </w:pPr>
    </w:p>
    <w:p w14:paraId="325108D4" w14:textId="77777777" w:rsidR="00514C32" w:rsidRPr="00031AB0" w:rsidRDefault="00514C32" w:rsidP="00386DB2">
      <w:pPr>
        <w:jc w:val="both"/>
        <w:rPr>
          <w:b/>
          <w:sz w:val="18"/>
          <w:szCs w:val="18"/>
        </w:rPr>
      </w:pPr>
    </w:p>
    <w:p w14:paraId="69CC76A1" w14:textId="77777777" w:rsidR="00514C32" w:rsidRPr="00031AB0" w:rsidRDefault="00514C32" w:rsidP="00386DB2">
      <w:pPr>
        <w:jc w:val="both"/>
        <w:rPr>
          <w:b/>
          <w:sz w:val="18"/>
          <w:szCs w:val="18"/>
        </w:rPr>
      </w:pPr>
    </w:p>
    <w:p w14:paraId="63EFFD3A" w14:textId="77777777" w:rsidR="0051089E" w:rsidRPr="00031AB0" w:rsidRDefault="0051089E" w:rsidP="00386DB2">
      <w:pPr>
        <w:jc w:val="both"/>
        <w:rPr>
          <w:b/>
          <w:sz w:val="18"/>
          <w:szCs w:val="18"/>
        </w:rPr>
      </w:pPr>
    </w:p>
    <w:p w14:paraId="08D29076" w14:textId="77777777" w:rsidR="0051089E" w:rsidRPr="00031AB0" w:rsidRDefault="0051089E" w:rsidP="00386DB2">
      <w:pPr>
        <w:jc w:val="both"/>
        <w:rPr>
          <w:b/>
          <w:sz w:val="18"/>
          <w:szCs w:val="18"/>
        </w:rPr>
      </w:pPr>
    </w:p>
    <w:p w14:paraId="10FCB20C" w14:textId="77777777" w:rsidR="0051089E" w:rsidRPr="00031AB0" w:rsidRDefault="0051089E" w:rsidP="00386DB2">
      <w:pPr>
        <w:jc w:val="both"/>
        <w:rPr>
          <w:b/>
          <w:sz w:val="18"/>
          <w:szCs w:val="18"/>
        </w:rPr>
      </w:pPr>
    </w:p>
    <w:p w14:paraId="49472C28" w14:textId="77777777" w:rsidR="0051089E" w:rsidRPr="00031AB0" w:rsidRDefault="0051089E" w:rsidP="00386DB2">
      <w:pPr>
        <w:jc w:val="both"/>
        <w:rPr>
          <w:b/>
          <w:sz w:val="18"/>
          <w:szCs w:val="18"/>
        </w:rPr>
      </w:pPr>
    </w:p>
    <w:p w14:paraId="4A75E468" w14:textId="77777777" w:rsidR="0051089E" w:rsidRPr="00031AB0" w:rsidRDefault="0051089E" w:rsidP="00386DB2">
      <w:pPr>
        <w:jc w:val="both"/>
        <w:rPr>
          <w:b/>
          <w:sz w:val="18"/>
          <w:szCs w:val="18"/>
        </w:rPr>
      </w:pPr>
    </w:p>
    <w:p w14:paraId="27C83682" w14:textId="77777777" w:rsidR="0051089E" w:rsidRPr="00031AB0" w:rsidRDefault="0051089E" w:rsidP="00386DB2">
      <w:pPr>
        <w:jc w:val="both"/>
        <w:rPr>
          <w:b/>
          <w:sz w:val="18"/>
          <w:szCs w:val="18"/>
        </w:rPr>
      </w:pPr>
    </w:p>
    <w:p w14:paraId="46DFF311" w14:textId="77777777" w:rsidR="0051089E" w:rsidRPr="00031AB0" w:rsidRDefault="0051089E" w:rsidP="00386DB2">
      <w:pPr>
        <w:jc w:val="both"/>
        <w:rPr>
          <w:b/>
          <w:sz w:val="18"/>
          <w:szCs w:val="18"/>
        </w:rPr>
      </w:pPr>
    </w:p>
    <w:p w14:paraId="187CA4DA" w14:textId="77777777" w:rsidR="0051089E" w:rsidRPr="00031AB0" w:rsidRDefault="0051089E" w:rsidP="00386DB2">
      <w:pPr>
        <w:jc w:val="both"/>
        <w:rPr>
          <w:b/>
          <w:sz w:val="18"/>
          <w:szCs w:val="18"/>
        </w:rPr>
      </w:pPr>
    </w:p>
    <w:p w14:paraId="00CCF23A" w14:textId="77777777" w:rsidR="0051089E" w:rsidRPr="00031AB0" w:rsidRDefault="0051089E" w:rsidP="00386DB2">
      <w:pPr>
        <w:jc w:val="both"/>
        <w:rPr>
          <w:b/>
          <w:sz w:val="18"/>
          <w:szCs w:val="18"/>
        </w:rPr>
      </w:pPr>
    </w:p>
    <w:p w14:paraId="517542EE" w14:textId="77777777" w:rsidR="0051089E" w:rsidRPr="00031AB0" w:rsidRDefault="0051089E" w:rsidP="00386DB2">
      <w:pPr>
        <w:jc w:val="both"/>
        <w:rPr>
          <w:b/>
          <w:sz w:val="18"/>
          <w:szCs w:val="18"/>
        </w:rPr>
      </w:pPr>
    </w:p>
    <w:p w14:paraId="1A959695" w14:textId="77777777" w:rsidR="0051089E" w:rsidRPr="00031AB0" w:rsidRDefault="0051089E" w:rsidP="00386DB2">
      <w:pPr>
        <w:jc w:val="both"/>
        <w:rPr>
          <w:b/>
          <w:sz w:val="18"/>
          <w:szCs w:val="18"/>
        </w:rPr>
      </w:pPr>
    </w:p>
    <w:p w14:paraId="77BE8334" w14:textId="77777777" w:rsidR="0051089E" w:rsidRPr="00031AB0" w:rsidRDefault="0051089E" w:rsidP="00386DB2">
      <w:pPr>
        <w:jc w:val="both"/>
        <w:rPr>
          <w:b/>
          <w:sz w:val="18"/>
          <w:szCs w:val="18"/>
        </w:rPr>
      </w:pPr>
    </w:p>
    <w:p w14:paraId="62BC611E" w14:textId="77777777" w:rsidR="0051089E" w:rsidRPr="00031AB0" w:rsidRDefault="0051089E" w:rsidP="00386DB2">
      <w:pPr>
        <w:jc w:val="both"/>
        <w:rPr>
          <w:b/>
          <w:sz w:val="18"/>
          <w:szCs w:val="18"/>
        </w:rPr>
      </w:pPr>
    </w:p>
    <w:p w14:paraId="6FE6A638" w14:textId="77777777" w:rsidR="0051089E" w:rsidRPr="00031AB0" w:rsidRDefault="0051089E" w:rsidP="00386DB2">
      <w:pPr>
        <w:jc w:val="both"/>
        <w:rPr>
          <w:b/>
          <w:sz w:val="18"/>
          <w:szCs w:val="18"/>
        </w:rPr>
      </w:pPr>
    </w:p>
    <w:p w14:paraId="7E83A8E0" w14:textId="77777777" w:rsidR="0051089E" w:rsidRPr="00031AB0" w:rsidRDefault="0051089E" w:rsidP="00386DB2">
      <w:pPr>
        <w:jc w:val="both"/>
        <w:rPr>
          <w:b/>
          <w:sz w:val="18"/>
          <w:szCs w:val="18"/>
        </w:rPr>
      </w:pPr>
    </w:p>
    <w:p w14:paraId="1BF2A75E" w14:textId="77777777" w:rsidR="0051089E" w:rsidRPr="00031AB0" w:rsidRDefault="0051089E" w:rsidP="00386DB2">
      <w:pPr>
        <w:jc w:val="both"/>
        <w:rPr>
          <w:b/>
          <w:sz w:val="18"/>
          <w:szCs w:val="18"/>
        </w:rPr>
      </w:pPr>
    </w:p>
    <w:p w14:paraId="470B7CB7" w14:textId="77777777" w:rsidR="00AD16D1" w:rsidRPr="00031AB0" w:rsidRDefault="00AD16D1" w:rsidP="00386DB2">
      <w:pPr>
        <w:jc w:val="both"/>
        <w:rPr>
          <w:b/>
          <w:sz w:val="18"/>
          <w:szCs w:val="18"/>
        </w:rPr>
      </w:pPr>
    </w:p>
    <w:p w14:paraId="1EBC61D5" w14:textId="77777777" w:rsidR="008170F7" w:rsidRPr="00031AB0" w:rsidRDefault="008170F7" w:rsidP="00386DB2">
      <w:pPr>
        <w:jc w:val="both"/>
        <w:rPr>
          <w:b/>
          <w:sz w:val="18"/>
          <w:szCs w:val="18"/>
        </w:rPr>
      </w:pPr>
    </w:p>
    <w:p w14:paraId="3C01EAB1" w14:textId="77777777" w:rsidR="008170F7" w:rsidRPr="00031AB0" w:rsidRDefault="008170F7" w:rsidP="00386DB2">
      <w:pPr>
        <w:jc w:val="both"/>
        <w:rPr>
          <w:b/>
          <w:sz w:val="18"/>
          <w:szCs w:val="18"/>
        </w:rPr>
      </w:pPr>
    </w:p>
    <w:p w14:paraId="309558A0" w14:textId="77777777" w:rsidR="008170F7" w:rsidRPr="00031AB0" w:rsidRDefault="008170F7" w:rsidP="00386DB2">
      <w:pPr>
        <w:jc w:val="both"/>
        <w:rPr>
          <w:b/>
          <w:sz w:val="18"/>
          <w:szCs w:val="18"/>
        </w:rPr>
      </w:pPr>
    </w:p>
    <w:p w14:paraId="6C75C12C" w14:textId="77777777" w:rsidR="00947F99" w:rsidRPr="00031AB0" w:rsidRDefault="00947F99" w:rsidP="00386DB2">
      <w:pPr>
        <w:jc w:val="both"/>
        <w:rPr>
          <w:b/>
          <w:sz w:val="18"/>
          <w:szCs w:val="18"/>
        </w:rPr>
      </w:pPr>
    </w:p>
    <w:p w14:paraId="7C80A706" w14:textId="77777777" w:rsidR="00947F99" w:rsidRPr="00031AB0" w:rsidRDefault="00947F99" w:rsidP="00386DB2">
      <w:pPr>
        <w:jc w:val="both"/>
        <w:rPr>
          <w:b/>
          <w:sz w:val="18"/>
          <w:szCs w:val="18"/>
        </w:rPr>
      </w:pPr>
    </w:p>
    <w:p w14:paraId="6E947CB3" w14:textId="77777777" w:rsidR="00592E03" w:rsidRPr="00031AB0" w:rsidRDefault="00592E03" w:rsidP="00386DB2">
      <w:pPr>
        <w:jc w:val="both"/>
        <w:rPr>
          <w:b/>
          <w:sz w:val="18"/>
          <w:szCs w:val="18"/>
        </w:rPr>
      </w:pPr>
    </w:p>
    <w:p w14:paraId="5180D20B" w14:textId="77777777" w:rsidR="00D2527C" w:rsidRPr="00031AB0" w:rsidRDefault="00D2527C" w:rsidP="00386DB2">
      <w:pPr>
        <w:jc w:val="both"/>
        <w:rPr>
          <w:b/>
          <w:sz w:val="18"/>
          <w:szCs w:val="18"/>
        </w:rPr>
      </w:pPr>
    </w:p>
    <w:p w14:paraId="5606C2F1" w14:textId="77777777" w:rsidR="00D2527C" w:rsidRPr="00031AB0" w:rsidRDefault="00D2527C" w:rsidP="00386DB2">
      <w:pPr>
        <w:jc w:val="both"/>
        <w:rPr>
          <w:b/>
          <w:sz w:val="18"/>
          <w:szCs w:val="18"/>
        </w:rPr>
      </w:pPr>
    </w:p>
    <w:p w14:paraId="5C717450" w14:textId="77777777" w:rsidR="00D2527C" w:rsidRPr="00031AB0" w:rsidRDefault="00D2527C" w:rsidP="00386DB2">
      <w:pPr>
        <w:jc w:val="both"/>
        <w:rPr>
          <w:b/>
          <w:sz w:val="18"/>
          <w:szCs w:val="18"/>
        </w:rPr>
      </w:pPr>
    </w:p>
    <w:p w14:paraId="556F8538" w14:textId="16A28DE0"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center"/>
        <w:rPr>
          <w:b/>
          <w:sz w:val="18"/>
          <w:szCs w:val="18"/>
        </w:rPr>
      </w:pPr>
      <w:r w:rsidRPr="00031AB0">
        <w:rPr>
          <w:b/>
          <w:sz w:val="18"/>
          <w:szCs w:val="18"/>
        </w:rPr>
        <w:t xml:space="preserve">Форма 2. </w:t>
      </w:r>
      <w:r w:rsidR="00521762" w:rsidRPr="00031AB0">
        <w:rPr>
          <w:b/>
          <w:sz w:val="18"/>
          <w:szCs w:val="18"/>
        </w:rPr>
        <w:t>«</w:t>
      </w:r>
      <w:r w:rsidRPr="00031AB0">
        <w:rPr>
          <w:b/>
          <w:sz w:val="18"/>
          <w:szCs w:val="18"/>
        </w:rPr>
        <w:t xml:space="preserve">Форма второй части заявки на участие в </w:t>
      </w:r>
      <w:r w:rsidR="00D83865" w:rsidRPr="00031AB0">
        <w:rPr>
          <w:b/>
          <w:sz w:val="18"/>
          <w:szCs w:val="18"/>
        </w:rPr>
        <w:t>аукционе</w:t>
      </w:r>
      <w:r w:rsidRPr="00031AB0">
        <w:rPr>
          <w:b/>
          <w:sz w:val="18"/>
          <w:szCs w:val="18"/>
        </w:rPr>
        <w:t xml:space="preserve"> в электронной форме</w:t>
      </w:r>
      <w:r w:rsidR="00521762" w:rsidRPr="00031AB0">
        <w:rPr>
          <w:b/>
          <w:sz w:val="18"/>
          <w:szCs w:val="18"/>
        </w:rPr>
        <w:t>»</w:t>
      </w:r>
    </w:p>
    <w:p w14:paraId="32569328"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center"/>
        <w:rPr>
          <w:sz w:val="18"/>
          <w:szCs w:val="18"/>
        </w:rPr>
      </w:pPr>
      <w:r w:rsidRPr="00031AB0">
        <w:rPr>
          <w:sz w:val="18"/>
          <w:szCs w:val="18"/>
        </w:rPr>
        <w:t>На бланке организации</w:t>
      </w:r>
    </w:p>
    <w:p w14:paraId="3E5828E4"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center"/>
        <w:rPr>
          <w:sz w:val="18"/>
          <w:szCs w:val="18"/>
        </w:rPr>
      </w:pPr>
      <w:r w:rsidRPr="00031AB0">
        <w:rPr>
          <w:sz w:val="18"/>
          <w:szCs w:val="18"/>
        </w:rPr>
        <w:t>Дата, исх. номер</w:t>
      </w:r>
    </w:p>
    <w:p w14:paraId="572597FB"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ab/>
      </w:r>
    </w:p>
    <w:p w14:paraId="58445A43"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center"/>
        <w:rPr>
          <w:sz w:val="18"/>
          <w:szCs w:val="18"/>
        </w:rPr>
      </w:pPr>
      <w:r w:rsidRPr="00031AB0">
        <w:rPr>
          <w:sz w:val="18"/>
          <w:szCs w:val="18"/>
        </w:rPr>
        <w:t xml:space="preserve">СВЕДЕНИЯ ОБ УЧАСТНИКЕ </w:t>
      </w:r>
      <w:r w:rsidR="00D83865" w:rsidRPr="00031AB0">
        <w:rPr>
          <w:sz w:val="18"/>
          <w:szCs w:val="18"/>
        </w:rPr>
        <w:t>АУКЦИОНА</w:t>
      </w:r>
      <w:r w:rsidRPr="00031AB0">
        <w:rPr>
          <w:sz w:val="18"/>
          <w:szCs w:val="18"/>
        </w:rPr>
        <w:t xml:space="preserve"> В ЭЛЕКТРОННОЙ ФОРМЕ</w:t>
      </w:r>
    </w:p>
    <w:p w14:paraId="5147B3A0"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ab/>
        <w:t xml:space="preserve">Настоящим направляем следующие сведения об участнике </w:t>
      </w:r>
      <w:r w:rsidR="00D83865" w:rsidRPr="00031AB0">
        <w:rPr>
          <w:sz w:val="18"/>
          <w:szCs w:val="18"/>
        </w:rPr>
        <w:t>аукциона</w:t>
      </w:r>
      <w:r w:rsidRPr="00031AB0">
        <w:rPr>
          <w:sz w:val="18"/>
          <w:szCs w:val="18"/>
        </w:rPr>
        <w:t xml:space="preserve"> в электронной форме на право заключения договора на ____________________ (№ извещения в ЕИС___________): </w:t>
      </w:r>
    </w:p>
    <w:p w14:paraId="46C2E18F" w14:textId="77777777" w:rsidR="0023518E"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i/>
          <w:iCs/>
          <w:sz w:val="18"/>
          <w:szCs w:val="18"/>
          <w:u w:val="single"/>
        </w:rPr>
        <w:t>Полное наименование участника закупки, фирменное наименование (для юридического лица</w:t>
      </w:r>
      <w:r w:rsidRPr="00031AB0">
        <w:rPr>
          <w:sz w:val="18"/>
          <w:szCs w:val="18"/>
        </w:rPr>
        <w:t xml:space="preserve">, </w:t>
      </w:r>
      <w:r w:rsidRPr="00031AB0">
        <w:rPr>
          <w:rFonts w:eastAsia="Calibri"/>
          <w:color w:val="FF0000"/>
          <w:sz w:val="18"/>
          <w:szCs w:val="18"/>
          <w:lang w:eastAsia="en-US"/>
        </w:rPr>
        <w:t>наименование для юридического лица в соответствии с соглашением (указывается при подаче коллективной заявки)</w:t>
      </w:r>
    </w:p>
    <w:p w14:paraId="3D53FC06"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i/>
          <w:iCs/>
          <w:sz w:val="18"/>
          <w:szCs w:val="18"/>
          <w:u w:val="single"/>
        </w:rPr>
        <w:t>Фамилия, имя, отчество, паспортные данные (для индивидуального предпринимателя,</w:t>
      </w:r>
      <w:r w:rsidRPr="00031AB0">
        <w:rPr>
          <w:sz w:val="18"/>
          <w:szCs w:val="18"/>
        </w:rPr>
        <w:t xml:space="preserve"> </w:t>
      </w:r>
      <w:r w:rsidRPr="00031AB0">
        <w:rPr>
          <w:rFonts w:eastAsia="Calibri"/>
          <w:color w:val="FF0000"/>
          <w:sz w:val="18"/>
          <w:szCs w:val="18"/>
          <w:lang w:eastAsia="en-US"/>
        </w:rPr>
        <w:t>наименование для индивидуального предпринимателя в соответствии с соглашением (указывается при подаче коллективной заявки)</w:t>
      </w:r>
      <w:r w:rsidRPr="00031AB0">
        <w:rPr>
          <w:sz w:val="18"/>
          <w:szCs w:val="18"/>
        </w:rPr>
        <w:t xml:space="preserve">  </w:t>
      </w:r>
    </w:p>
    <w:p w14:paraId="59F83A2F"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i/>
          <w:iCs/>
          <w:sz w:val="18"/>
          <w:szCs w:val="18"/>
          <w:u w:val="single"/>
        </w:rPr>
      </w:pPr>
      <w:r w:rsidRPr="00031AB0">
        <w:rPr>
          <w:i/>
          <w:iCs/>
          <w:sz w:val="18"/>
          <w:szCs w:val="18"/>
          <w:u w:val="single"/>
        </w:rPr>
        <w:t>Фамилия, имя, отчество, паспортные данные, место жительства (для физического лица)</w:t>
      </w:r>
    </w:p>
    <w:p w14:paraId="22DD0C45"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Место нахождения (юридический адрес):</w:t>
      </w:r>
      <w:r w:rsidRPr="00031AB0">
        <w:rPr>
          <w:sz w:val="18"/>
          <w:szCs w:val="18"/>
        </w:rPr>
        <w:tab/>
        <w:t xml:space="preserve"> </w:t>
      </w:r>
    </w:p>
    <w:p w14:paraId="152C7BD3"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Почтовый адрес участника закупки:</w:t>
      </w:r>
      <w:r w:rsidRPr="00031AB0">
        <w:rPr>
          <w:sz w:val="18"/>
          <w:szCs w:val="18"/>
        </w:rPr>
        <w:tab/>
      </w:r>
    </w:p>
    <w:p w14:paraId="66970F70"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Контактные данные: ФИО, должность, телефон, адрес электронной почты:</w:t>
      </w:r>
    </w:p>
    <w:p w14:paraId="4C3827F5"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Номер контактного телефона:</w:t>
      </w:r>
      <w:r w:rsidR="00BE65F3" w:rsidRPr="00031AB0">
        <w:rPr>
          <w:sz w:val="18"/>
          <w:szCs w:val="18"/>
        </w:rPr>
        <w:t xml:space="preserve"> </w:t>
      </w:r>
      <w:r w:rsidRPr="00031AB0">
        <w:rPr>
          <w:sz w:val="18"/>
          <w:szCs w:val="18"/>
        </w:rPr>
        <w:t>Факс организации, адрес электронной почты:</w:t>
      </w:r>
    </w:p>
    <w:p w14:paraId="2161CDE7"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Идентификационные данные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w:t>
      </w:r>
      <w:r w:rsidRPr="00031AB0">
        <w:rPr>
          <w:sz w:val="18"/>
          <w:szCs w:val="18"/>
        </w:rPr>
        <w:tab/>
      </w:r>
    </w:p>
    <w:p w14:paraId="4024DFF9"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Идентификационные данные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1B1311E"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 xml:space="preserve">Сообщаем, что для совершения сделки по результатам </w:t>
      </w:r>
      <w:r w:rsidR="00B27DDE" w:rsidRPr="00031AB0">
        <w:rPr>
          <w:sz w:val="18"/>
          <w:szCs w:val="18"/>
        </w:rPr>
        <w:t>аукциона</w:t>
      </w:r>
      <w:r w:rsidRPr="00031AB0">
        <w:rPr>
          <w:sz w:val="18"/>
          <w:szCs w:val="18"/>
        </w:rPr>
        <w:t xml:space="preserve"> в электронной форме </w:t>
      </w:r>
      <w:r w:rsidRPr="00031AB0">
        <w:rPr>
          <w:i/>
          <w:iCs/>
          <w:sz w:val="18"/>
          <w:szCs w:val="18"/>
          <w:u w:val="single"/>
        </w:rPr>
        <w:t>Наименование участника закупки</w:t>
      </w:r>
      <w:r w:rsidRPr="00031AB0">
        <w:rPr>
          <w:sz w:val="18"/>
          <w:szCs w:val="18"/>
        </w:rPr>
        <w:t xml:space="preserve"> не требуется решения о ее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w:t>
      </w:r>
      <w:r w:rsidRPr="00031AB0">
        <w:rPr>
          <w:i/>
          <w:iCs/>
          <w:sz w:val="18"/>
          <w:szCs w:val="18"/>
          <w:u w:val="single"/>
        </w:rPr>
        <w:t>Наименование участника закупки</w:t>
      </w:r>
      <w:r w:rsidRPr="00031AB0">
        <w:rPr>
          <w:sz w:val="18"/>
          <w:szCs w:val="18"/>
        </w:rPr>
        <w:t xml:space="preserve">. </w:t>
      </w:r>
      <w:r w:rsidRPr="00031AB0">
        <w:rPr>
          <w:color w:val="FF0000"/>
          <w:sz w:val="18"/>
          <w:szCs w:val="18"/>
        </w:rPr>
        <w:t>(</w:t>
      </w:r>
      <w:r w:rsidRPr="00031AB0">
        <w:rPr>
          <w:i/>
          <w:iCs/>
          <w:color w:val="FF0000"/>
          <w:sz w:val="18"/>
          <w:szCs w:val="18"/>
        </w:rPr>
        <w:t xml:space="preserve">Условие подлежит включению в заявку, если соответствующего одобрения компетентными органами участника закупки не требуется. В противном случае условие не добавляется и должны быть предоставлены соответствующие документы, предусмотренные Информационной картой </w:t>
      </w:r>
      <w:r w:rsidR="00B60AB6" w:rsidRPr="00031AB0">
        <w:rPr>
          <w:i/>
          <w:iCs/>
          <w:color w:val="FF0000"/>
          <w:sz w:val="18"/>
          <w:szCs w:val="18"/>
        </w:rPr>
        <w:t>аукциона</w:t>
      </w:r>
      <w:r w:rsidRPr="00031AB0">
        <w:rPr>
          <w:i/>
          <w:iCs/>
          <w:color w:val="FF0000"/>
          <w:sz w:val="18"/>
          <w:szCs w:val="18"/>
        </w:rPr>
        <w:t xml:space="preserve"> в электронной форме (</w:t>
      </w:r>
      <w:r w:rsidR="00ED69EB" w:rsidRPr="00031AB0">
        <w:rPr>
          <w:i/>
          <w:iCs/>
          <w:color w:val="FF0000"/>
          <w:sz w:val="18"/>
          <w:szCs w:val="18"/>
        </w:rPr>
        <w:t>Ч</w:t>
      </w:r>
      <w:r w:rsidRPr="00031AB0">
        <w:rPr>
          <w:i/>
          <w:iCs/>
          <w:color w:val="FF0000"/>
          <w:sz w:val="18"/>
          <w:szCs w:val="18"/>
        </w:rPr>
        <w:t xml:space="preserve">асть </w:t>
      </w:r>
      <w:r w:rsidRPr="00031AB0">
        <w:rPr>
          <w:i/>
          <w:iCs/>
          <w:color w:val="FF0000"/>
          <w:sz w:val="18"/>
          <w:szCs w:val="18"/>
          <w:lang w:val="en-US"/>
        </w:rPr>
        <w:t>II</w:t>
      </w:r>
      <w:r w:rsidRPr="00031AB0">
        <w:rPr>
          <w:i/>
          <w:iCs/>
          <w:color w:val="FF0000"/>
          <w:sz w:val="18"/>
          <w:szCs w:val="18"/>
        </w:rPr>
        <w:t xml:space="preserve"> документации</w:t>
      </w:r>
      <w:r w:rsidRPr="00031AB0">
        <w:rPr>
          <w:color w:val="FF0000"/>
          <w:sz w:val="18"/>
          <w:szCs w:val="18"/>
        </w:rPr>
        <w:t>).</w:t>
      </w:r>
      <w:r w:rsidRPr="00031AB0">
        <w:rPr>
          <w:sz w:val="18"/>
          <w:szCs w:val="18"/>
        </w:rPr>
        <w:t xml:space="preserve"> </w:t>
      </w:r>
    </w:p>
    <w:p w14:paraId="65B627AF"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Настоящей заявкой подтверждаем, что:</w:t>
      </w:r>
    </w:p>
    <w:p w14:paraId="181D51F9"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i/>
          <w:iCs/>
          <w:sz w:val="18"/>
          <w:szCs w:val="18"/>
          <w:u w:val="single"/>
        </w:rPr>
        <w:t>Наименование участника закупки</w:t>
      </w:r>
      <w:r w:rsidRPr="00031AB0">
        <w:rPr>
          <w:sz w:val="18"/>
          <w:szCs w:val="18"/>
        </w:rPr>
        <w:t xml:space="preserve"> изучено извещение и документация о проведении </w:t>
      </w:r>
      <w:r w:rsidR="007B3715" w:rsidRPr="00031AB0">
        <w:rPr>
          <w:sz w:val="18"/>
          <w:szCs w:val="18"/>
        </w:rPr>
        <w:t>аукциона</w:t>
      </w:r>
      <w:r w:rsidRPr="00031AB0">
        <w:rPr>
          <w:sz w:val="18"/>
          <w:szCs w:val="18"/>
        </w:rPr>
        <w:t xml:space="preserve"> в электронной форме на право заключения договора на ___ (№ извещения в ЕИС____), Положение о закупке товаров, работ, услуг для нужд </w:t>
      </w:r>
      <w:r w:rsidR="00781D5E" w:rsidRPr="00031AB0">
        <w:rPr>
          <w:sz w:val="18"/>
          <w:szCs w:val="18"/>
        </w:rPr>
        <w:t xml:space="preserve">ОГБУЗ </w:t>
      </w:r>
      <w:r w:rsidR="00521762" w:rsidRPr="00031AB0">
        <w:rPr>
          <w:sz w:val="18"/>
          <w:szCs w:val="18"/>
        </w:rPr>
        <w:t>«</w:t>
      </w:r>
      <w:r w:rsidR="00781D5E" w:rsidRPr="00031AB0">
        <w:rPr>
          <w:sz w:val="18"/>
          <w:szCs w:val="18"/>
        </w:rPr>
        <w:t>ИОПНД</w:t>
      </w:r>
      <w:r w:rsidR="00521762" w:rsidRPr="00031AB0">
        <w:rPr>
          <w:sz w:val="18"/>
          <w:szCs w:val="18"/>
        </w:rPr>
        <w:t>»</w:t>
      </w:r>
      <w:r w:rsidRPr="00031AB0">
        <w:rPr>
          <w:sz w:val="18"/>
          <w:szCs w:val="18"/>
        </w:rPr>
        <w:t>, размещенное в ЕИС</w:t>
      </w:r>
      <w:r w:rsidR="000F6CFA" w:rsidRPr="00031AB0">
        <w:rPr>
          <w:sz w:val="18"/>
          <w:szCs w:val="18"/>
        </w:rPr>
        <w:t>.</w:t>
      </w:r>
    </w:p>
    <w:p w14:paraId="37DE786D" w14:textId="77777777" w:rsidR="0033041C" w:rsidRPr="00031AB0" w:rsidRDefault="003076D2" w:rsidP="00386DB2">
      <w:pPr>
        <w:jc w:val="both"/>
        <w:rPr>
          <w:sz w:val="18"/>
          <w:szCs w:val="18"/>
        </w:rPr>
      </w:pPr>
      <w:r w:rsidRPr="00031AB0">
        <w:rPr>
          <w:i/>
          <w:iCs/>
          <w:sz w:val="18"/>
          <w:szCs w:val="18"/>
          <w:u w:val="single"/>
        </w:rPr>
        <w:t>Наименование участника закупки</w:t>
      </w:r>
      <w:r w:rsidRPr="00031AB0">
        <w:rPr>
          <w:sz w:val="18"/>
          <w:szCs w:val="18"/>
        </w:rPr>
        <w:t xml:space="preserve"> </w:t>
      </w:r>
      <w:r w:rsidRPr="00031AB0">
        <w:rPr>
          <w:rFonts w:eastAsia="Calibri"/>
          <w:color w:val="FF0000"/>
          <w:sz w:val="18"/>
          <w:szCs w:val="18"/>
          <w:lang w:eastAsia="en-US"/>
        </w:rPr>
        <w:t>(информация указывается о каждом из нескольких юридических лиц, физических лиц, индивидуальных предпринимателей, выступающих на стороне участника закупки)</w:t>
      </w:r>
      <w:r w:rsidRPr="00031AB0">
        <w:rPr>
          <w:color w:val="FF0000"/>
          <w:sz w:val="18"/>
          <w:szCs w:val="18"/>
        </w:rPr>
        <w:t xml:space="preserve"> </w:t>
      </w:r>
      <w:r w:rsidRPr="00031AB0">
        <w:rPr>
          <w:sz w:val="18"/>
          <w:szCs w:val="18"/>
        </w:rPr>
        <w:t>соответствует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w:t>
      </w:r>
      <w:r w:rsidR="00667D2A" w:rsidRPr="00031AB0">
        <w:rPr>
          <w:sz w:val="18"/>
          <w:szCs w:val="18"/>
        </w:rPr>
        <w:t>;</w:t>
      </w:r>
    </w:p>
    <w:p w14:paraId="6CBEC590"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 xml:space="preserve">в отношении </w:t>
      </w:r>
      <w:r w:rsidRPr="00031AB0">
        <w:rPr>
          <w:i/>
          <w:iCs/>
          <w:sz w:val="18"/>
          <w:szCs w:val="18"/>
          <w:u w:val="single"/>
        </w:rPr>
        <w:t>Наименование участника закупки</w:t>
      </w:r>
      <w:r w:rsidRPr="00031AB0">
        <w:rPr>
          <w:sz w:val="18"/>
          <w:szCs w:val="18"/>
          <w:u w:val="single"/>
        </w:rPr>
        <w:t xml:space="preserve"> </w:t>
      </w:r>
      <w:r w:rsidRPr="00031AB0">
        <w:rPr>
          <w:rFonts w:eastAsia="Calibri"/>
          <w:color w:val="FF0000"/>
          <w:sz w:val="18"/>
          <w:szCs w:val="18"/>
          <w:lang w:eastAsia="en-US"/>
        </w:rPr>
        <w:t>(информация указывается о каждом из нескольких юридических лиц, физических лиц, индивидуальных предпринимателей, выступающих на стороне участника закупки)</w:t>
      </w:r>
      <w:r w:rsidRPr="00031AB0">
        <w:rPr>
          <w:color w:val="FF0000"/>
          <w:sz w:val="18"/>
          <w:szCs w:val="18"/>
        </w:rPr>
        <w:t xml:space="preserve"> </w:t>
      </w:r>
      <w:r w:rsidRPr="00031AB0">
        <w:rPr>
          <w:sz w:val="18"/>
          <w:szCs w:val="18"/>
        </w:rPr>
        <w:t>не</w:t>
      </w:r>
      <w:r w:rsidR="00FB4337" w:rsidRPr="00031AB0">
        <w:rPr>
          <w:sz w:val="18"/>
          <w:szCs w:val="18"/>
        </w:rPr>
        <w:t xml:space="preserve"> </w:t>
      </w:r>
      <w:r w:rsidRPr="00031AB0">
        <w:rPr>
          <w:sz w:val="18"/>
          <w:szCs w:val="18"/>
        </w:rPr>
        <w:t>пров</w:t>
      </w:r>
      <w:r w:rsidR="00FB4337" w:rsidRPr="00031AB0">
        <w:rPr>
          <w:sz w:val="18"/>
          <w:szCs w:val="18"/>
        </w:rPr>
        <w:t>одится процедура</w:t>
      </w:r>
      <w:r w:rsidRPr="00031AB0">
        <w:rPr>
          <w:sz w:val="18"/>
          <w:szCs w:val="18"/>
        </w:rPr>
        <w:t xml:space="preserve"> ликвидации участника закупки - юридического лица и отсутст</w:t>
      </w:r>
      <w:r w:rsidR="00FB4337" w:rsidRPr="00031AB0">
        <w:rPr>
          <w:sz w:val="18"/>
          <w:szCs w:val="18"/>
        </w:rPr>
        <w:t>вует</w:t>
      </w:r>
      <w:r w:rsidRPr="00031AB0">
        <w:rPr>
          <w:sz w:val="18"/>
          <w:szCs w:val="18"/>
        </w:rPr>
        <w:t xml:space="preserve">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DAE0897" w14:textId="77777777" w:rsidR="003076D2" w:rsidRPr="00031AB0" w:rsidRDefault="00494A41"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u w:val="single"/>
        </w:rPr>
        <w:t>деятельность</w:t>
      </w:r>
      <w:r w:rsidR="00FB4337" w:rsidRPr="00031AB0">
        <w:rPr>
          <w:sz w:val="18"/>
          <w:szCs w:val="18"/>
          <w:u w:val="single"/>
        </w:rPr>
        <w:t xml:space="preserve"> </w:t>
      </w:r>
      <w:r w:rsidR="003076D2" w:rsidRPr="00031AB0">
        <w:rPr>
          <w:i/>
          <w:iCs/>
          <w:sz w:val="18"/>
          <w:szCs w:val="18"/>
          <w:u w:val="single"/>
        </w:rPr>
        <w:t>Наименование участника закупки</w:t>
      </w:r>
      <w:r w:rsidR="003076D2" w:rsidRPr="00031AB0">
        <w:rPr>
          <w:sz w:val="18"/>
          <w:szCs w:val="18"/>
        </w:rPr>
        <w:t xml:space="preserve"> </w:t>
      </w:r>
      <w:r w:rsidR="003076D2" w:rsidRPr="00031AB0">
        <w:rPr>
          <w:rFonts w:eastAsia="Calibri"/>
          <w:color w:val="FF0000"/>
          <w:sz w:val="18"/>
          <w:szCs w:val="18"/>
          <w:lang w:eastAsia="en-US"/>
        </w:rPr>
        <w:t>(информация указывается о каждом из нескольких юридических лиц, физических лиц, индивидуальных предпринимателей, выступающих на стороне участника закупки)</w:t>
      </w:r>
      <w:r w:rsidR="003076D2" w:rsidRPr="00031AB0">
        <w:rPr>
          <w:color w:val="FF0000"/>
          <w:sz w:val="18"/>
          <w:szCs w:val="18"/>
        </w:rPr>
        <w:t xml:space="preserve"> </w:t>
      </w:r>
      <w:r w:rsidR="003076D2" w:rsidRPr="00031AB0">
        <w:rPr>
          <w:sz w:val="18"/>
          <w:szCs w:val="18"/>
        </w:rPr>
        <w:t>не</w:t>
      </w:r>
      <w:r w:rsidRPr="00031AB0">
        <w:rPr>
          <w:sz w:val="18"/>
          <w:szCs w:val="18"/>
        </w:rPr>
        <w:t xml:space="preserve"> </w:t>
      </w:r>
      <w:r w:rsidR="003076D2" w:rsidRPr="00031AB0">
        <w:rPr>
          <w:sz w:val="18"/>
          <w:szCs w:val="18"/>
        </w:rPr>
        <w:t>приостановлен</w:t>
      </w:r>
      <w:r w:rsidRPr="00031AB0">
        <w:rPr>
          <w:sz w:val="18"/>
          <w:szCs w:val="18"/>
        </w:rPr>
        <w:t>а</w:t>
      </w:r>
      <w:r w:rsidR="003076D2" w:rsidRPr="00031AB0">
        <w:rPr>
          <w:sz w:val="18"/>
          <w:szCs w:val="18"/>
        </w:rPr>
        <w:t xml:space="preserve"> в порядке, установленном Кодексом Российской Федерации об административных правонарушениях на дату подачи заявки на участие в закупке;</w:t>
      </w:r>
    </w:p>
    <w:p w14:paraId="488C7C9F" w14:textId="77777777" w:rsidR="003076D2" w:rsidRPr="00031AB0" w:rsidRDefault="00EB2208"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u w:val="single"/>
        </w:rPr>
        <w:t xml:space="preserve">у </w:t>
      </w:r>
      <w:r w:rsidR="003076D2" w:rsidRPr="00031AB0">
        <w:rPr>
          <w:i/>
          <w:iCs/>
          <w:sz w:val="18"/>
          <w:szCs w:val="18"/>
          <w:u w:val="single"/>
        </w:rPr>
        <w:t>Наименование участника закупки</w:t>
      </w:r>
      <w:r w:rsidR="003076D2" w:rsidRPr="00031AB0">
        <w:rPr>
          <w:sz w:val="18"/>
          <w:szCs w:val="18"/>
        </w:rPr>
        <w:t xml:space="preserve"> </w:t>
      </w:r>
      <w:r w:rsidR="003076D2" w:rsidRPr="00031AB0">
        <w:rPr>
          <w:rFonts w:eastAsia="Calibri"/>
          <w:color w:val="FF0000"/>
          <w:sz w:val="18"/>
          <w:szCs w:val="18"/>
          <w:lang w:eastAsia="en-US"/>
        </w:rPr>
        <w:t>(информация указывается о каждом из нескольких юридических лиц, физических лиц, индивидуальных предпринимателей, выступающих на стороне участника закупки)</w:t>
      </w:r>
      <w:r w:rsidR="003076D2" w:rsidRPr="00031AB0">
        <w:rPr>
          <w:color w:val="FF0000"/>
          <w:sz w:val="18"/>
          <w:szCs w:val="18"/>
        </w:rPr>
        <w:t xml:space="preserve"> </w:t>
      </w:r>
      <w:r w:rsidR="003076D2" w:rsidRPr="00031AB0">
        <w:rPr>
          <w:sz w:val="18"/>
          <w:szCs w:val="18"/>
        </w:rPr>
        <w:t>отсутств</w:t>
      </w:r>
      <w:r w:rsidRPr="00031AB0">
        <w:rPr>
          <w:sz w:val="18"/>
          <w:szCs w:val="18"/>
        </w:rPr>
        <w:t>уют</w:t>
      </w:r>
      <w:r w:rsidR="003076D2" w:rsidRPr="00031AB0">
        <w:rPr>
          <w:sz w:val="18"/>
          <w:szCs w:val="18"/>
        </w:rPr>
        <w:t xml:space="preserve"> недоимки по налогам, сборам, задолженност</w:t>
      </w:r>
      <w:r w:rsidRPr="00031AB0">
        <w:rPr>
          <w:sz w:val="18"/>
          <w:szCs w:val="18"/>
        </w:rPr>
        <w:t>ь</w:t>
      </w:r>
      <w:r w:rsidR="003076D2" w:rsidRPr="00031AB0">
        <w:rPr>
          <w:sz w:val="18"/>
          <w:szCs w:val="18"/>
        </w:rPr>
        <w:t xml:space="preserve">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w:t>
      </w:r>
      <w:r w:rsidR="00481D9C" w:rsidRPr="00031AB0">
        <w:rPr>
          <w:sz w:val="18"/>
          <w:szCs w:val="18"/>
        </w:rPr>
        <w:t xml:space="preserve">пять </w:t>
      </w:r>
      <w:r w:rsidR="003076D2" w:rsidRPr="00031AB0">
        <w:rPr>
          <w:sz w:val="18"/>
          <w:szCs w:val="18"/>
        </w:rPr>
        <w:t>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5095ABAA" w14:textId="77777777" w:rsidR="003076D2" w:rsidRPr="00031AB0" w:rsidRDefault="00363E2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u w:val="single"/>
        </w:rPr>
        <w:t xml:space="preserve">у </w:t>
      </w:r>
      <w:r w:rsidR="00536AAC" w:rsidRPr="00031AB0">
        <w:rPr>
          <w:sz w:val="18"/>
          <w:szCs w:val="18"/>
          <w:u w:val="single"/>
        </w:rPr>
        <w:t xml:space="preserve">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3076D2" w:rsidRPr="00031AB0">
        <w:rPr>
          <w:i/>
          <w:iCs/>
          <w:sz w:val="18"/>
          <w:szCs w:val="18"/>
          <w:u w:val="single"/>
        </w:rPr>
        <w:t>Наименование участника закупки</w:t>
      </w:r>
      <w:r w:rsidR="003076D2" w:rsidRPr="00031AB0">
        <w:rPr>
          <w:sz w:val="18"/>
          <w:szCs w:val="18"/>
        </w:rPr>
        <w:t xml:space="preserve"> </w:t>
      </w:r>
      <w:r w:rsidR="003076D2" w:rsidRPr="00031AB0">
        <w:rPr>
          <w:rFonts w:eastAsia="Calibri"/>
          <w:color w:val="FF0000"/>
          <w:sz w:val="18"/>
          <w:szCs w:val="18"/>
          <w:lang w:eastAsia="en-US"/>
        </w:rPr>
        <w:t>(информация указывается о каждом из нескольких юридических лиц, физических лиц, индивидуальных предпринимателей, выступающих на стороне участника закупки)</w:t>
      </w:r>
      <w:r w:rsidR="003076D2" w:rsidRPr="00031AB0">
        <w:rPr>
          <w:color w:val="FF0000"/>
          <w:sz w:val="18"/>
          <w:szCs w:val="18"/>
        </w:rPr>
        <w:t xml:space="preserve"> </w:t>
      </w:r>
      <w:r w:rsidR="00536AAC" w:rsidRPr="00031AB0">
        <w:rPr>
          <w:sz w:val="18"/>
          <w:szCs w:val="18"/>
        </w:rPr>
        <w:t>или</w:t>
      </w:r>
      <w:r w:rsidR="003076D2" w:rsidRPr="00031AB0">
        <w:rPr>
          <w:sz w:val="18"/>
          <w:szCs w:val="18"/>
        </w:rPr>
        <w:t xml:space="preserve"> у участника закупки - физического лица </w:t>
      </w:r>
      <w:r w:rsidR="00325E2F" w:rsidRPr="00031AB0">
        <w:rPr>
          <w:sz w:val="18"/>
          <w:szCs w:val="18"/>
        </w:rPr>
        <w:t>отсутствует</w:t>
      </w:r>
      <w:r w:rsidR="003076D2" w:rsidRPr="00031AB0">
        <w:rPr>
          <w:sz w:val="18"/>
          <w:szCs w:val="18"/>
        </w:rPr>
        <w:t xml:space="preserve"> судимост</w:t>
      </w:r>
      <w:r w:rsidR="00325E2F" w:rsidRPr="00031AB0">
        <w:rPr>
          <w:sz w:val="18"/>
          <w:szCs w:val="18"/>
        </w:rPr>
        <w:t>ь</w:t>
      </w:r>
      <w:r w:rsidR="003076D2" w:rsidRPr="00031AB0">
        <w:rPr>
          <w:sz w:val="18"/>
          <w:szCs w:val="18"/>
        </w:rPr>
        <w:t xml:space="preserve">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8E772AD"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i/>
          <w:iCs/>
          <w:sz w:val="18"/>
          <w:szCs w:val="18"/>
        </w:rPr>
      </w:pPr>
      <w:r w:rsidRPr="00031AB0">
        <w:rPr>
          <w:i/>
          <w:iCs/>
          <w:sz w:val="18"/>
          <w:szCs w:val="18"/>
          <w:u w:val="single"/>
        </w:rPr>
        <w:t>Наименование участника закупки</w:t>
      </w:r>
      <w:r w:rsidRPr="00031AB0">
        <w:rPr>
          <w:sz w:val="18"/>
          <w:szCs w:val="18"/>
          <w:u w:val="single"/>
        </w:rPr>
        <w:t xml:space="preserve"> </w:t>
      </w:r>
      <w:r w:rsidRPr="00031AB0">
        <w:rPr>
          <w:rFonts w:eastAsia="Calibri"/>
          <w:color w:val="FF0000"/>
          <w:sz w:val="18"/>
          <w:szCs w:val="18"/>
          <w:lang w:eastAsia="en-US"/>
        </w:rPr>
        <w:t>(информация указывается о каждом из нескольких юридических лиц, физических лиц, индивидуальных предпринимателей, выступающих на стороне участника закупки)</w:t>
      </w:r>
      <w:r w:rsidRPr="00031AB0">
        <w:rPr>
          <w:sz w:val="18"/>
          <w:szCs w:val="18"/>
        </w:rPr>
        <w:t xml:space="preserve">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481D9C" w:rsidRPr="00031AB0">
        <w:rPr>
          <w:sz w:val="18"/>
          <w:szCs w:val="18"/>
        </w:rPr>
        <w:t xml:space="preserve"> </w:t>
      </w:r>
      <w:r w:rsidR="00481D9C" w:rsidRPr="00031AB0">
        <w:rPr>
          <w:i/>
          <w:iCs/>
          <w:sz w:val="18"/>
          <w:szCs w:val="18"/>
        </w:rPr>
        <w:t>(</w:t>
      </w:r>
      <w:r w:rsidR="00D230E9" w:rsidRPr="00031AB0">
        <w:rPr>
          <w:i/>
          <w:iCs/>
          <w:sz w:val="18"/>
          <w:szCs w:val="18"/>
        </w:rPr>
        <w:t>указывается только юридическими лицами</w:t>
      </w:r>
      <w:r w:rsidR="00481D9C" w:rsidRPr="00031AB0">
        <w:rPr>
          <w:i/>
          <w:iCs/>
          <w:sz w:val="18"/>
          <w:szCs w:val="18"/>
        </w:rPr>
        <w:t>)</w:t>
      </w:r>
      <w:r w:rsidRPr="00031AB0">
        <w:rPr>
          <w:i/>
          <w:iCs/>
          <w:sz w:val="18"/>
          <w:szCs w:val="18"/>
        </w:rPr>
        <w:t>;</w:t>
      </w:r>
    </w:p>
    <w:p w14:paraId="02270921"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i/>
          <w:iCs/>
          <w:sz w:val="18"/>
          <w:szCs w:val="18"/>
          <w:u w:val="single"/>
        </w:rPr>
        <w:t>Наименование участника закупки</w:t>
      </w:r>
      <w:r w:rsidRPr="00031AB0">
        <w:rPr>
          <w:sz w:val="18"/>
          <w:szCs w:val="18"/>
          <w:u w:val="single"/>
        </w:rPr>
        <w:t xml:space="preserve"> </w:t>
      </w:r>
      <w:r w:rsidRPr="00031AB0">
        <w:rPr>
          <w:rFonts w:eastAsia="Calibri"/>
          <w:color w:val="FF0000"/>
          <w:sz w:val="18"/>
          <w:szCs w:val="18"/>
          <w:lang w:eastAsia="en-US"/>
        </w:rPr>
        <w:t>(информация указывается о каждом из нескольких юридических лиц, физических лиц, индивидуальных предпринимателей, выступающих на стороне участника закупки)</w:t>
      </w:r>
      <w:r w:rsidRPr="00031AB0">
        <w:rPr>
          <w:color w:val="FF0000"/>
          <w:sz w:val="18"/>
          <w:szCs w:val="18"/>
        </w:rPr>
        <w:t xml:space="preserve"> </w:t>
      </w:r>
      <w:r w:rsidRPr="00031AB0">
        <w:rPr>
          <w:sz w:val="18"/>
          <w:szCs w:val="18"/>
        </w:rPr>
        <w:t>облада</w:t>
      </w:r>
      <w:r w:rsidR="006944E4" w:rsidRPr="00031AB0">
        <w:rPr>
          <w:sz w:val="18"/>
          <w:szCs w:val="18"/>
        </w:rPr>
        <w:t>ет</w:t>
      </w:r>
      <w:r w:rsidRPr="00031AB0">
        <w:rPr>
          <w:sz w:val="18"/>
          <w:szCs w:val="18"/>
        </w:rPr>
        <w:t xml:space="preserve">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2E95E5E5" w14:textId="77777777" w:rsidR="003076D2" w:rsidRPr="00031AB0" w:rsidRDefault="006944E4"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u w:val="single"/>
        </w:rPr>
        <w:t xml:space="preserve">Между </w:t>
      </w:r>
      <w:bookmarkStart w:id="17" w:name="_Hlk91226960"/>
      <w:r w:rsidR="003076D2" w:rsidRPr="00031AB0">
        <w:rPr>
          <w:i/>
          <w:iCs/>
          <w:sz w:val="18"/>
          <w:szCs w:val="18"/>
          <w:u w:val="single"/>
        </w:rPr>
        <w:t>Наименование участника закупки</w:t>
      </w:r>
      <w:r w:rsidR="003076D2" w:rsidRPr="00031AB0">
        <w:rPr>
          <w:sz w:val="18"/>
          <w:szCs w:val="18"/>
        </w:rPr>
        <w:t xml:space="preserve"> </w:t>
      </w:r>
      <w:r w:rsidR="003076D2" w:rsidRPr="00031AB0">
        <w:rPr>
          <w:rFonts w:eastAsia="Calibri"/>
          <w:color w:val="FF0000"/>
          <w:sz w:val="18"/>
          <w:szCs w:val="18"/>
          <w:lang w:eastAsia="en-US"/>
        </w:rPr>
        <w:t>(информация указывается о каждом из нескольких юридических лиц, физических лиц, индивидуальных предпринимателей, выступающих на стороне участника закупки)</w:t>
      </w:r>
      <w:bookmarkEnd w:id="17"/>
      <w:r w:rsidR="003076D2" w:rsidRPr="00031AB0">
        <w:rPr>
          <w:color w:val="FF0000"/>
          <w:sz w:val="18"/>
          <w:szCs w:val="18"/>
        </w:rPr>
        <w:t xml:space="preserve"> </w:t>
      </w:r>
      <w:r w:rsidR="003076D2" w:rsidRPr="00031AB0">
        <w:rPr>
          <w:sz w:val="18"/>
          <w:szCs w:val="18"/>
        </w:rPr>
        <w:t xml:space="preserve">и Заказчиком </w:t>
      </w:r>
      <w:r w:rsidR="002B294B" w:rsidRPr="00031AB0">
        <w:rPr>
          <w:sz w:val="18"/>
          <w:szCs w:val="18"/>
        </w:rPr>
        <w:t xml:space="preserve">отсутствует </w:t>
      </w:r>
      <w:r w:rsidR="003076D2" w:rsidRPr="00031AB0">
        <w:rPr>
          <w:sz w:val="18"/>
          <w:szCs w:val="18"/>
        </w:rPr>
        <w:t xml:space="preserve">конфликт интересов, </w:t>
      </w:r>
      <w:r w:rsidR="003076D2" w:rsidRPr="00031AB0">
        <w:rPr>
          <w:sz w:val="18"/>
          <w:szCs w:val="18"/>
        </w:rPr>
        <w:lastRenderedPageBreak/>
        <w:t>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47A150CB" w14:textId="180F1775" w:rsidR="00037068" w:rsidRPr="00031AB0" w:rsidRDefault="00037068" w:rsidP="00037068">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u w:val="single"/>
        </w:rPr>
        <w:t xml:space="preserve">Информация об </w:t>
      </w:r>
      <w:r w:rsidRPr="00031AB0">
        <w:rPr>
          <w:i/>
          <w:iCs/>
          <w:sz w:val="18"/>
          <w:szCs w:val="18"/>
          <w:u w:val="single"/>
        </w:rPr>
        <w:t>Наименование участника закупки</w:t>
      </w:r>
      <w:r w:rsidRPr="00031AB0">
        <w:rPr>
          <w:sz w:val="18"/>
          <w:szCs w:val="18"/>
        </w:rPr>
        <w:t xml:space="preserve"> </w:t>
      </w:r>
      <w:r w:rsidRPr="00031AB0">
        <w:rPr>
          <w:rFonts w:eastAsia="Calibri"/>
          <w:color w:val="FF0000"/>
          <w:sz w:val="18"/>
          <w:szCs w:val="18"/>
          <w:lang w:eastAsia="en-US"/>
        </w:rPr>
        <w:t>(информация указывается о каждом из нескольких юридических лиц, физических лиц, индивидуальных предпринимателей, выступающих на стороне участника закупки)</w:t>
      </w:r>
      <w:r w:rsidRPr="00031AB0">
        <w:rPr>
          <w:color w:val="FF0000"/>
          <w:sz w:val="18"/>
          <w:szCs w:val="18"/>
        </w:rPr>
        <w:t xml:space="preserve"> </w:t>
      </w:r>
      <w:r w:rsidRPr="00031AB0">
        <w:rPr>
          <w:sz w:val="18"/>
          <w:szCs w:val="18"/>
        </w:rPr>
        <w:t xml:space="preserve">отсутствует в реестре недобросовестных поставщиков, предусмотренном статьей 5 </w:t>
      </w:r>
      <w:r w:rsidR="009B2C72" w:rsidRPr="00031AB0">
        <w:rPr>
          <w:sz w:val="18"/>
          <w:szCs w:val="18"/>
        </w:rPr>
        <w:t>Федерального закона от 18 июля 2011 г. № 223-ФЗ «О закупках товаров, работ, услуг отдельными видами юридических лиц»</w:t>
      </w:r>
      <w:r w:rsidRPr="00031AB0">
        <w:rPr>
          <w:sz w:val="18"/>
          <w:szCs w:val="18"/>
        </w:rPr>
        <w:t xml:space="preserve">, и (или) в реестре недобросовестных поставщиков, предусмотренном </w:t>
      </w:r>
      <w:r w:rsidR="00680BD9" w:rsidRPr="00031AB0">
        <w:rPr>
          <w:sz w:val="18"/>
          <w:szCs w:val="18"/>
        </w:rPr>
        <w:t>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r w:rsidRPr="00031AB0">
        <w:rPr>
          <w:sz w:val="18"/>
          <w:szCs w:val="18"/>
        </w:rPr>
        <w:t>.</w:t>
      </w:r>
    </w:p>
    <w:p w14:paraId="6CA023DA" w14:textId="77777777" w:rsidR="00F26E76" w:rsidRPr="00031AB0" w:rsidRDefault="00F26E76"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649"/>
      </w:tblGrid>
      <w:tr w:rsidR="0097642C" w:rsidRPr="00031AB0" w14:paraId="5E5DA634" w14:textId="77777777" w:rsidTr="009446AB">
        <w:tc>
          <w:tcPr>
            <w:tcW w:w="10036" w:type="dxa"/>
            <w:gridSpan w:val="2"/>
            <w:shd w:val="clear" w:color="auto" w:fill="auto"/>
            <w:vAlign w:val="center"/>
          </w:tcPr>
          <w:p w14:paraId="568C45C6" w14:textId="77777777" w:rsidR="0097642C" w:rsidRPr="00031AB0" w:rsidRDefault="0097642C" w:rsidP="00386DB2">
            <w:pPr>
              <w:jc w:val="center"/>
              <w:rPr>
                <w:rFonts w:eastAsia="Calibri"/>
                <w:b/>
                <w:bCs/>
                <w:sz w:val="18"/>
                <w:szCs w:val="18"/>
              </w:rPr>
            </w:pPr>
            <w:r w:rsidRPr="00031AB0">
              <w:rPr>
                <w:rFonts w:eastAsia="Calibri"/>
                <w:b/>
                <w:bCs/>
                <w:sz w:val="18"/>
                <w:szCs w:val="18"/>
              </w:rPr>
              <w:t>Данные для заключения договора:</w:t>
            </w:r>
          </w:p>
        </w:tc>
      </w:tr>
      <w:tr w:rsidR="0097642C" w:rsidRPr="00031AB0" w14:paraId="73929F37" w14:textId="77777777" w:rsidTr="009446AB">
        <w:tc>
          <w:tcPr>
            <w:tcW w:w="5387" w:type="dxa"/>
            <w:shd w:val="clear" w:color="auto" w:fill="auto"/>
          </w:tcPr>
          <w:p w14:paraId="49BDFA99" w14:textId="77777777" w:rsidR="0097642C" w:rsidRPr="00031AB0" w:rsidRDefault="0097642C" w:rsidP="00386DB2">
            <w:pPr>
              <w:jc w:val="both"/>
              <w:rPr>
                <w:rFonts w:eastAsia="Calibri"/>
                <w:bCs/>
                <w:sz w:val="18"/>
                <w:szCs w:val="18"/>
                <w:lang w:eastAsia="en-US"/>
              </w:rPr>
            </w:pPr>
            <w:r w:rsidRPr="00031AB0">
              <w:rPr>
                <w:rFonts w:eastAsia="Calibri"/>
                <w:sz w:val="18"/>
                <w:szCs w:val="18"/>
              </w:rPr>
              <w:t xml:space="preserve">Должность руководителя (директор, президент…) </w:t>
            </w:r>
          </w:p>
        </w:tc>
        <w:tc>
          <w:tcPr>
            <w:tcW w:w="4649" w:type="dxa"/>
            <w:shd w:val="clear" w:color="auto" w:fill="auto"/>
          </w:tcPr>
          <w:p w14:paraId="18439407" w14:textId="77777777" w:rsidR="0097642C" w:rsidRPr="00031AB0" w:rsidRDefault="0097642C" w:rsidP="00386DB2">
            <w:pPr>
              <w:jc w:val="both"/>
              <w:rPr>
                <w:rFonts w:eastAsia="Calibri"/>
                <w:sz w:val="18"/>
                <w:szCs w:val="18"/>
              </w:rPr>
            </w:pPr>
          </w:p>
        </w:tc>
      </w:tr>
      <w:tr w:rsidR="0097642C" w:rsidRPr="00031AB0" w14:paraId="4885512C" w14:textId="77777777" w:rsidTr="009446AB">
        <w:tc>
          <w:tcPr>
            <w:tcW w:w="5387" w:type="dxa"/>
            <w:shd w:val="clear" w:color="auto" w:fill="auto"/>
          </w:tcPr>
          <w:p w14:paraId="5AF2F68B" w14:textId="77777777" w:rsidR="0097642C" w:rsidRPr="00031AB0" w:rsidRDefault="0097642C" w:rsidP="00386DB2">
            <w:pPr>
              <w:jc w:val="both"/>
              <w:rPr>
                <w:rFonts w:eastAsia="Calibri"/>
                <w:bCs/>
                <w:sz w:val="18"/>
                <w:szCs w:val="18"/>
                <w:lang w:eastAsia="en-US"/>
              </w:rPr>
            </w:pPr>
            <w:r w:rsidRPr="00031AB0">
              <w:rPr>
                <w:rFonts w:eastAsia="Calibri"/>
                <w:sz w:val="18"/>
                <w:szCs w:val="18"/>
              </w:rPr>
              <w:t>Ф</w:t>
            </w:r>
            <w:r w:rsidR="00D7476D" w:rsidRPr="00031AB0">
              <w:rPr>
                <w:rFonts w:eastAsia="Calibri"/>
                <w:sz w:val="18"/>
                <w:szCs w:val="18"/>
              </w:rPr>
              <w:t>.</w:t>
            </w:r>
            <w:r w:rsidRPr="00031AB0">
              <w:rPr>
                <w:rFonts w:eastAsia="Calibri"/>
                <w:sz w:val="18"/>
                <w:szCs w:val="18"/>
              </w:rPr>
              <w:t>И</w:t>
            </w:r>
            <w:r w:rsidR="00D7476D" w:rsidRPr="00031AB0">
              <w:rPr>
                <w:rFonts w:eastAsia="Calibri"/>
                <w:sz w:val="18"/>
                <w:szCs w:val="18"/>
              </w:rPr>
              <w:t>.</w:t>
            </w:r>
            <w:r w:rsidRPr="00031AB0">
              <w:rPr>
                <w:rFonts w:eastAsia="Calibri"/>
                <w:sz w:val="18"/>
                <w:szCs w:val="18"/>
              </w:rPr>
              <w:t>О</w:t>
            </w:r>
            <w:r w:rsidR="00D7476D" w:rsidRPr="00031AB0">
              <w:rPr>
                <w:rFonts w:eastAsia="Calibri"/>
                <w:sz w:val="18"/>
                <w:szCs w:val="18"/>
              </w:rPr>
              <w:t>.</w:t>
            </w:r>
            <w:r w:rsidRPr="00031AB0">
              <w:rPr>
                <w:rFonts w:eastAsia="Calibri"/>
                <w:sz w:val="18"/>
                <w:szCs w:val="18"/>
              </w:rPr>
              <w:t xml:space="preserve"> руководителя</w:t>
            </w:r>
          </w:p>
        </w:tc>
        <w:tc>
          <w:tcPr>
            <w:tcW w:w="4649" w:type="dxa"/>
            <w:shd w:val="clear" w:color="auto" w:fill="auto"/>
          </w:tcPr>
          <w:p w14:paraId="35E90C30" w14:textId="77777777" w:rsidR="0097642C" w:rsidRPr="00031AB0" w:rsidRDefault="0097642C" w:rsidP="00386DB2">
            <w:pPr>
              <w:jc w:val="both"/>
              <w:rPr>
                <w:rFonts w:eastAsia="Calibri"/>
                <w:sz w:val="18"/>
                <w:szCs w:val="18"/>
              </w:rPr>
            </w:pPr>
          </w:p>
        </w:tc>
      </w:tr>
      <w:tr w:rsidR="0097642C" w:rsidRPr="00031AB0" w14:paraId="200C4C2C" w14:textId="77777777" w:rsidTr="009446AB">
        <w:tc>
          <w:tcPr>
            <w:tcW w:w="5387" w:type="dxa"/>
            <w:shd w:val="clear" w:color="auto" w:fill="auto"/>
          </w:tcPr>
          <w:p w14:paraId="3D87E69E" w14:textId="77777777" w:rsidR="0097642C" w:rsidRPr="00031AB0" w:rsidRDefault="0097642C" w:rsidP="00386DB2">
            <w:pPr>
              <w:jc w:val="both"/>
              <w:rPr>
                <w:rFonts w:eastAsia="Calibri"/>
                <w:sz w:val="18"/>
                <w:szCs w:val="18"/>
              </w:rPr>
            </w:pPr>
            <w:r w:rsidRPr="00031AB0">
              <w:rPr>
                <w:rFonts w:eastAsia="Calibri"/>
                <w:sz w:val="18"/>
                <w:szCs w:val="18"/>
              </w:rPr>
              <w:t>Почтовый адрес участника закупки</w:t>
            </w:r>
          </w:p>
        </w:tc>
        <w:tc>
          <w:tcPr>
            <w:tcW w:w="4649" w:type="dxa"/>
            <w:shd w:val="clear" w:color="auto" w:fill="auto"/>
          </w:tcPr>
          <w:p w14:paraId="21A708E0" w14:textId="77777777" w:rsidR="0097642C" w:rsidRPr="00031AB0" w:rsidRDefault="0097642C" w:rsidP="00386DB2">
            <w:pPr>
              <w:jc w:val="both"/>
              <w:rPr>
                <w:rFonts w:eastAsia="Calibri"/>
                <w:sz w:val="18"/>
                <w:szCs w:val="18"/>
              </w:rPr>
            </w:pPr>
          </w:p>
        </w:tc>
      </w:tr>
      <w:tr w:rsidR="0097642C" w:rsidRPr="00031AB0" w14:paraId="0BBD609E" w14:textId="77777777" w:rsidTr="009446AB">
        <w:tc>
          <w:tcPr>
            <w:tcW w:w="5387" w:type="dxa"/>
            <w:shd w:val="clear" w:color="auto" w:fill="auto"/>
          </w:tcPr>
          <w:p w14:paraId="12D302D0" w14:textId="77777777" w:rsidR="0097642C" w:rsidRPr="00031AB0" w:rsidRDefault="0097642C" w:rsidP="00386DB2">
            <w:pPr>
              <w:jc w:val="both"/>
              <w:rPr>
                <w:rFonts w:eastAsia="Calibri"/>
                <w:bCs/>
                <w:sz w:val="18"/>
                <w:szCs w:val="18"/>
                <w:lang w:eastAsia="en-US"/>
              </w:rPr>
            </w:pPr>
            <w:r w:rsidRPr="00031AB0">
              <w:rPr>
                <w:rFonts w:eastAsia="Calibri"/>
                <w:sz w:val="18"/>
                <w:szCs w:val="18"/>
              </w:rPr>
              <w:t>Основание полномочий руководителя (Устав, Положение, Доверенность № ___ от ____ 200_ г. и т.д.)</w:t>
            </w:r>
          </w:p>
        </w:tc>
        <w:tc>
          <w:tcPr>
            <w:tcW w:w="4649" w:type="dxa"/>
            <w:shd w:val="clear" w:color="auto" w:fill="auto"/>
          </w:tcPr>
          <w:p w14:paraId="441F9C56" w14:textId="77777777" w:rsidR="0097642C" w:rsidRPr="00031AB0" w:rsidRDefault="0097642C" w:rsidP="00386DB2">
            <w:pPr>
              <w:jc w:val="both"/>
              <w:rPr>
                <w:rFonts w:eastAsia="Calibri"/>
                <w:sz w:val="18"/>
                <w:szCs w:val="18"/>
              </w:rPr>
            </w:pPr>
          </w:p>
        </w:tc>
      </w:tr>
      <w:tr w:rsidR="0097642C" w:rsidRPr="00031AB0" w14:paraId="2E984A19" w14:textId="77777777" w:rsidTr="009446AB">
        <w:tc>
          <w:tcPr>
            <w:tcW w:w="5387" w:type="dxa"/>
            <w:shd w:val="clear" w:color="auto" w:fill="auto"/>
          </w:tcPr>
          <w:p w14:paraId="7B304AE9" w14:textId="77777777" w:rsidR="0097642C" w:rsidRPr="00031AB0" w:rsidRDefault="0097642C" w:rsidP="00386DB2">
            <w:pPr>
              <w:jc w:val="both"/>
              <w:rPr>
                <w:rFonts w:eastAsia="Calibri"/>
                <w:bCs/>
                <w:sz w:val="18"/>
                <w:szCs w:val="18"/>
                <w:lang w:eastAsia="en-US"/>
              </w:rPr>
            </w:pPr>
            <w:r w:rsidRPr="00031AB0">
              <w:rPr>
                <w:rFonts w:eastAsia="Calibri"/>
                <w:sz w:val="18"/>
                <w:szCs w:val="18"/>
              </w:rPr>
              <w:t>Ф</w:t>
            </w:r>
            <w:r w:rsidR="00D7476D" w:rsidRPr="00031AB0">
              <w:rPr>
                <w:rFonts w:eastAsia="Calibri"/>
                <w:sz w:val="18"/>
                <w:szCs w:val="18"/>
              </w:rPr>
              <w:t>.</w:t>
            </w:r>
            <w:r w:rsidRPr="00031AB0">
              <w:rPr>
                <w:rFonts w:eastAsia="Calibri"/>
                <w:sz w:val="18"/>
                <w:szCs w:val="18"/>
              </w:rPr>
              <w:t>И</w:t>
            </w:r>
            <w:r w:rsidR="00D7476D" w:rsidRPr="00031AB0">
              <w:rPr>
                <w:rFonts w:eastAsia="Calibri"/>
                <w:sz w:val="18"/>
                <w:szCs w:val="18"/>
              </w:rPr>
              <w:t>.</w:t>
            </w:r>
            <w:r w:rsidRPr="00031AB0">
              <w:rPr>
                <w:rFonts w:eastAsia="Calibri"/>
                <w:sz w:val="18"/>
                <w:szCs w:val="18"/>
              </w:rPr>
              <w:t>О</w:t>
            </w:r>
            <w:r w:rsidR="00D7476D" w:rsidRPr="00031AB0">
              <w:rPr>
                <w:rFonts w:eastAsia="Calibri"/>
                <w:sz w:val="18"/>
                <w:szCs w:val="18"/>
              </w:rPr>
              <w:t>.</w:t>
            </w:r>
            <w:r w:rsidRPr="00031AB0">
              <w:rPr>
                <w:rFonts w:eastAsia="Calibri"/>
                <w:sz w:val="18"/>
                <w:szCs w:val="18"/>
              </w:rPr>
              <w:t xml:space="preserve"> и должность лица, которое будет подписывать договор</w:t>
            </w:r>
          </w:p>
        </w:tc>
        <w:tc>
          <w:tcPr>
            <w:tcW w:w="4649" w:type="dxa"/>
            <w:shd w:val="clear" w:color="auto" w:fill="auto"/>
          </w:tcPr>
          <w:p w14:paraId="06B6D1B9" w14:textId="77777777" w:rsidR="0097642C" w:rsidRPr="00031AB0" w:rsidRDefault="0097642C" w:rsidP="00386DB2">
            <w:pPr>
              <w:jc w:val="both"/>
              <w:rPr>
                <w:rFonts w:eastAsia="Calibri"/>
                <w:sz w:val="18"/>
                <w:szCs w:val="18"/>
              </w:rPr>
            </w:pPr>
          </w:p>
        </w:tc>
      </w:tr>
      <w:tr w:rsidR="0097642C" w:rsidRPr="00031AB0" w14:paraId="367389D8" w14:textId="77777777" w:rsidTr="009446AB">
        <w:tc>
          <w:tcPr>
            <w:tcW w:w="5387" w:type="dxa"/>
            <w:shd w:val="clear" w:color="auto" w:fill="auto"/>
          </w:tcPr>
          <w:p w14:paraId="235F7B26" w14:textId="77777777" w:rsidR="0097642C" w:rsidRPr="00031AB0" w:rsidRDefault="0097642C" w:rsidP="00386DB2">
            <w:pPr>
              <w:jc w:val="both"/>
              <w:rPr>
                <w:rFonts w:eastAsia="Calibri"/>
                <w:bCs/>
                <w:sz w:val="18"/>
                <w:szCs w:val="18"/>
                <w:lang w:eastAsia="en-US"/>
              </w:rPr>
            </w:pPr>
            <w:r w:rsidRPr="00031AB0">
              <w:rPr>
                <w:rFonts w:eastAsia="Calibri"/>
                <w:sz w:val="18"/>
                <w:szCs w:val="18"/>
              </w:rPr>
              <w:t>Основание полномочий лица, подписывающего договор (Устав, Положение, Доверенность № ___ от ____ 200_ г. и т.д.)</w:t>
            </w:r>
          </w:p>
        </w:tc>
        <w:tc>
          <w:tcPr>
            <w:tcW w:w="4649" w:type="dxa"/>
            <w:shd w:val="clear" w:color="auto" w:fill="auto"/>
          </w:tcPr>
          <w:p w14:paraId="21042105" w14:textId="77777777" w:rsidR="0097642C" w:rsidRPr="00031AB0" w:rsidRDefault="0097642C" w:rsidP="00386DB2">
            <w:pPr>
              <w:jc w:val="both"/>
              <w:rPr>
                <w:rFonts w:eastAsia="Calibri"/>
                <w:sz w:val="18"/>
                <w:szCs w:val="18"/>
              </w:rPr>
            </w:pPr>
          </w:p>
        </w:tc>
      </w:tr>
      <w:tr w:rsidR="0097642C" w:rsidRPr="00031AB0" w14:paraId="0CA0DA36" w14:textId="77777777" w:rsidTr="009446AB">
        <w:tc>
          <w:tcPr>
            <w:tcW w:w="5387" w:type="dxa"/>
            <w:shd w:val="clear" w:color="auto" w:fill="auto"/>
          </w:tcPr>
          <w:p w14:paraId="097BF2D2" w14:textId="77777777" w:rsidR="0097642C" w:rsidRPr="00031AB0" w:rsidRDefault="0097642C" w:rsidP="00386DB2">
            <w:pPr>
              <w:jc w:val="both"/>
              <w:rPr>
                <w:rFonts w:eastAsia="Calibri"/>
                <w:bCs/>
                <w:sz w:val="18"/>
                <w:szCs w:val="18"/>
                <w:lang w:eastAsia="en-US"/>
              </w:rPr>
            </w:pPr>
            <w:r w:rsidRPr="00031AB0">
              <w:rPr>
                <w:rFonts w:eastAsia="Calibri"/>
                <w:sz w:val="18"/>
                <w:szCs w:val="18"/>
              </w:rPr>
              <w:t xml:space="preserve">Телефон/Факс участника </w:t>
            </w:r>
            <w:r w:rsidR="0040662E" w:rsidRPr="00031AB0">
              <w:rPr>
                <w:rFonts w:eastAsia="Calibri"/>
                <w:sz w:val="18"/>
                <w:szCs w:val="18"/>
              </w:rPr>
              <w:t>закупки</w:t>
            </w:r>
            <w:r w:rsidRPr="00031AB0">
              <w:rPr>
                <w:rFonts w:eastAsia="Calibri"/>
                <w:sz w:val="18"/>
                <w:szCs w:val="18"/>
              </w:rPr>
              <w:t xml:space="preserve"> (с указанием кода города):</w:t>
            </w:r>
          </w:p>
        </w:tc>
        <w:tc>
          <w:tcPr>
            <w:tcW w:w="4649" w:type="dxa"/>
            <w:shd w:val="clear" w:color="auto" w:fill="auto"/>
          </w:tcPr>
          <w:p w14:paraId="731F2379" w14:textId="77777777" w:rsidR="0097642C" w:rsidRPr="00031AB0" w:rsidRDefault="0097642C" w:rsidP="00386DB2">
            <w:pPr>
              <w:jc w:val="both"/>
              <w:rPr>
                <w:rFonts w:eastAsia="Calibri"/>
                <w:sz w:val="18"/>
                <w:szCs w:val="18"/>
              </w:rPr>
            </w:pPr>
          </w:p>
        </w:tc>
      </w:tr>
      <w:tr w:rsidR="0097642C" w:rsidRPr="00031AB0" w14:paraId="44374E21" w14:textId="77777777" w:rsidTr="009446AB">
        <w:tc>
          <w:tcPr>
            <w:tcW w:w="5387" w:type="dxa"/>
            <w:shd w:val="clear" w:color="auto" w:fill="auto"/>
          </w:tcPr>
          <w:p w14:paraId="11E009D5" w14:textId="77777777" w:rsidR="0097642C" w:rsidRPr="00031AB0" w:rsidRDefault="0097642C" w:rsidP="00386DB2">
            <w:pPr>
              <w:jc w:val="both"/>
              <w:rPr>
                <w:rFonts w:eastAsia="Calibri"/>
                <w:bCs/>
                <w:sz w:val="18"/>
                <w:szCs w:val="18"/>
                <w:lang w:eastAsia="en-US"/>
              </w:rPr>
            </w:pPr>
            <w:r w:rsidRPr="00031AB0">
              <w:rPr>
                <w:rFonts w:eastAsia="Calibri"/>
                <w:sz w:val="18"/>
                <w:szCs w:val="18"/>
              </w:rPr>
              <w:t xml:space="preserve">Адрес электронной почты участника </w:t>
            </w:r>
            <w:r w:rsidR="001C41C5" w:rsidRPr="00031AB0">
              <w:rPr>
                <w:rFonts w:eastAsia="Calibri"/>
                <w:sz w:val="18"/>
                <w:szCs w:val="18"/>
              </w:rPr>
              <w:t>закупки</w:t>
            </w:r>
            <w:r w:rsidRPr="00031AB0">
              <w:rPr>
                <w:rFonts w:eastAsia="Calibri"/>
                <w:sz w:val="18"/>
                <w:szCs w:val="18"/>
              </w:rPr>
              <w:t>:</w:t>
            </w:r>
          </w:p>
        </w:tc>
        <w:tc>
          <w:tcPr>
            <w:tcW w:w="4649" w:type="dxa"/>
            <w:shd w:val="clear" w:color="auto" w:fill="auto"/>
          </w:tcPr>
          <w:p w14:paraId="5AE5FD67" w14:textId="77777777" w:rsidR="0097642C" w:rsidRPr="00031AB0" w:rsidRDefault="0097642C" w:rsidP="00386DB2">
            <w:pPr>
              <w:jc w:val="both"/>
              <w:rPr>
                <w:rFonts w:eastAsia="Calibri"/>
                <w:sz w:val="18"/>
                <w:szCs w:val="18"/>
              </w:rPr>
            </w:pPr>
          </w:p>
        </w:tc>
      </w:tr>
      <w:tr w:rsidR="0097642C" w:rsidRPr="00031AB0" w14:paraId="19CF5252" w14:textId="77777777" w:rsidTr="009446AB">
        <w:tc>
          <w:tcPr>
            <w:tcW w:w="5387" w:type="dxa"/>
            <w:shd w:val="clear" w:color="auto" w:fill="auto"/>
          </w:tcPr>
          <w:p w14:paraId="18BD2F8B" w14:textId="77777777" w:rsidR="0097642C" w:rsidRPr="00031AB0" w:rsidRDefault="0097642C" w:rsidP="00386DB2">
            <w:pPr>
              <w:jc w:val="both"/>
              <w:rPr>
                <w:rFonts w:eastAsia="Calibri"/>
                <w:bCs/>
                <w:sz w:val="18"/>
                <w:szCs w:val="18"/>
                <w:lang w:eastAsia="en-US"/>
              </w:rPr>
            </w:pPr>
            <w:r w:rsidRPr="00031AB0">
              <w:rPr>
                <w:rFonts w:eastAsia="Calibri"/>
                <w:sz w:val="18"/>
                <w:szCs w:val="18"/>
              </w:rPr>
              <w:t xml:space="preserve">Ставка НДС либо причина, на основании которой НДС не облагается </w:t>
            </w:r>
          </w:p>
        </w:tc>
        <w:tc>
          <w:tcPr>
            <w:tcW w:w="4649" w:type="dxa"/>
            <w:shd w:val="clear" w:color="auto" w:fill="auto"/>
          </w:tcPr>
          <w:p w14:paraId="2CD59C06" w14:textId="77777777" w:rsidR="0097642C" w:rsidRPr="00031AB0" w:rsidRDefault="0097642C" w:rsidP="00386DB2">
            <w:pPr>
              <w:jc w:val="both"/>
              <w:rPr>
                <w:rFonts w:eastAsia="Calibri"/>
                <w:sz w:val="18"/>
                <w:szCs w:val="18"/>
              </w:rPr>
            </w:pPr>
          </w:p>
        </w:tc>
      </w:tr>
      <w:tr w:rsidR="004135DA" w:rsidRPr="00031AB0" w14:paraId="3C7DCA26" w14:textId="77777777" w:rsidTr="009446AB">
        <w:tc>
          <w:tcPr>
            <w:tcW w:w="5387" w:type="dxa"/>
            <w:shd w:val="clear" w:color="auto" w:fill="auto"/>
          </w:tcPr>
          <w:p w14:paraId="4195D9D9" w14:textId="77777777" w:rsidR="004135DA" w:rsidRPr="00031AB0" w:rsidRDefault="004135DA" w:rsidP="00386DB2">
            <w:pPr>
              <w:jc w:val="both"/>
              <w:rPr>
                <w:rFonts w:eastAsia="Calibri"/>
                <w:sz w:val="18"/>
                <w:szCs w:val="18"/>
              </w:rPr>
            </w:pPr>
            <w:r w:rsidRPr="00031AB0">
              <w:rPr>
                <w:rFonts w:eastAsia="Calibri"/>
                <w:sz w:val="18"/>
                <w:szCs w:val="18"/>
              </w:rPr>
              <w:t>Дата постановки лица на учёт в налоговом органе</w:t>
            </w:r>
          </w:p>
        </w:tc>
        <w:tc>
          <w:tcPr>
            <w:tcW w:w="4649" w:type="dxa"/>
            <w:shd w:val="clear" w:color="auto" w:fill="auto"/>
          </w:tcPr>
          <w:p w14:paraId="2CD32D4E" w14:textId="77777777" w:rsidR="004135DA" w:rsidRPr="00031AB0" w:rsidRDefault="004135DA" w:rsidP="00386DB2">
            <w:pPr>
              <w:jc w:val="both"/>
              <w:rPr>
                <w:rFonts w:eastAsia="Calibri"/>
                <w:sz w:val="18"/>
                <w:szCs w:val="18"/>
              </w:rPr>
            </w:pPr>
          </w:p>
        </w:tc>
      </w:tr>
      <w:tr w:rsidR="0097642C" w:rsidRPr="00031AB0" w14:paraId="0C46F335" w14:textId="77777777" w:rsidTr="009446AB">
        <w:tc>
          <w:tcPr>
            <w:tcW w:w="5387" w:type="dxa"/>
            <w:shd w:val="clear" w:color="auto" w:fill="auto"/>
          </w:tcPr>
          <w:p w14:paraId="40C0F237" w14:textId="77777777" w:rsidR="0097642C" w:rsidRPr="00031AB0" w:rsidRDefault="0097642C" w:rsidP="00386DB2">
            <w:pPr>
              <w:ind w:right="147"/>
              <w:rPr>
                <w:rFonts w:eastAsia="Calibri"/>
                <w:sz w:val="18"/>
                <w:szCs w:val="18"/>
              </w:rPr>
            </w:pPr>
            <w:r w:rsidRPr="00031AB0">
              <w:rPr>
                <w:rFonts w:eastAsia="Calibri"/>
                <w:sz w:val="18"/>
                <w:szCs w:val="18"/>
              </w:rPr>
              <w:t>Банковские реквизиты:</w:t>
            </w:r>
          </w:p>
          <w:p w14:paraId="4518FCB9" w14:textId="77777777" w:rsidR="0097642C" w:rsidRPr="00031AB0" w:rsidRDefault="0097642C" w:rsidP="00386DB2">
            <w:pPr>
              <w:ind w:right="147"/>
              <w:rPr>
                <w:rFonts w:eastAsia="Calibri"/>
                <w:sz w:val="18"/>
                <w:szCs w:val="18"/>
              </w:rPr>
            </w:pPr>
            <w:r w:rsidRPr="00031AB0">
              <w:rPr>
                <w:rFonts w:eastAsia="Calibri"/>
                <w:sz w:val="18"/>
                <w:szCs w:val="18"/>
              </w:rPr>
              <w:t xml:space="preserve">наименование и адрес банка, </w:t>
            </w:r>
          </w:p>
          <w:p w14:paraId="6AA42FC1" w14:textId="77777777" w:rsidR="0097642C" w:rsidRPr="00031AB0" w:rsidRDefault="0097642C" w:rsidP="00386DB2">
            <w:pPr>
              <w:ind w:right="147"/>
              <w:rPr>
                <w:rFonts w:eastAsia="Calibri"/>
                <w:sz w:val="18"/>
                <w:szCs w:val="18"/>
              </w:rPr>
            </w:pPr>
            <w:r w:rsidRPr="00031AB0">
              <w:rPr>
                <w:rFonts w:eastAsia="Calibri"/>
                <w:sz w:val="18"/>
                <w:szCs w:val="18"/>
              </w:rPr>
              <w:t xml:space="preserve">номер расчетного счета участника </w:t>
            </w:r>
            <w:r w:rsidR="003310A1" w:rsidRPr="00031AB0">
              <w:rPr>
                <w:rFonts w:eastAsia="Calibri"/>
                <w:sz w:val="18"/>
                <w:szCs w:val="18"/>
              </w:rPr>
              <w:t>закупки</w:t>
            </w:r>
            <w:r w:rsidRPr="00031AB0">
              <w:rPr>
                <w:rFonts w:eastAsia="Calibri"/>
                <w:sz w:val="18"/>
                <w:szCs w:val="18"/>
              </w:rPr>
              <w:t xml:space="preserve"> в банке, </w:t>
            </w:r>
          </w:p>
          <w:p w14:paraId="37C8E431" w14:textId="77777777" w:rsidR="0097642C" w:rsidRPr="00031AB0" w:rsidRDefault="0097642C" w:rsidP="00386DB2">
            <w:pPr>
              <w:ind w:right="147"/>
              <w:rPr>
                <w:rFonts w:eastAsia="Calibri"/>
                <w:sz w:val="18"/>
                <w:szCs w:val="18"/>
              </w:rPr>
            </w:pPr>
            <w:r w:rsidRPr="00031AB0">
              <w:rPr>
                <w:rFonts w:eastAsia="Calibri"/>
                <w:sz w:val="18"/>
                <w:szCs w:val="18"/>
              </w:rPr>
              <w:t xml:space="preserve">телефоны банка, </w:t>
            </w:r>
          </w:p>
          <w:p w14:paraId="30E706EA" w14:textId="77777777" w:rsidR="0097642C" w:rsidRPr="00031AB0" w:rsidRDefault="0097642C" w:rsidP="00386DB2">
            <w:pPr>
              <w:ind w:right="147"/>
              <w:rPr>
                <w:rFonts w:eastAsia="Calibri"/>
                <w:sz w:val="18"/>
                <w:szCs w:val="18"/>
              </w:rPr>
            </w:pPr>
            <w:r w:rsidRPr="00031AB0">
              <w:rPr>
                <w:rFonts w:eastAsia="Calibri"/>
                <w:sz w:val="18"/>
                <w:szCs w:val="18"/>
              </w:rPr>
              <w:t xml:space="preserve">прочие банковские реквизиты; </w:t>
            </w:r>
          </w:p>
          <w:p w14:paraId="2A01140E" w14:textId="77777777" w:rsidR="0097642C" w:rsidRPr="00031AB0" w:rsidRDefault="0097642C" w:rsidP="00386DB2">
            <w:pPr>
              <w:ind w:right="147"/>
              <w:rPr>
                <w:rFonts w:eastAsia="Calibri"/>
                <w:sz w:val="18"/>
                <w:szCs w:val="18"/>
              </w:rPr>
            </w:pPr>
            <w:r w:rsidRPr="00031AB0">
              <w:rPr>
                <w:rFonts w:eastAsia="Calibri"/>
                <w:sz w:val="18"/>
                <w:szCs w:val="18"/>
              </w:rPr>
              <w:t xml:space="preserve">ОКПО участника; </w:t>
            </w:r>
          </w:p>
          <w:p w14:paraId="066B16C9" w14:textId="77777777" w:rsidR="0097642C" w:rsidRPr="00031AB0" w:rsidRDefault="0097642C" w:rsidP="00386DB2">
            <w:pPr>
              <w:ind w:right="147"/>
              <w:rPr>
                <w:rFonts w:eastAsia="Calibri"/>
                <w:sz w:val="18"/>
                <w:szCs w:val="18"/>
              </w:rPr>
            </w:pPr>
            <w:r w:rsidRPr="00031AB0">
              <w:rPr>
                <w:rFonts w:eastAsia="Calibri"/>
                <w:sz w:val="18"/>
                <w:szCs w:val="18"/>
              </w:rPr>
              <w:t>КПП участника;</w:t>
            </w:r>
          </w:p>
          <w:p w14:paraId="5555CB40" w14:textId="77777777" w:rsidR="0097642C" w:rsidRPr="00031AB0" w:rsidRDefault="0097642C" w:rsidP="00386DB2">
            <w:pPr>
              <w:ind w:right="147"/>
              <w:rPr>
                <w:rFonts w:eastAsia="Calibri"/>
                <w:sz w:val="18"/>
                <w:szCs w:val="18"/>
              </w:rPr>
            </w:pPr>
            <w:r w:rsidRPr="00031AB0">
              <w:rPr>
                <w:rFonts w:eastAsia="Calibri"/>
                <w:sz w:val="18"/>
                <w:szCs w:val="18"/>
              </w:rPr>
              <w:t>ОГРН участника;</w:t>
            </w:r>
          </w:p>
          <w:p w14:paraId="576332DC" w14:textId="77777777" w:rsidR="0097642C" w:rsidRPr="00031AB0" w:rsidRDefault="0097642C" w:rsidP="00386DB2">
            <w:pPr>
              <w:ind w:right="147"/>
              <w:rPr>
                <w:rFonts w:eastAsia="Calibri"/>
                <w:sz w:val="18"/>
                <w:szCs w:val="18"/>
              </w:rPr>
            </w:pPr>
            <w:r w:rsidRPr="00031AB0">
              <w:rPr>
                <w:rFonts w:eastAsia="Calibri"/>
                <w:sz w:val="18"/>
                <w:szCs w:val="18"/>
              </w:rPr>
              <w:t xml:space="preserve">ОКТМО участника; </w:t>
            </w:r>
          </w:p>
          <w:p w14:paraId="13A30F3F" w14:textId="77777777" w:rsidR="0097642C" w:rsidRPr="00031AB0" w:rsidRDefault="0097642C" w:rsidP="00386DB2">
            <w:pPr>
              <w:ind w:right="147"/>
              <w:rPr>
                <w:rFonts w:eastAsia="Calibri"/>
                <w:sz w:val="18"/>
                <w:szCs w:val="18"/>
              </w:rPr>
            </w:pPr>
            <w:r w:rsidRPr="00031AB0">
              <w:rPr>
                <w:rFonts w:eastAsia="Calibri"/>
                <w:sz w:val="18"/>
                <w:szCs w:val="18"/>
              </w:rPr>
              <w:t>ОКОПФ участника:</w:t>
            </w:r>
          </w:p>
          <w:p w14:paraId="718C97E2" w14:textId="77777777" w:rsidR="0097642C" w:rsidRPr="00031AB0" w:rsidRDefault="0097642C" w:rsidP="00386DB2">
            <w:pPr>
              <w:jc w:val="both"/>
              <w:rPr>
                <w:rFonts w:eastAsia="Calibri"/>
                <w:bCs/>
                <w:sz w:val="18"/>
                <w:szCs w:val="18"/>
                <w:lang w:eastAsia="en-US"/>
              </w:rPr>
            </w:pPr>
            <w:r w:rsidRPr="00031AB0">
              <w:rPr>
                <w:rFonts w:eastAsia="Calibri"/>
                <w:sz w:val="18"/>
                <w:szCs w:val="18"/>
              </w:rPr>
              <w:t>дата поставки на учет в налоговом органе</w:t>
            </w:r>
          </w:p>
        </w:tc>
        <w:tc>
          <w:tcPr>
            <w:tcW w:w="4649" w:type="dxa"/>
            <w:shd w:val="clear" w:color="auto" w:fill="auto"/>
          </w:tcPr>
          <w:p w14:paraId="39ABBB8D" w14:textId="77777777" w:rsidR="0097642C" w:rsidRPr="00031AB0" w:rsidRDefault="0097642C" w:rsidP="00386DB2">
            <w:pPr>
              <w:jc w:val="both"/>
              <w:rPr>
                <w:rFonts w:eastAsia="Calibri"/>
                <w:sz w:val="18"/>
                <w:szCs w:val="18"/>
              </w:rPr>
            </w:pPr>
          </w:p>
        </w:tc>
      </w:tr>
      <w:tr w:rsidR="0097642C" w:rsidRPr="00031AB0" w14:paraId="37FA86A7" w14:textId="77777777" w:rsidTr="009446AB">
        <w:tc>
          <w:tcPr>
            <w:tcW w:w="5387" w:type="dxa"/>
            <w:shd w:val="clear" w:color="auto" w:fill="auto"/>
          </w:tcPr>
          <w:p w14:paraId="18ECE9B6" w14:textId="77777777" w:rsidR="0097642C" w:rsidRPr="00031AB0" w:rsidRDefault="0097642C" w:rsidP="00386DB2">
            <w:pPr>
              <w:jc w:val="both"/>
              <w:rPr>
                <w:rFonts w:eastAsia="Calibri"/>
                <w:bCs/>
                <w:sz w:val="18"/>
                <w:szCs w:val="18"/>
                <w:lang w:eastAsia="en-US"/>
              </w:rPr>
            </w:pPr>
            <w:r w:rsidRPr="00031AB0">
              <w:rPr>
                <w:rFonts w:eastAsia="Calibri"/>
                <w:sz w:val="18"/>
                <w:szCs w:val="18"/>
              </w:rPr>
              <w:t>ФИО, должность, телефон контактного лица для получения дополнительной информации</w:t>
            </w:r>
          </w:p>
        </w:tc>
        <w:tc>
          <w:tcPr>
            <w:tcW w:w="4649" w:type="dxa"/>
            <w:shd w:val="clear" w:color="auto" w:fill="auto"/>
          </w:tcPr>
          <w:p w14:paraId="53CE9A19" w14:textId="77777777" w:rsidR="0097642C" w:rsidRPr="00031AB0" w:rsidRDefault="0097642C" w:rsidP="00386DB2">
            <w:pPr>
              <w:jc w:val="both"/>
              <w:rPr>
                <w:rFonts w:eastAsia="Calibri"/>
                <w:sz w:val="18"/>
                <w:szCs w:val="18"/>
              </w:rPr>
            </w:pPr>
          </w:p>
        </w:tc>
      </w:tr>
    </w:tbl>
    <w:p w14:paraId="210C78C8" w14:textId="77777777" w:rsidR="0097642C" w:rsidRPr="00031AB0" w:rsidRDefault="0097642C"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76824866" w14:textId="77777777" w:rsidR="0027334E" w:rsidRPr="00031AB0" w:rsidRDefault="0027334E"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i/>
          <w:iCs/>
          <w:sz w:val="18"/>
          <w:szCs w:val="18"/>
          <w:u w:val="single"/>
        </w:rPr>
        <w:t>Наименование участника закупки</w:t>
      </w:r>
      <w:r w:rsidRPr="00031AB0">
        <w:rPr>
          <w:sz w:val="18"/>
          <w:szCs w:val="18"/>
        </w:rPr>
        <w:t xml:space="preserve"> подтверждает, что предоставленные нами в заявке дополнительные документы, не предусмотренные извещением и документацией о закупке, могут не учитываться Заказчиком при рассмотрении заявки и определения победителя закупки, а также при заключении договора.</w:t>
      </w:r>
    </w:p>
    <w:p w14:paraId="7F2076A6"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r w:rsidRPr="00031AB0">
        <w:rPr>
          <w:sz w:val="18"/>
          <w:szCs w:val="18"/>
        </w:rPr>
        <w:t>Мы гарантируем достоверность представленной информации.</w:t>
      </w:r>
    </w:p>
    <w:p w14:paraId="1B74B96A" w14:textId="77777777" w:rsidR="0027334E" w:rsidRPr="00031AB0" w:rsidRDefault="0027334E"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67F9DBC4" w14:textId="77777777" w:rsidR="003076D2" w:rsidRPr="00031AB0" w:rsidRDefault="003076D2"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tbl>
      <w:tblPr>
        <w:tblW w:w="0" w:type="auto"/>
        <w:tblLook w:val="04A0" w:firstRow="1" w:lastRow="0" w:firstColumn="1" w:lastColumn="0" w:noHBand="0" w:noVBand="1"/>
      </w:tblPr>
      <w:tblGrid>
        <w:gridCol w:w="3930"/>
        <w:gridCol w:w="2436"/>
        <w:gridCol w:w="3772"/>
      </w:tblGrid>
      <w:tr w:rsidR="00426FDA" w:rsidRPr="00031AB0" w14:paraId="6BCDC4F7" w14:textId="77777777" w:rsidTr="00A3540D">
        <w:tc>
          <w:tcPr>
            <w:tcW w:w="3930" w:type="dxa"/>
            <w:shd w:val="clear" w:color="auto" w:fill="auto"/>
          </w:tcPr>
          <w:p w14:paraId="309EA1C6" w14:textId="77777777" w:rsidR="00426FDA" w:rsidRPr="00031AB0" w:rsidRDefault="00426FDA" w:rsidP="00A3540D">
            <w:pPr>
              <w:tabs>
                <w:tab w:val="left" w:pos="0"/>
                <w:tab w:val="left" w:pos="540"/>
                <w:tab w:val="left" w:pos="900"/>
                <w:tab w:val="left" w:pos="1080"/>
              </w:tabs>
              <w:jc w:val="both"/>
              <w:rPr>
                <w:sz w:val="18"/>
                <w:szCs w:val="18"/>
              </w:rPr>
            </w:pPr>
            <w:r w:rsidRPr="00031AB0">
              <w:rPr>
                <w:sz w:val="18"/>
                <w:szCs w:val="18"/>
              </w:rPr>
              <w:t>Руководитель организации</w:t>
            </w:r>
          </w:p>
          <w:p w14:paraId="370D3593" w14:textId="4F05E7E8" w:rsidR="00426FDA" w:rsidRPr="00031AB0" w:rsidRDefault="00426FDA" w:rsidP="00A3540D">
            <w:pPr>
              <w:tabs>
                <w:tab w:val="left" w:pos="0"/>
                <w:tab w:val="left" w:pos="540"/>
                <w:tab w:val="left" w:pos="900"/>
                <w:tab w:val="left" w:pos="1080"/>
              </w:tabs>
              <w:jc w:val="both"/>
              <w:rPr>
                <w:sz w:val="18"/>
                <w:szCs w:val="18"/>
              </w:rPr>
            </w:pPr>
            <w:r w:rsidRPr="00031AB0">
              <w:rPr>
                <w:sz w:val="18"/>
                <w:szCs w:val="18"/>
              </w:rPr>
              <w:t>[для юридических лиц]</w:t>
            </w:r>
          </w:p>
        </w:tc>
        <w:tc>
          <w:tcPr>
            <w:tcW w:w="2436" w:type="dxa"/>
            <w:shd w:val="clear" w:color="auto" w:fill="auto"/>
          </w:tcPr>
          <w:p w14:paraId="2F292F3E" w14:textId="77777777" w:rsidR="00426FDA" w:rsidRPr="00031AB0" w:rsidRDefault="00426FDA" w:rsidP="00A3540D">
            <w:pPr>
              <w:tabs>
                <w:tab w:val="left" w:pos="0"/>
                <w:tab w:val="left" w:pos="540"/>
                <w:tab w:val="left" w:pos="900"/>
                <w:tab w:val="left" w:pos="1080"/>
              </w:tabs>
              <w:jc w:val="center"/>
              <w:rPr>
                <w:sz w:val="18"/>
                <w:szCs w:val="18"/>
              </w:rPr>
            </w:pPr>
          </w:p>
          <w:p w14:paraId="10CD1BA7" w14:textId="50B0F162" w:rsidR="00426FDA" w:rsidRPr="00031AB0" w:rsidRDefault="00426FDA" w:rsidP="00A3540D">
            <w:pPr>
              <w:tabs>
                <w:tab w:val="left" w:pos="0"/>
                <w:tab w:val="left" w:pos="540"/>
                <w:tab w:val="left" w:pos="900"/>
                <w:tab w:val="left" w:pos="1080"/>
              </w:tabs>
              <w:jc w:val="center"/>
              <w:rPr>
                <w:sz w:val="18"/>
                <w:szCs w:val="18"/>
              </w:rPr>
            </w:pPr>
            <w:r w:rsidRPr="00031AB0">
              <w:rPr>
                <w:sz w:val="18"/>
                <w:szCs w:val="18"/>
              </w:rPr>
              <w:t>______________</w:t>
            </w:r>
          </w:p>
          <w:p w14:paraId="27AA8194" w14:textId="77777777" w:rsidR="00426FDA" w:rsidRPr="00031AB0" w:rsidRDefault="00426FDA" w:rsidP="00A3540D">
            <w:pPr>
              <w:tabs>
                <w:tab w:val="left" w:pos="0"/>
                <w:tab w:val="left" w:pos="540"/>
                <w:tab w:val="left" w:pos="900"/>
                <w:tab w:val="left" w:pos="1080"/>
              </w:tabs>
              <w:jc w:val="center"/>
              <w:rPr>
                <w:sz w:val="18"/>
                <w:szCs w:val="18"/>
                <w:vertAlign w:val="superscript"/>
              </w:rPr>
            </w:pPr>
            <w:r w:rsidRPr="00031AB0">
              <w:rPr>
                <w:sz w:val="18"/>
                <w:szCs w:val="18"/>
                <w:vertAlign w:val="superscript"/>
              </w:rPr>
              <w:t>ЭЦП</w:t>
            </w:r>
          </w:p>
        </w:tc>
        <w:tc>
          <w:tcPr>
            <w:tcW w:w="3772" w:type="dxa"/>
            <w:shd w:val="clear" w:color="auto" w:fill="auto"/>
          </w:tcPr>
          <w:p w14:paraId="3B028268" w14:textId="77777777" w:rsidR="00426FDA" w:rsidRPr="00031AB0" w:rsidRDefault="00426FDA" w:rsidP="00A3540D">
            <w:pPr>
              <w:tabs>
                <w:tab w:val="left" w:pos="0"/>
                <w:tab w:val="left" w:pos="540"/>
                <w:tab w:val="left" w:pos="900"/>
                <w:tab w:val="left" w:pos="1080"/>
              </w:tabs>
              <w:jc w:val="both"/>
              <w:rPr>
                <w:sz w:val="18"/>
                <w:szCs w:val="18"/>
              </w:rPr>
            </w:pPr>
          </w:p>
          <w:p w14:paraId="5339CF2D" w14:textId="5A0633EA" w:rsidR="00426FDA" w:rsidRPr="00031AB0" w:rsidRDefault="00426FDA" w:rsidP="00A3540D">
            <w:pPr>
              <w:tabs>
                <w:tab w:val="left" w:pos="0"/>
                <w:tab w:val="left" w:pos="540"/>
                <w:tab w:val="left" w:pos="900"/>
                <w:tab w:val="left" w:pos="1080"/>
              </w:tabs>
              <w:jc w:val="both"/>
              <w:rPr>
                <w:sz w:val="18"/>
                <w:szCs w:val="18"/>
              </w:rPr>
            </w:pPr>
            <w:r w:rsidRPr="00031AB0">
              <w:rPr>
                <w:sz w:val="18"/>
                <w:szCs w:val="18"/>
              </w:rPr>
              <w:t>(Фамилия И.О.)</w:t>
            </w:r>
          </w:p>
        </w:tc>
      </w:tr>
      <w:tr w:rsidR="00426FDA" w:rsidRPr="00031AB0" w14:paraId="36381726" w14:textId="77777777" w:rsidTr="00A3540D">
        <w:tc>
          <w:tcPr>
            <w:tcW w:w="3930" w:type="dxa"/>
            <w:shd w:val="clear" w:color="auto" w:fill="auto"/>
          </w:tcPr>
          <w:p w14:paraId="500A2CD8" w14:textId="77777777" w:rsidR="00426FDA" w:rsidRPr="00031AB0" w:rsidRDefault="00426FDA" w:rsidP="00A3540D">
            <w:pPr>
              <w:tabs>
                <w:tab w:val="left" w:pos="0"/>
                <w:tab w:val="left" w:pos="540"/>
                <w:tab w:val="left" w:pos="900"/>
                <w:tab w:val="left" w:pos="1080"/>
              </w:tabs>
              <w:jc w:val="both"/>
              <w:rPr>
                <w:sz w:val="18"/>
                <w:szCs w:val="18"/>
              </w:rPr>
            </w:pPr>
          </w:p>
        </w:tc>
        <w:tc>
          <w:tcPr>
            <w:tcW w:w="2436" w:type="dxa"/>
            <w:shd w:val="clear" w:color="auto" w:fill="auto"/>
          </w:tcPr>
          <w:p w14:paraId="316730B6" w14:textId="77777777" w:rsidR="00426FDA" w:rsidRPr="00031AB0" w:rsidRDefault="00426FDA" w:rsidP="00A3540D">
            <w:pPr>
              <w:tabs>
                <w:tab w:val="left" w:pos="0"/>
                <w:tab w:val="left" w:pos="540"/>
                <w:tab w:val="left" w:pos="900"/>
                <w:tab w:val="left" w:pos="1080"/>
              </w:tabs>
              <w:jc w:val="center"/>
              <w:rPr>
                <w:sz w:val="18"/>
                <w:szCs w:val="18"/>
              </w:rPr>
            </w:pPr>
          </w:p>
        </w:tc>
        <w:tc>
          <w:tcPr>
            <w:tcW w:w="3772" w:type="dxa"/>
            <w:shd w:val="clear" w:color="auto" w:fill="auto"/>
          </w:tcPr>
          <w:p w14:paraId="5EC49294" w14:textId="77777777" w:rsidR="00426FDA" w:rsidRPr="00031AB0" w:rsidRDefault="00426FDA" w:rsidP="00A3540D">
            <w:pPr>
              <w:tabs>
                <w:tab w:val="left" w:pos="0"/>
                <w:tab w:val="left" w:pos="540"/>
                <w:tab w:val="left" w:pos="900"/>
                <w:tab w:val="left" w:pos="1080"/>
              </w:tabs>
              <w:jc w:val="both"/>
              <w:rPr>
                <w:sz w:val="18"/>
                <w:szCs w:val="18"/>
              </w:rPr>
            </w:pPr>
          </w:p>
        </w:tc>
      </w:tr>
      <w:tr w:rsidR="00426FDA" w:rsidRPr="00031AB0" w14:paraId="43241BAF" w14:textId="77777777" w:rsidTr="00A3540D">
        <w:tc>
          <w:tcPr>
            <w:tcW w:w="3930" w:type="dxa"/>
            <w:shd w:val="clear" w:color="auto" w:fill="auto"/>
          </w:tcPr>
          <w:p w14:paraId="20DCEF6A" w14:textId="77777777" w:rsidR="00426FDA" w:rsidRPr="00031AB0" w:rsidRDefault="00426FDA" w:rsidP="00A3540D">
            <w:pPr>
              <w:tabs>
                <w:tab w:val="left" w:pos="0"/>
                <w:tab w:val="left" w:pos="540"/>
                <w:tab w:val="left" w:pos="900"/>
                <w:tab w:val="left" w:pos="1080"/>
              </w:tabs>
              <w:jc w:val="both"/>
              <w:rPr>
                <w:sz w:val="18"/>
                <w:szCs w:val="18"/>
              </w:rPr>
            </w:pPr>
            <w:r w:rsidRPr="00031AB0">
              <w:rPr>
                <w:sz w:val="18"/>
                <w:szCs w:val="18"/>
              </w:rPr>
              <w:t>Участник закупки [для физических лиц]</w:t>
            </w:r>
          </w:p>
          <w:p w14:paraId="56D96A7B" w14:textId="77777777" w:rsidR="00426FDA" w:rsidRPr="00031AB0" w:rsidRDefault="00426FDA" w:rsidP="00A3540D">
            <w:pPr>
              <w:tabs>
                <w:tab w:val="left" w:pos="0"/>
                <w:tab w:val="left" w:pos="540"/>
                <w:tab w:val="left" w:pos="900"/>
                <w:tab w:val="left" w:pos="1080"/>
              </w:tabs>
              <w:jc w:val="both"/>
              <w:rPr>
                <w:sz w:val="18"/>
                <w:szCs w:val="18"/>
              </w:rPr>
            </w:pPr>
          </w:p>
        </w:tc>
        <w:tc>
          <w:tcPr>
            <w:tcW w:w="2436" w:type="dxa"/>
            <w:shd w:val="clear" w:color="auto" w:fill="auto"/>
          </w:tcPr>
          <w:p w14:paraId="6DD6DAA1" w14:textId="77777777" w:rsidR="00426FDA" w:rsidRPr="00031AB0" w:rsidRDefault="00426FDA" w:rsidP="00A3540D">
            <w:pPr>
              <w:tabs>
                <w:tab w:val="left" w:pos="0"/>
                <w:tab w:val="left" w:pos="540"/>
                <w:tab w:val="left" w:pos="900"/>
                <w:tab w:val="left" w:pos="1080"/>
              </w:tabs>
              <w:jc w:val="center"/>
              <w:rPr>
                <w:sz w:val="18"/>
                <w:szCs w:val="18"/>
              </w:rPr>
            </w:pPr>
            <w:r w:rsidRPr="00031AB0">
              <w:rPr>
                <w:sz w:val="18"/>
                <w:szCs w:val="18"/>
              </w:rPr>
              <w:t>______________</w:t>
            </w:r>
          </w:p>
          <w:p w14:paraId="668E4C8B" w14:textId="77777777" w:rsidR="00426FDA" w:rsidRPr="00031AB0" w:rsidRDefault="00426FDA" w:rsidP="00A3540D">
            <w:pPr>
              <w:tabs>
                <w:tab w:val="left" w:pos="0"/>
                <w:tab w:val="left" w:pos="540"/>
                <w:tab w:val="left" w:pos="900"/>
                <w:tab w:val="left" w:pos="1080"/>
              </w:tabs>
              <w:jc w:val="center"/>
              <w:rPr>
                <w:sz w:val="18"/>
                <w:szCs w:val="18"/>
                <w:vertAlign w:val="superscript"/>
              </w:rPr>
            </w:pPr>
            <w:r w:rsidRPr="00031AB0">
              <w:rPr>
                <w:sz w:val="18"/>
                <w:szCs w:val="18"/>
                <w:vertAlign w:val="superscript"/>
              </w:rPr>
              <w:t>ЭЦП</w:t>
            </w:r>
          </w:p>
        </w:tc>
        <w:tc>
          <w:tcPr>
            <w:tcW w:w="3772" w:type="dxa"/>
            <w:shd w:val="clear" w:color="auto" w:fill="auto"/>
          </w:tcPr>
          <w:p w14:paraId="7C1B6CA6" w14:textId="77777777" w:rsidR="00426FDA" w:rsidRPr="00031AB0" w:rsidRDefault="00426FDA" w:rsidP="00A3540D">
            <w:pPr>
              <w:tabs>
                <w:tab w:val="left" w:pos="0"/>
                <w:tab w:val="left" w:pos="540"/>
                <w:tab w:val="left" w:pos="900"/>
                <w:tab w:val="left" w:pos="1080"/>
              </w:tabs>
              <w:jc w:val="both"/>
              <w:rPr>
                <w:sz w:val="18"/>
                <w:szCs w:val="18"/>
              </w:rPr>
            </w:pPr>
            <w:r w:rsidRPr="00031AB0">
              <w:rPr>
                <w:sz w:val="18"/>
                <w:szCs w:val="18"/>
              </w:rPr>
              <w:t>(Фамилия И.О.)</w:t>
            </w:r>
          </w:p>
        </w:tc>
      </w:tr>
    </w:tbl>
    <w:p w14:paraId="4BB6E53C" w14:textId="77777777" w:rsidR="002C5C09" w:rsidRPr="00031AB0" w:rsidRDefault="002C5C09"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42850DA8" w14:textId="77777777" w:rsidR="00052099" w:rsidRPr="00031AB0" w:rsidRDefault="00052099"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0569BE3A" w14:textId="77777777" w:rsidR="00052099" w:rsidRPr="00031AB0" w:rsidRDefault="00052099"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44B36287" w14:textId="77777777" w:rsidR="00052099" w:rsidRPr="00031AB0" w:rsidRDefault="00052099"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30D7BC5F" w14:textId="77777777" w:rsidR="00052099" w:rsidRPr="00031AB0" w:rsidRDefault="00052099"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5F624E7E" w14:textId="77777777" w:rsidR="00052099" w:rsidRPr="00031AB0" w:rsidRDefault="00052099"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596A2AA3" w14:textId="77777777" w:rsidR="00052099" w:rsidRPr="00031AB0" w:rsidRDefault="00052099"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58F29A83" w14:textId="77777777" w:rsidR="00052099" w:rsidRPr="00031AB0" w:rsidRDefault="00052099"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21A6CF61" w14:textId="597D8F17" w:rsidR="00052099" w:rsidRPr="00031AB0" w:rsidRDefault="00052099"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176E72F0" w14:textId="77777777" w:rsidR="00052099" w:rsidRPr="00031AB0" w:rsidRDefault="00052099"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033C2B98" w14:textId="77777777" w:rsidR="00052099" w:rsidRPr="00031AB0" w:rsidRDefault="00052099" w:rsidP="00386DB2">
      <w:pPr>
        <w:pBdr>
          <w:top w:val="none" w:sz="4" w:space="0" w:color="000000"/>
          <w:left w:val="none" w:sz="4" w:space="0" w:color="000000"/>
          <w:bottom w:val="none" w:sz="4" w:space="0" w:color="000000"/>
          <w:right w:val="none" w:sz="4" w:space="0" w:color="000000"/>
          <w:between w:val="none" w:sz="4" w:space="0" w:color="000000"/>
        </w:pBdr>
        <w:tabs>
          <w:tab w:val="left" w:pos="0"/>
          <w:tab w:val="left" w:pos="540"/>
          <w:tab w:val="left" w:pos="900"/>
          <w:tab w:val="left" w:pos="1080"/>
        </w:tabs>
        <w:jc w:val="both"/>
        <w:rPr>
          <w:sz w:val="18"/>
          <w:szCs w:val="18"/>
        </w:rPr>
      </w:pPr>
    </w:p>
    <w:p w14:paraId="4842DAE5" w14:textId="77777777" w:rsidR="00D7476D" w:rsidRPr="00031AB0" w:rsidRDefault="00D7476D" w:rsidP="0038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18"/>
          <w:szCs w:val="18"/>
        </w:rPr>
      </w:pPr>
    </w:p>
    <w:p w14:paraId="47D467F8" w14:textId="77777777" w:rsidR="00D56A2B" w:rsidRPr="00031AB0" w:rsidRDefault="00D56A2B" w:rsidP="00386DB2">
      <w:pPr>
        <w:pStyle w:val="21"/>
        <w:rPr>
          <w:sz w:val="18"/>
          <w:szCs w:val="18"/>
        </w:rPr>
        <w:sectPr w:rsidR="00D56A2B" w:rsidRPr="00031AB0" w:rsidSect="003B555A">
          <w:footerReference w:type="default" r:id="rId10"/>
          <w:pgSz w:w="11907" w:h="16840"/>
          <w:pgMar w:top="709" w:right="708" w:bottom="426" w:left="993" w:header="720" w:footer="454" w:gutter="0"/>
          <w:cols w:space="720"/>
          <w:formProt w:val="0"/>
        </w:sectPr>
      </w:pPr>
    </w:p>
    <w:p w14:paraId="3AA57AB2" w14:textId="77777777" w:rsidR="00927FC2" w:rsidRPr="00031AB0" w:rsidRDefault="00927FC2" w:rsidP="00386DB2">
      <w:pPr>
        <w:keepNext/>
        <w:jc w:val="center"/>
        <w:outlineLvl w:val="1"/>
        <w:rPr>
          <w:b/>
          <w:bCs/>
          <w:sz w:val="18"/>
          <w:szCs w:val="18"/>
        </w:rPr>
      </w:pPr>
      <w:r w:rsidRPr="00031AB0">
        <w:rPr>
          <w:b/>
          <w:bCs/>
          <w:sz w:val="18"/>
          <w:szCs w:val="18"/>
        </w:rPr>
        <w:lastRenderedPageBreak/>
        <w:t>Часть V. ПРОЕКТ ДОГОВОРА</w:t>
      </w:r>
    </w:p>
    <w:p w14:paraId="7960E430" w14:textId="14CF03A6" w:rsidR="00927FC2" w:rsidRPr="00031AB0" w:rsidRDefault="00927FC2" w:rsidP="00386DB2">
      <w:pPr>
        <w:jc w:val="center"/>
        <w:rPr>
          <w:b/>
          <w:sz w:val="18"/>
          <w:szCs w:val="18"/>
        </w:rPr>
      </w:pPr>
      <w:r w:rsidRPr="00031AB0">
        <w:rPr>
          <w:b/>
          <w:sz w:val="18"/>
          <w:szCs w:val="18"/>
        </w:rPr>
        <w:t>ДОГОВОР № ________________</w:t>
      </w:r>
    </w:p>
    <w:p w14:paraId="17B4D214" w14:textId="77777777" w:rsidR="00AA658F" w:rsidRPr="00031AB0" w:rsidRDefault="00AA658F" w:rsidP="00AA658F">
      <w:pPr>
        <w:jc w:val="center"/>
        <w:rPr>
          <w:b/>
          <w:bCs/>
          <w:sz w:val="18"/>
          <w:szCs w:val="18"/>
        </w:rPr>
      </w:pPr>
    </w:p>
    <w:p w14:paraId="4CDE8571" w14:textId="77777777" w:rsidR="001A7822" w:rsidRPr="00031AB0" w:rsidRDefault="007D4F2D" w:rsidP="005E471D">
      <w:pPr>
        <w:widowControl w:val="0"/>
        <w:autoSpaceDE w:val="0"/>
        <w:autoSpaceDN w:val="0"/>
        <w:adjustRightInd w:val="0"/>
        <w:spacing w:line="276" w:lineRule="auto"/>
        <w:ind w:left="284"/>
        <w:jc w:val="center"/>
        <w:rPr>
          <w:rFonts w:eastAsia="Calibri"/>
          <w:b/>
          <w:color w:val="000000" w:themeColor="text1"/>
          <w:sz w:val="18"/>
          <w:szCs w:val="18"/>
        </w:rPr>
      </w:pPr>
      <w:r w:rsidRPr="00031AB0">
        <w:rPr>
          <w:rFonts w:eastAsia="Calibri"/>
          <w:b/>
          <w:color w:val="000000" w:themeColor="text1"/>
          <w:sz w:val="18"/>
          <w:szCs w:val="18"/>
        </w:rPr>
        <w:t>Выборочный капитальный ремонт строительных конструкций и элементов благоустройства прилегающей территории здания</w:t>
      </w:r>
      <w:r w:rsidR="001A7822" w:rsidRPr="00031AB0">
        <w:rPr>
          <w:rFonts w:eastAsia="Calibri"/>
          <w:b/>
          <w:color w:val="000000" w:themeColor="text1"/>
          <w:sz w:val="18"/>
          <w:szCs w:val="18"/>
        </w:rPr>
        <w:t xml:space="preserve"> </w:t>
      </w:r>
      <w:r w:rsidRPr="00031AB0">
        <w:rPr>
          <w:rFonts w:eastAsia="Calibri"/>
          <w:b/>
          <w:color w:val="000000" w:themeColor="text1"/>
          <w:sz w:val="18"/>
          <w:szCs w:val="18"/>
        </w:rPr>
        <w:t>Ангарского филиала ОГБУЗ «ИОПНД» по адресу:</w:t>
      </w:r>
      <w:r w:rsidR="001A7822" w:rsidRPr="00031AB0">
        <w:rPr>
          <w:rFonts w:eastAsia="Calibri"/>
          <w:b/>
          <w:color w:val="000000" w:themeColor="text1"/>
          <w:sz w:val="18"/>
          <w:szCs w:val="18"/>
        </w:rPr>
        <w:t xml:space="preserve"> Иркутская область, г. Ангарск,</w:t>
      </w:r>
    </w:p>
    <w:p w14:paraId="6505B613" w14:textId="13AC1CEE" w:rsidR="00A54797" w:rsidRPr="00031AB0" w:rsidRDefault="007D4F2D" w:rsidP="005E471D">
      <w:pPr>
        <w:widowControl w:val="0"/>
        <w:autoSpaceDE w:val="0"/>
        <w:autoSpaceDN w:val="0"/>
        <w:adjustRightInd w:val="0"/>
        <w:spacing w:line="276" w:lineRule="auto"/>
        <w:ind w:left="284"/>
        <w:jc w:val="center"/>
        <w:rPr>
          <w:rFonts w:eastAsia="Calibri"/>
          <w:b/>
          <w:color w:val="000000" w:themeColor="text1"/>
          <w:sz w:val="18"/>
          <w:szCs w:val="18"/>
        </w:rPr>
      </w:pPr>
      <w:r w:rsidRPr="00031AB0">
        <w:rPr>
          <w:rFonts w:eastAsia="Calibri"/>
          <w:b/>
          <w:color w:val="000000" w:themeColor="text1"/>
          <w:sz w:val="18"/>
          <w:szCs w:val="18"/>
        </w:rPr>
        <w:t>квартал 120, дом 15</w:t>
      </w:r>
    </w:p>
    <w:tbl>
      <w:tblPr>
        <w:tblW w:w="0" w:type="auto"/>
        <w:tblInd w:w="-147" w:type="dxa"/>
        <w:tblLook w:val="04A0" w:firstRow="1" w:lastRow="0" w:firstColumn="1" w:lastColumn="0" w:noHBand="0" w:noVBand="1"/>
      </w:tblPr>
      <w:tblGrid>
        <w:gridCol w:w="4955"/>
        <w:gridCol w:w="5398"/>
      </w:tblGrid>
      <w:tr w:rsidR="00A54797" w:rsidRPr="00031AB0" w14:paraId="2C6C083E" w14:textId="77777777" w:rsidTr="00E01EB7">
        <w:tc>
          <w:tcPr>
            <w:tcW w:w="5215" w:type="dxa"/>
            <w:shd w:val="clear" w:color="auto" w:fill="auto"/>
          </w:tcPr>
          <w:p w14:paraId="2726F023" w14:textId="77777777" w:rsidR="00A54797" w:rsidRPr="00031AB0" w:rsidRDefault="00A54797" w:rsidP="00A54797">
            <w:pPr>
              <w:ind w:left="284" w:right="142"/>
              <w:rPr>
                <w:color w:val="000000" w:themeColor="text1"/>
                <w:sz w:val="18"/>
                <w:szCs w:val="18"/>
              </w:rPr>
            </w:pPr>
            <w:r w:rsidRPr="00031AB0">
              <w:rPr>
                <w:color w:val="000000" w:themeColor="text1"/>
                <w:sz w:val="18"/>
                <w:szCs w:val="18"/>
              </w:rPr>
              <w:t>г. Иркутск</w:t>
            </w:r>
          </w:p>
        </w:tc>
        <w:tc>
          <w:tcPr>
            <w:tcW w:w="5700" w:type="dxa"/>
            <w:shd w:val="clear" w:color="auto" w:fill="auto"/>
          </w:tcPr>
          <w:p w14:paraId="1BD74483" w14:textId="5D36A11F" w:rsidR="00A54797" w:rsidRPr="00031AB0" w:rsidRDefault="00A54797" w:rsidP="00A54797">
            <w:pPr>
              <w:ind w:left="284" w:right="-105"/>
              <w:jc w:val="right"/>
              <w:rPr>
                <w:color w:val="000000" w:themeColor="text1"/>
                <w:sz w:val="18"/>
                <w:szCs w:val="18"/>
              </w:rPr>
            </w:pPr>
            <w:r w:rsidRPr="00031AB0">
              <w:rPr>
                <w:color w:val="000000" w:themeColor="text1"/>
                <w:sz w:val="18"/>
                <w:szCs w:val="18"/>
              </w:rPr>
              <w:t>«__» _______ 2026 г.</w:t>
            </w:r>
          </w:p>
        </w:tc>
      </w:tr>
    </w:tbl>
    <w:p w14:paraId="47850445" w14:textId="77777777" w:rsidR="00A54797" w:rsidRPr="00031AB0" w:rsidRDefault="00A54797" w:rsidP="005E471D">
      <w:pPr>
        <w:widowControl w:val="0"/>
        <w:ind w:right="142"/>
        <w:jc w:val="both"/>
        <w:rPr>
          <w:color w:val="000000" w:themeColor="text1"/>
          <w:sz w:val="18"/>
          <w:szCs w:val="18"/>
        </w:rPr>
      </w:pPr>
    </w:p>
    <w:p w14:paraId="208EF431" w14:textId="303D48A4" w:rsidR="00DA6EEF" w:rsidRPr="00031AB0" w:rsidRDefault="00DA6EEF" w:rsidP="000458A5">
      <w:pPr>
        <w:ind w:left="284" w:right="-142"/>
        <w:jc w:val="both"/>
        <w:rPr>
          <w:sz w:val="18"/>
          <w:szCs w:val="18"/>
        </w:rPr>
      </w:pPr>
      <w:r w:rsidRPr="00031AB0">
        <w:rPr>
          <w:sz w:val="18"/>
          <w:szCs w:val="18"/>
        </w:rPr>
        <w:t>Областное государственное бюджетное учреждение здравоохранения «Иркутский областной психоневрологический диспансер», именуемое в дальнейшем «Заказчик», в лице __________________, действующего на основании ________, с одной стороны, и _________ (для юридических лиц указываются полное наименование, организационно-правовая форма, ОГРН; для индивидуальных предпринимателей - фамилия, имя, отчество (при наличии), основной государственный регистрационный номер индивидуального предпринимателя (ОГРНИП); для физических лиц - фамилия, имя, отчество (при наличии), реквизиты документа, удостоверяющего личность), именуемый в дальнейшем «По</w:t>
      </w:r>
      <w:r w:rsidR="008C4837" w:rsidRPr="00031AB0">
        <w:rPr>
          <w:sz w:val="18"/>
          <w:szCs w:val="18"/>
        </w:rPr>
        <w:t>дрядч</w:t>
      </w:r>
      <w:r w:rsidRPr="00031AB0">
        <w:rPr>
          <w:sz w:val="18"/>
          <w:szCs w:val="18"/>
        </w:rPr>
        <w:t>ик», в лице ______________, действующего на основании _____________, с другой стороны, вместе именуемые «Стороны» и каждый в отдельности «Сторона», на условиях, предусмотренных извещением об осуществлении закупки, документацией о закупке, с соблюдением требований Гражданского кодекса Российской Федерации, Федеральн</w:t>
      </w:r>
      <w:r w:rsidR="00D94187" w:rsidRPr="00031AB0">
        <w:rPr>
          <w:sz w:val="18"/>
          <w:szCs w:val="18"/>
        </w:rPr>
        <w:t>ого</w:t>
      </w:r>
      <w:r w:rsidRPr="00031AB0">
        <w:rPr>
          <w:sz w:val="18"/>
          <w:szCs w:val="18"/>
        </w:rPr>
        <w:t xml:space="preserve"> закон</w:t>
      </w:r>
      <w:r w:rsidR="00D94187" w:rsidRPr="00031AB0">
        <w:rPr>
          <w:sz w:val="18"/>
          <w:szCs w:val="18"/>
        </w:rPr>
        <w:t>а</w:t>
      </w:r>
      <w:r w:rsidRPr="00031AB0">
        <w:rPr>
          <w:sz w:val="18"/>
          <w:szCs w:val="18"/>
        </w:rPr>
        <w:t xml:space="preserve"> от 18 июля 2011 г. № 223-ФЗ «О закупках товаров, работ, услуг отдельными видами юридических лиц» и иного законодательства Российской Федерации и Иркутской области, а также Положением о закупке товаров, работ, услуг для нужд Областного государственного бюджетного учреждения здравоохранения «Иркутский областной психоневрологический диспансер» (в актуальной редакции) (далее – Положение), на основании результатов определения </w:t>
      </w:r>
      <w:r w:rsidR="008C4837" w:rsidRPr="00031AB0">
        <w:rPr>
          <w:sz w:val="18"/>
          <w:szCs w:val="18"/>
        </w:rPr>
        <w:t>Подрядчик</w:t>
      </w:r>
      <w:r w:rsidRPr="00031AB0">
        <w:rPr>
          <w:sz w:val="18"/>
          <w:szCs w:val="18"/>
        </w:rPr>
        <w:t>а путем проведения аукциона в электронной форме, протокола подведения итогов аукциона в электронной форме № _______ от ________ г., заключили настоящий договор (далее - Договор) о нижеследующем:</w:t>
      </w:r>
    </w:p>
    <w:p w14:paraId="2D3E4E53" w14:textId="2C877E51" w:rsidR="00927FC2" w:rsidRPr="00031AB0" w:rsidRDefault="00927FC2" w:rsidP="000458A5">
      <w:pPr>
        <w:keepNext/>
        <w:ind w:right="-142"/>
        <w:jc w:val="center"/>
        <w:outlineLvl w:val="1"/>
        <w:rPr>
          <w:b/>
          <w:bCs/>
          <w:sz w:val="18"/>
          <w:szCs w:val="18"/>
        </w:rPr>
      </w:pPr>
      <w:r w:rsidRPr="00031AB0">
        <w:rPr>
          <w:b/>
          <w:bCs/>
          <w:sz w:val="18"/>
          <w:szCs w:val="18"/>
        </w:rPr>
        <w:t>1. Предмет Договора</w:t>
      </w:r>
    </w:p>
    <w:p w14:paraId="4A4F97AD" w14:textId="3A155105" w:rsidR="00927FC2" w:rsidRPr="00031AB0" w:rsidRDefault="00927FC2" w:rsidP="000458A5">
      <w:pPr>
        <w:widowControl w:val="0"/>
        <w:autoSpaceDE w:val="0"/>
        <w:autoSpaceDN w:val="0"/>
        <w:adjustRightInd w:val="0"/>
        <w:spacing w:line="276" w:lineRule="auto"/>
        <w:ind w:left="284" w:right="-142"/>
        <w:jc w:val="both"/>
        <w:rPr>
          <w:sz w:val="18"/>
          <w:szCs w:val="18"/>
        </w:rPr>
      </w:pPr>
      <w:r w:rsidRPr="00031AB0">
        <w:rPr>
          <w:sz w:val="18"/>
          <w:szCs w:val="18"/>
        </w:rPr>
        <w:t xml:space="preserve">1.1. По условиям Договора Подрядчик обязуется по заданию Заказчика </w:t>
      </w:r>
      <w:r w:rsidR="00982ACA" w:rsidRPr="00031AB0">
        <w:rPr>
          <w:b/>
          <w:sz w:val="18"/>
          <w:szCs w:val="18"/>
        </w:rPr>
        <w:t>выполнить работы</w:t>
      </w:r>
      <w:r w:rsidR="00217335" w:rsidRPr="00031AB0">
        <w:rPr>
          <w:b/>
          <w:sz w:val="18"/>
          <w:szCs w:val="18"/>
        </w:rPr>
        <w:t xml:space="preserve"> по </w:t>
      </w:r>
      <w:r w:rsidR="00882260" w:rsidRPr="00031AB0">
        <w:rPr>
          <w:b/>
          <w:sz w:val="18"/>
          <w:szCs w:val="18"/>
        </w:rPr>
        <w:t xml:space="preserve">выборочному </w:t>
      </w:r>
      <w:r w:rsidR="00217335" w:rsidRPr="00031AB0">
        <w:rPr>
          <w:b/>
          <w:sz w:val="18"/>
          <w:szCs w:val="18"/>
        </w:rPr>
        <w:t>капитальному ремонту строительных конструкций и элементов благоустройства прилегающей территории здания Ангарского филиала ОГБУЗ «ИОПНД» по адресу: Иркутская область, г. Ангарск, квартал 120, дом 15</w:t>
      </w:r>
      <w:r w:rsidR="00217335" w:rsidRPr="00031AB0">
        <w:rPr>
          <w:sz w:val="18"/>
          <w:szCs w:val="18"/>
        </w:rPr>
        <w:t xml:space="preserve"> </w:t>
      </w:r>
      <w:r w:rsidR="0047486A" w:rsidRPr="00031AB0">
        <w:rPr>
          <w:sz w:val="18"/>
          <w:szCs w:val="18"/>
        </w:rPr>
        <w:t>в</w:t>
      </w:r>
      <w:r w:rsidRPr="00031AB0">
        <w:rPr>
          <w:sz w:val="18"/>
          <w:szCs w:val="18"/>
        </w:rPr>
        <w:t xml:space="preserve"> соответствии со Спецификацией (Техническим заданием) (Приложение № 1 к Договору) (далее - Работы), а Заказчик обязуется принять и оплатить выполненные Работы в порядке и на условиях, предусмотренных Договором.</w:t>
      </w:r>
    </w:p>
    <w:p w14:paraId="6A7A934C" w14:textId="692B083F" w:rsidR="00927FC2" w:rsidRPr="00031AB0" w:rsidRDefault="00927FC2" w:rsidP="000458A5">
      <w:pPr>
        <w:ind w:right="-142" w:firstLine="284"/>
        <w:contextualSpacing/>
        <w:jc w:val="both"/>
        <w:rPr>
          <w:sz w:val="18"/>
          <w:szCs w:val="18"/>
        </w:rPr>
      </w:pPr>
      <w:r w:rsidRPr="00031AB0">
        <w:rPr>
          <w:sz w:val="18"/>
          <w:szCs w:val="18"/>
        </w:rPr>
        <w:t xml:space="preserve">1.2. </w:t>
      </w:r>
      <w:r w:rsidR="00840DAA" w:rsidRPr="00031AB0">
        <w:rPr>
          <w:b/>
          <w:sz w:val="18"/>
          <w:szCs w:val="18"/>
        </w:rPr>
        <w:t>Место выполнения Работ</w:t>
      </w:r>
      <w:r w:rsidR="00840DAA" w:rsidRPr="00031AB0">
        <w:rPr>
          <w:sz w:val="18"/>
          <w:szCs w:val="18"/>
        </w:rPr>
        <w:t xml:space="preserve">: Иркутская область, г. Ангарск, квартал 120, дом 15 </w:t>
      </w:r>
      <w:r w:rsidRPr="00031AB0">
        <w:rPr>
          <w:sz w:val="18"/>
          <w:szCs w:val="18"/>
        </w:rPr>
        <w:t>(далее – Объект).</w:t>
      </w:r>
    </w:p>
    <w:p w14:paraId="7B71C770" w14:textId="77777777" w:rsidR="00927FC2" w:rsidRPr="00031AB0" w:rsidRDefault="00927FC2" w:rsidP="000458A5">
      <w:pPr>
        <w:widowControl w:val="0"/>
        <w:autoSpaceDE w:val="0"/>
        <w:autoSpaceDN w:val="0"/>
        <w:adjustRightInd w:val="0"/>
        <w:ind w:left="284" w:right="-142"/>
        <w:jc w:val="both"/>
        <w:rPr>
          <w:sz w:val="18"/>
          <w:szCs w:val="18"/>
        </w:rPr>
      </w:pPr>
      <w:r w:rsidRPr="00031AB0">
        <w:rPr>
          <w:sz w:val="18"/>
          <w:szCs w:val="18"/>
        </w:rPr>
        <w:t>1.3. Подрядчик обязан выполнять Работы в соответствии со Спецификацией (Техническим заданием) (Приложение № 1 к Договору) (далее – Техническое задание) и условиями настоящего Договора.</w:t>
      </w:r>
    </w:p>
    <w:p w14:paraId="56FD050E" w14:textId="77777777" w:rsidR="00927FC2" w:rsidRPr="00031AB0" w:rsidRDefault="00927FC2" w:rsidP="000458A5">
      <w:pPr>
        <w:widowControl w:val="0"/>
        <w:autoSpaceDE w:val="0"/>
        <w:autoSpaceDN w:val="0"/>
        <w:adjustRightInd w:val="0"/>
        <w:ind w:left="284" w:right="-142"/>
        <w:jc w:val="both"/>
        <w:rPr>
          <w:sz w:val="18"/>
          <w:szCs w:val="18"/>
        </w:rPr>
      </w:pPr>
      <w:r w:rsidRPr="00031AB0">
        <w:rPr>
          <w:sz w:val="18"/>
          <w:szCs w:val="18"/>
        </w:rPr>
        <w:t>1.4.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рода Работ, устанавливающих требования к качеству такого вида Работ, в соответствии с условиями Договора.</w:t>
      </w:r>
    </w:p>
    <w:p w14:paraId="7AE17868" w14:textId="64D2C598" w:rsidR="00927FC2" w:rsidRPr="00031AB0" w:rsidRDefault="00927FC2" w:rsidP="000458A5">
      <w:pPr>
        <w:widowControl w:val="0"/>
        <w:autoSpaceDE w:val="0"/>
        <w:autoSpaceDN w:val="0"/>
        <w:adjustRightInd w:val="0"/>
        <w:ind w:left="284" w:right="-142"/>
        <w:jc w:val="both"/>
        <w:rPr>
          <w:sz w:val="18"/>
          <w:szCs w:val="18"/>
        </w:rPr>
      </w:pPr>
      <w:r w:rsidRPr="00031AB0">
        <w:rPr>
          <w:sz w:val="18"/>
          <w:szCs w:val="18"/>
        </w:rPr>
        <w:t>1.5. Работы</w:t>
      </w:r>
      <w:r w:rsidR="00BF08F1" w:rsidRPr="00031AB0">
        <w:rPr>
          <w:sz w:val="18"/>
          <w:szCs w:val="18"/>
        </w:rPr>
        <w:t xml:space="preserve"> по Договору</w:t>
      </w:r>
      <w:r w:rsidRPr="00031AB0">
        <w:rPr>
          <w:sz w:val="18"/>
          <w:szCs w:val="18"/>
        </w:rPr>
        <w:t xml:space="preserve"> выполняются Подрядчиком лично.</w:t>
      </w:r>
    </w:p>
    <w:p w14:paraId="36D520CC" w14:textId="77777777" w:rsidR="00927FC2" w:rsidRPr="00031AB0" w:rsidRDefault="00927FC2" w:rsidP="000458A5">
      <w:pPr>
        <w:keepNext/>
        <w:ind w:right="-142"/>
        <w:jc w:val="center"/>
        <w:outlineLvl w:val="1"/>
        <w:rPr>
          <w:b/>
          <w:bCs/>
          <w:sz w:val="18"/>
          <w:szCs w:val="18"/>
        </w:rPr>
      </w:pPr>
      <w:r w:rsidRPr="00031AB0">
        <w:rPr>
          <w:b/>
          <w:bCs/>
          <w:sz w:val="18"/>
          <w:szCs w:val="18"/>
        </w:rPr>
        <w:t>2. Цена Договора и порядок расчетов</w:t>
      </w:r>
    </w:p>
    <w:p w14:paraId="2958050F" w14:textId="77777777" w:rsidR="00927FC2" w:rsidRPr="00031AB0" w:rsidRDefault="00927FC2" w:rsidP="000458A5">
      <w:pPr>
        <w:widowControl w:val="0"/>
        <w:ind w:left="284" w:right="-142"/>
        <w:jc w:val="both"/>
        <w:rPr>
          <w:i/>
          <w:sz w:val="18"/>
          <w:szCs w:val="18"/>
        </w:rPr>
      </w:pPr>
      <w:r w:rsidRPr="00031AB0">
        <w:rPr>
          <w:sz w:val="18"/>
          <w:szCs w:val="18"/>
        </w:rPr>
        <w:t xml:space="preserve">2.1. Цена Договора составляет </w:t>
      </w:r>
      <w:r w:rsidRPr="00031AB0">
        <w:rPr>
          <w:b/>
          <w:sz w:val="18"/>
          <w:szCs w:val="18"/>
        </w:rPr>
        <w:t>______________ (_________)</w:t>
      </w:r>
      <w:r w:rsidRPr="00031AB0">
        <w:rPr>
          <w:sz w:val="18"/>
          <w:szCs w:val="18"/>
        </w:rPr>
        <w:t xml:space="preserve"> рублей_____ (________) копеек.</w:t>
      </w:r>
    </w:p>
    <w:p w14:paraId="30C6C6D9" w14:textId="77777777" w:rsidR="00927FC2" w:rsidRPr="00031AB0" w:rsidRDefault="00927FC2" w:rsidP="000458A5">
      <w:pPr>
        <w:tabs>
          <w:tab w:val="left" w:pos="1560"/>
        </w:tabs>
        <w:ind w:left="284" w:right="-142"/>
        <w:jc w:val="both"/>
        <w:rPr>
          <w:sz w:val="18"/>
          <w:szCs w:val="18"/>
        </w:rPr>
      </w:pPr>
      <w:r w:rsidRPr="00031AB0">
        <w:rPr>
          <w:sz w:val="18"/>
          <w:szCs w:val="18"/>
        </w:rPr>
        <w:t>НДС не предусмотрен на основании _________________________________.</w:t>
      </w:r>
    </w:p>
    <w:p w14:paraId="54C747BA" w14:textId="77777777" w:rsidR="00927FC2" w:rsidRPr="00031AB0" w:rsidRDefault="00927FC2" w:rsidP="000458A5">
      <w:pPr>
        <w:tabs>
          <w:tab w:val="left" w:pos="1560"/>
        </w:tabs>
        <w:ind w:left="284" w:right="-142"/>
        <w:jc w:val="both"/>
        <w:rPr>
          <w:sz w:val="18"/>
          <w:szCs w:val="18"/>
        </w:rPr>
      </w:pPr>
      <w:r w:rsidRPr="00031AB0">
        <w:rPr>
          <w:sz w:val="18"/>
          <w:szCs w:val="18"/>
        </w:rPr>
        <w:t>в том числе НДС ______________ (__________) рублей_____ (________) копеек, исчисленный по ставке ___% (далее - цена Договора).</w:t>
      </w:r>
    </w:p>
    <w:p w14:paraId="7C177CB0" w14:textId="77777777" w:rsidR="00927FC2" w:rsidRPr="00031AB0" w:rsidRDefault="00927FC2" w:rsidP="000458A5">
      <w:pPr>
        <w:tabs>
          <w:tab w:val="left" w:pos="1560"/>
        </w:tabs>
        <w:ind w:left="284" w:right="-142"/>
        <w:jc w:val="both"/>
        <w:rPr>
          <w:sz w:val="18"/>
          <w:szCs w:val="18"/>
        </w:rPr>
      </w:pPr>
      <w:r w:rsidRPr="00031AB0">
        <w:rPr>
          <w:i/>
          <w:sz w:val="18"/>
          <w:szCs w:val="18"/>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или самозанятого,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C176F23" w14:textId="77777777" w:rsidR="00927FC2" w:rsidRPr="00031AB0" w:rsidRDefault="00927FC2" w:rsidP="000458A5">
      <w:pPr>
        <w:tabs>
          <w:tab w:val="left" w:pos="1560"/>
        </w:tabs>
        <w:ind w:left="284" w:right="-142"/>
        <w:jc w:val="both"/>
        <w:rPr>
          <w:sz w:val="18"/>
          <w:szCs w:val="18"/>
        </w:rPr>
      </w:pPr>
      <w:r w:rsidRPr="00031AB0">
        <w:rPr>
          <w:sz w:val="18"/>
          <w:szCs w:val="18"/>
        </w:rPr>
        <w:t>Источник финансирования – за счет средств от приносящей доход деятельности учреждения.</w:t>
      </w:r>
    </w:p>
    <w:p w14:paraId="1A0F6DA8" w14:textId="75ED0228" w:rsidR="00927FC2" w:rsidRPr="00031AB0" w:rsidRDefault="00927FC2" w:rsidP="000458A5">
      <w:pPr>
        <w:suppressAutoHyphens/>
        <w:ind w:left="284" w:right="-142"/>
        <w:jc w:val="both"/>
        <w:rPr>
          <w:sz w:val="18"/>
          <w:szCs w:val="18"/>
        </w:rPr>
      </w:pPr>
      <w:r w:rsidRPr="00031AB0">
        <w:rPr>
          <w:sz w:val="18"/>
          <w:szCs w:val="18"/>
        </w:rPr>
        <w:t xml:space="preserve">2.2. </w:t>
      </w:r>
      <w:r w:rsidR="004F0E24" w:rsidRPr="00031AB0">
        <w:rPr>
          <w:sz w:val="18"/>
          <w:szCs w:val="18"/>
        </w:rPr>
        <w:t>Выплата аванса Заказчиком Подрядчику по настоящему Дого</w:t>
      </w:r>
      <w:r w:rsidR="001A7822" w:rsidRPr="00031AB0">
        <w:rPr>
          <w:sz w:val="18"/>
          <w:szCs w:val="18"/>
        </w:rPr>
        <w:t>вору не предусмотрена.</w:t>
      </w:r>
    </w:p>
    <w:p w14:paraId="5CEE74A3" w14:textId="77777777" w:rsidR="00927FC2" w:rsidRPr="00031AB0" w:rsidRDefault="00927FC2" w:rsidP="000458A5">
      <w:pPr>
        <w:widowControl w:val="0"/>
        <w:ind w:left="284" w:right="-142"/>
        <w:jc w:val="both"/>
        <w:rPr>
          <w:sz w:val="18"/>
          <w:szCs w:val="18"/>
        </w:rPr>
      </w:pPr>
      <w:r w:rsidRPr="00031AB0">
        <w:rPr>
          <w:sz w:val="18"/>
          <w:szCs w:val="18"/>
        </w:rPr>
        <w:t>2.3. Оплата по Договору осуществляется в рублях Российской Федерации.</w:t>
      </w:r>
    </w:p>
    <w:p w14:paraId="42FD6A4E" w14:textId="77777777" w:rsidR="00927FC2" w:rsidRPr="00031AB0" w:rsidRDefault="00927FC2" w:rsidP="000458A5">
      <w:pPr>
        <w:widowControl w:val="0"/>
        <w:suppressAutoHyphens/>
        <w:ind w:left="284" w:right="-142"/>
        <w:jc w:val="both"/>
        <w:rPr>
          <w:b/>
          <w:sz w:val="18"/>
          <w:szCs w:val="18"/>
        </w:rPr>
      </w:pPr>
      <w:r w:rsidRPr="00031AB0">
        <w:rPr>
          <w:sz w:val="18"/>
          <w:szCs w:val="18"/>
        </w:rPr>
        <w:t xml:space="preserve">2.4. </w:t>
      </w:r>
      <w:r w:rsidRPr="00031AB0">
        <w:rPr>
          <w:b/>
          <w:sz w:val="18"/>
          <w:szCs w:val="18"/>
        </w:rPr>
        <w:t>Цена Договора включает в себя все затраты, необходимые для выполнения Работ, обязательные налоги (в том числе и НДС (при наличии)), пошлины, сборы, отчисления и другие платежи, предусмотренные действующим законодательством Российской Федерации и Договором, иные затраты, напрямую или косвенно связанные с выполнением Работ, предусмотренных Договором.</w:t>
      </w:r>
    </w:p>
    <w:p w14:paraId="0EE40B0E" w14:textId="77777777" w:rsidR="00927FC2" w:rsidRPr="00031AB0" w:rsidRDefault="00927FC2" w:rsidP="000458A5">
      <w:pPr>
        <w:widowControl w:val="0"/>
        <w:suppressAutoHyphens/>
        <w:ind w:left="284" w:right="-142"/>
        <w:jc w:val="both"/>
        <w:rPr>
          <w:b/>
          <w:sz w:val="18"/>
          <w:szCs w:val="18"/>
        </w:rPr>
      </w:pPr>
      <w:r w:rsidRPr="00031AB0">
        <w:rPr>
          <w:b/>
          <w:sz w:val="18"/>
          <w:szCs w:val="18"/>
        </w:rPr>
        <w:t>Цена Договора является твердой и определяется на весь срок исполнения Договора.</w:t>
      </w:r>
    </w:p>
    <w:p w14:paraId="49A12514" w14:textId="2426B896" w:rsidR="00734C1C" w:rsidRPr="00031AB0" w:rsidRDefault="00927FC2" w:rsidP="000458A5">
      <w:pPr>
        <w:widowControl w:val="0"/>
        <w:suppressAutoHyphens/>
        <w:ind w:left="284" w:right="-142"/>
        <w:jc w:val="both"/>
        <w:rPr>
          <w:b/>
          <w:sz w:val="18"/>
          <w:szCs w:val="18"/>
        </w:rPr>
      </w:pPr>
      <w:r w:rsidRPr="00031AB0">
        <w:rPr>
          <w:b/>
          <w:sz w:val="18"/>
          <w:szCs w:val="18"/>
        </w:rPr>
        <w:t>2.5. Оплата за выполненные Работы производится Заказчиком после подписания Сторонами справки о стоимости выполненных работ и затрат форма КС-3 (</w:t>
      </w:r>
      <w:r w:rsidRPr="00031AB0">
        <w:rPr>
          <w:b/>
          <w:i/>
          <w:sz w:val="18"/>
          <w:szCs w:val="18"/>
        </w:rPr>
        <w:t>Приложение № 4 к Договору</w:t>
      </w:r>
      <w:r w:rsidRPr="00031AB0">
        <w:rPr>
          <w:b/>
          <w:sz w:val="18"/>
          <w:szCs w:val="18"/>
        </w:rPr>
        <w:t>), акта о приёмке выполненных работ форма КС-2 (</w:t>
      </w:r>
      <w:r w:rsidRPr="00031AB0">
        <w:rPr>
          <w:b/>
          <w:i/>
          <w:sz w:val="18"/>
          <w:szCs w:val="18"/>
        </w:rPr>
        <w:t>Приложение № 3 к Договору</w:t>
      </w:r>
      <w:r w:rsidRPr="00031AB0">
        <w:rPr>
          <w:b/>
          <w:sz w:val="18"/>
          <w:szCs w:val="18"/>
        </w:rPr>
        <w:t>), акта сдачи – приемки работ (</w:t>
      </w:r>
      <w:r w:rsidRPr="00031AB0">
        <w:rPr>
          <w:b/>
          <w:i/>
          <w:sz w:val="18"/>
          <w:szCs w:val="18"/>
        </w:rPr>
        <w:t>Приложение № 5 к Договору</w:t>
      </w:r>
      <w:r w:rsidRPr="00031AB0">
        <w:rPr>
          <w:b/>
          <w:sz w:val="18"/>
          <w:szCs w:val="18"/>
        </w:rPr>
        <w:t>) и выставленных счёта и счёта-фактуры (при необходимости) на расчётный счёт Подрядчика, указанный в Договоре, в течение 7 (семи) рабочих дней, при отсутствии у Заказчика претензий по объёму и качеству выполненных Работ.</w:t>
      </w:r>
    </w:p>
    <w:p w14:paraId="645220D8" w14:textId="77777777" w:rsidR="00927FC2" w:rsidRPr="00031AB0" w:rsidRDefault="00927FC2" w:rsidP="000458A5">
      <w:pPr>
        <w:widowControl w:val="0"/>
        <w:ind w:left="284" w:right="-142"/>
        <w:jc w:val="both"/>
        <w:rPr>
          <w:sz w:val="18"/>
          <w:szCs w:val="18"/>
        </w:rPr>
      </w:pPr>
      <w:r w:rsidRPr="00031AB0">
        <w:rPr>
          <w:sz w:val="18"/>
          <w:szCs w:val="18"/>
        </w:rPr>
        <w:t>2.6. Обязательства Заказчика по оплате считаются исполненными с момента списания денежных средств с банковского счета Заказчика, указанного в разделе 14 Договора.</w:t>
      </w:r>
    </w:p>
    <w:p w14:paraId="56AB7D11" w14:textId="75048FEF" w:rsidR="001314E6" w:rsidRPr="00031AB0" w:rsidRDefault="001314E6" w:rsidP="000458A5">
      <w:pPr>
        <w:widowControl w:val="0"/>
        <w:ind w:left="284" w:right="-142"/>
        <w:jc w:val="both"/>
        <w:rPr>
          <w:color w:val="000000" w:themeColor="text1"/>
          <w:sz w:val="18"/>
          <w:szCs w:val="18"/>
        </w:rPr>
      </w:pPr>
      <w:r w:rsidRPr="00031AB0">
        <w:rPr>
          <w:sz w:val="18"/>
          <w:szCs w:val="18"/>
        </w:rPr>
        <w:t>2.7</w:t>
      </w:r>
      <w:r w:rsidRPr="00031AB0">
        <w:rPr>
          <w:color w:val="000000" w:themeColor="text1"/>
          <w:sz w:val="18"/>
          <w:szCs w:val="18"/>
        </w:rPr>
        <w:t xml:space="preserve"> Цена Договора может быть изменена по соглашению Сторон с учетом положений бюджетного законодательства Российской Федерации, если по предложению Заказчика увеличивается предусмотренный Договором объем выполненных работ </w:t>
      </w:r>
      <w:r w:rsidRPr="00031AB0">
        <w:rPr>
          <w:b/>
          <w:sz w:val="18"/>
          <w:szCs w:val="18"/>
        </w:rPr>
        <w:t>не более чем на 30 (Тридцать) процентов</w:t>
      </w:r>
      <w:r w:rsidRPr="00031AB0">
        <w:rPr>
          <w:sz w:val="18"/>
          <w:szCs w:val="18"/>
        </w:rPr>
        <w:t xml:space="preserve"> или уменьша</w:t>
      </w:r>
      <w:r w:rsidR="00E53E6E" w:rsidRPr="00031AB0">
        <w:rPr>
          <w:sz w:val="18"/>
          <w:szCs w:val="18"/>
        </w:rPr>
        <w:t>е</w:t>
      </w:r>
      <w:r w:rsidRPr="00031AB0">
        <w:rPr>
          <w:sz w:val="18"/>
          <w:szCs w:val="18"/>
        </w:rPr>
        <w:t xml:space="preserve">тся предусмотренные договором объем </w:t>
      </w:r>
      <w:r w:rsidR="003411C0" w:rsidRPr="00031AB0">
        <w:rPr>
          <w:color w:val="000000" w:themeColor="text1"/>
          <w:sz w:val="18"/>
          <w:szCs w:val="18"/>
        </w:rPr>
        <w:t>выполненных</w:t>
      </w:r>
      <w:r w:rsidRPr="00031AB0">
        <w:rPr>
          <w:sz w:val="18"/>
          <w:szCs w:val="18"/>
        </w:rPr>
        <w:t xml:space="preserve"> работ </w:t>
      </w:r>
      <w:r w:rsidRPr="00031AB0">
        <w:rPr>
          <w:b/>
          <w:sz w:val="18"/>
          <w:szCs w:val="18"/>
        </w:rPr>
        <w:t>не более чем на 30 (Тридцать) процентов</w:t>
      </w:r>
      <w:r w:rsidRPr="00031AB0">
        <w:rPr>
          <w:sz w:val="18"/>
          <w:szCs w:val="18"/>
        </w:rPr>
        <w:t xml:space="preserve">. </w:t>
      </w:r>
      <w:r w:rsidRPr="00031AB0">
        <w:rPr>
          <w:color w:val="000000" w:themeColor="text1"/>
          <w:sz w:val="18"/>
          <w:szCs w:val="18"/>
        </w:rPr>
        <w:t xml:space="preserve">При этом изменение цены Договора осуществляется пропорционально дополнительному объему выполненных работ исходя из установленной в Договоре цены единицы объема выполненных Работ, </w:t>
      </w:r>
      <w:r w:rsidRPr="00031AB0">
        <w:rPr>
          <w:b/>
          <w:color w:val="000000" w:themeColor="text1"/>
          <w:sz w:val="18"/>
          <w:szCs w:val="18"/>
        </w:rPr>
        <w:t>но не более чем</w:t>
      </w:r>
      <w:r w:rsidRPr="00031AB0">
        <w:rPr>
          <w:color w:val="000000" w:themeColor="text1"/>
          <w:sz w:val="18"/>
          <w:szCs w:val="18"/>
        </w:rPr>
        <w:t xml:space="preserve"> </w:t>
      </w:r>
      <w:r w:rsidRPr="00031AB0">
        <w:rPr>
          <w:b/>
          <w:color w:val="000000" w:themeColor="text1"/>
          <w:sz w:val="18"/>
          <w:szCs w:val="18"/>
        </w:rPr>
        <w:t xml:space="preserve">на 30 </w:t>
      </w:r>
      <w:r w:rsidRPr="00031AB0">
        <w:rPr>
          <w:b/>
          <w:sz w:val="18"/>
          <w:szCs w:val="18"/>
        </w:rPr>
        <w:t xml:space="preserve">(Тридцать) </w:t>
      </w:r>
      <w:r w:rsidRPr="00031AB0">
        <w:rPr>
          <w:b/>
          <w:color w:val="000000" w:themeColor="text1"/>
          <w:sz w:val="18"/>
          <w:szCs w:val="18"/>
        </w:rPr>
        <w:t>процентов</w:t>
      </w:r>
      <w:r w:rsidRPr="00031AB0">
        <w:rPr>
          <w:color w:val="000000" w:themeColor="text1"/>
          <w:sz w:val="18"/>
          <w:szCs w:val="18"/>
        </w:rPr>
        <w:t xml:space="preserve"> цены Договора. При уменьшении предусмотренного Договором объема Работ Стороны Договора обязаны уменьшить цену Договора исходя </w:t>
      </w:r>
      <w:r w:rsidRPr="00031AB0">
        <w:rPr>
          <w:sz w:val="18"/>
          <w:szCs w:val="18"/>
        </w:rPr>
        <w:t>из цены единицы товара, работы или услуги.</w:t>
      </w:r>
    </w:p>
    <w:p w14:paraId="0BE9CDAB" w14:textId="77777777" w:rsidR="001314E6" w:rsidRPr="00031AB0" w:rsidRDefault="001314E6" w:rsidP="000458A5">
      <w:pPr>
        <w:widowControl w:val="0"/>
        <w:ind w:left="284" w:right="-142"/>
        <w:jc w:val="both"/>
        <w:rPr>
          <w:sz w:val="18"/>
          <w:szCs w:val="18"/>
        </w:rPr>
      </w:pPr>
      <w:r w:rsidRPr="00031AB0">
        <w:rPr>
          <w:sz w:val="18"/>
          <w:szCs w:val="18"/>
        </w:rPr>
        <w:t>2.8. Выплата аванса не предусмотрена.</w:t>
      </w:r>
    </w:p>
    <w:p w14:paraId="63268665" w14:textId="3FC97131" w:rsidR="00927FC2" w:rsidRPr="00031AB0" w:rsidRDefault="00927FC2" w:rsidP="000458A5">
      <w:pPr>
        <w:keepNext/>
        <w:ind w:right="-142"/>
        <w:jc w:val="center"/>
        <w:outlineLvl w:val="1"/>
        <w:rPr>
          <w:b/>
          <w:bCs/>
          <w:sz w:val="18"/>
          <w:szCs w:val="18"/>
        </w:rPr>
      </w:pPr>
      <w:r w:rsidRPr="00031AB0">
        <w:rPr>
          <w:b/>
          <w:bCs/>
          <w:sz w:val="18"/>
          <w:szCs w:val="18"/>
        </w:rPr>
        <w:t>3. Сроки, условия и порядок выполнения Работ</w:t>
      </w:r>
    </w:p>
    <w:p w14:paraId="59CBF7D1" w14:textId="77777777" w:rsidR="00DB4917" w:rsidRPr="00031AB0" w:rsidRDefault="00927FC2" w:rsidP="00582959">
      <w:pPr>
        <w:widowControl w:val="0"/>
        <w:ind w:left="142" w:right="-142" w:firstLine="142"/>
        <w:jc w:val="both"/>
        <w:rPr>
          <w:b/>
          <w:sz w:val="18"/>
          <w:szCs w:val="18"/>
        </w:rPr>
      </w:pPr>
      <w:r w:rsidRPr="00031AB0">
        <w:rPr>
          <w:sz w:val="18"/>
          <w:szCs w:val="18"/>
        </w:rPr>
        <w:t>3.1.</w:t>
      </w:r>
      <w:r w:rsidRPr="00031AB0">
        <w:rPr>
          <w:b/>
          <w:sz w:val="18"/>
          <w:szCs w:val="18"/>
        </w:rPr>
        <w:t xml:space="preserve"> </w:t>
      </w:r>
      <w:r w:rsidR="00E56DED" w:rsidRPr="00031AB0">
        <w:rPr>
          <w:b/>
          <w:sz w:val="18"/>
          <w:szCs w:val="18"/>
        </w:rPr>
        <w:t xml:space="preserve">Срок выполнения работ: </w:t>
      </w:r>
    </w:p>
    <w:p w14:paraId="00EEFD3F" w14:textId="48CB512C" w:rsidR="00DB4917" w:rsidRPr="00031AB0" w:rsidRDefault="00031AB0" w:rsidP="00DB4917">
      <w:pPr>
        <w:tabs>
          <w:tab w:val="left" w:pos="1134"/>
          <w:tab w:val="left" w:pos="1276"/>
        </w:tabs>
        <w:contextualSpacing/>
        <w:rPr>
          <w:sz w:val="18"/>
          <w:szCs w:val="18"/>
        </w:rPr>
      </w:pPr>
      <w:r>
        <w:rPr>
          <w:sz w:val="18"/>
          <w:szCs w:val="18"/>
        </w:rPr>
        <w:t xml:space="preserve">     </w:t>
      </w:r>
      <w:r w:rsidR="00096A38" w:rsidRPr="00031AB0">
        <w:rPr>
          <w:sz w:val="18"/>
          <w:szCs w:val="18"/>
        </w:rPr>
        <w:t xml:space="preserve"> 3.1.1</w:t>
      </w:r>
      <w:r w:rsidR="00DB4917" w:rsidRPr="00031AB0">
        <w:rPr>
          <w:sz w:val="18"/>
          <w:szCs w:val="18"/>
        </w:rPr>
        <w:t xml:space="preserve"> - начало выполнения работ – 01.08.2026 г.; </w:t>
      </w:r>
    </w:p>
    <w:p w14:paraId="6B761813" w14:textId="1D8DAFD8" w:rsidR="00DB4917" w:rsidRPr="00031AB0" w:rsidRDefault="00DB4917" w:rsidP="00DB4917">
      <w:pPr>
        <w:jc w:val="both"/>
        <w:rPr>
          <w:sz w:val="18"/>
          <w:szCs w:val="18"/>
        </w:rPr>
      </w:pPr>
      <w:r w:rsidRPr="00031AB0">
        <w:rPr>
          <w:sz w:val="18"/>
          <w:szCs w:val="18"/>
        </w:rPr>
        <w:t xml:space="preserve">  </w:t>
      </w:r>
      <w:r w:rsidR="00096A38" w:rsidRPr="00031AB0">
        <w:rPr>
          <w:sz w:val="18"/>
          <w:szCs w:val="18"/>
        </w:rPr>
        <w:t xml:space="preserve">    3.1.2 </w:t>
      </w:r>
      <w:r w:rsidRPr="00031AB0">
        <w:rPr>
          <w:sz w:val="18"/>
          <w:szCs w:val="18"/>
        </w:rPr>
        <w:t>- окончание выполнения работ –31.10.2026 г</w:t>
      </w:r>
      <w:r w:rsidR="009169D3">
        <w:rPr>
          <w:sz w:val="18"/>
          <w:szCs w:val="18"/>
        </w:rPr>
        <w:t>.</w:t>
      </w:r>
    </w:p>
    <w:p w14:paraId="1011A093" w14:textId="460E1DAF" w:rsidR="00927FC2" w:rsidRPr="00031AB0" w:rsidRDefault="00927FC2" w:rsidP="00E56DED">
      <w:pPr>
        <w:ind w:left="284" w:right="-142"/>
        <w:jc w:val="both"/>
        <w:rPr>
          <w:sz w:val="18"/>
          <w:szCs w:val="18"/>
        </w:rPr>
      </w:pPr>
      <w:r w:rsidRPr="00031AB0">
        <w:rPr>
          <w:sz w:val="18"/>
          <w:szCs w:val="18"/>
        </w:rPr>
        <w:lastRenderedPageBreak/>
        <w:t>3.2. Условия выполнения Работ: в соответствии с условиями Спецификации (Технического задания) (</w:t>
      </w:r>
      <w:r w:rsidRPr="00031AB0">
        <w:rPr>
          <w:b/>
          <w:sz w:val="18"/>
          <w:szCs w:val="18"/>
        </w:rPr>
        <w:t>Приложение № 1 к Договору</w:t>
      </w:r>
      <w:r w:rsidRPr="00031AB0">
        <w:rPr>
          <w:sz w:val="18"/>
          <w:szCs w:val="18"/>
        </w:rPr>
        <w:t>).</w:t>
      </w:r>
    </w:p>
    <w:p w14:paraId="0F49DC15" w14:textId="77777777" w:rsidR="00927FC2" w:rsidRPr="00031AB0" w:rsidRDefault="00927FC2" w:rsidP="00E56DED">
      <w:pPr>
        <w:ind w:left="284" w:right="-142"/>
        <w:jc w:val="both"/>
        <w:rPr>
          <w:sz w:val="18"/>
          <w:szCs w:val="18"/>
        </w:rPr>
      </w:pPr>
      <w:r w:rsidRPr="00031AB0">
        <w:rPr>
          <w:sz w:val="18"/>
          <w:szCs w:val="18"/>
        </w:rPr>
        <w:t>3.3. При исполнении настоящего Договора Подрядчик выполняет Работы, предусмотренные настоящим Договором, лично.</w:t>
      </w:r>
    </w:p>
    <w:p w14:paraId="1F8CB958" w14:textId="77777777" w:rsidR="00927FC2" w:rsidRPr="00031AB0" w:rsidRDefault="00927FC2" w:rsidP="00E56DED">
      <w:pPr>
        <w:ind w:left="284" w:right="-142"/>
        <w:jc w:val="both"/>
        <w:rPr>
          <w:sz w:val="18"/>
          <w:szCs w:val="18"/>
        </w:rPr>
      </w:pPr>
      <w:r w:rsidRPr="00031AB0">
        <w:rPr>
          <w:sz w:val="18"/>
          <w:szCs w:val="18"/>
        </w:rPr>
        <w:t>3.4. Все действия и взаимодействия при исполнении Договора осуществляются Сторонами только в письменном виде.</w:t>
      </w:r>
    </w:p>
    <w:p w14:paraId="41E4183A" w14:textId="4A7C5B42" w:rsidR="00543022" w:rsidRPr="00031AB0" w:rsidRDefault="00927FC2" w:rsidP="00E56DED">
      <w:pPr>
        <w:ind w:left="284" w:right="-142"/>
        <w:jc w:val="both"/>
        <w:rPr>
          <w:sz w:val="18"/>
          <w:szCs w:val="18"/>
        </w:rPr>
      </w:pPr>
      <w:r w:rsidRPr="00031AB0">
        <w:rPr>
          <w:sz w:val="18"/>
          <w:szCs w:val="18"/>
        </w:rPr>
        <w:t>3.5. Работы должны выполняться в соответствии с условиями Договора и соответствовать всем требованиям действующего законодательства.</w:t>
      </w:r>
    </w:p>
    <w:p w14:paraId="215DFD4C" w14:textId="61789C83" w:rsidR="00927FC2" w:rsidRPr="00031AB0" w:rsidRDefault="00927FC2" w:rsidP="00E56DED">
      <w:pPr>
        <w:keepNext/>
        <w:ind w:left="284" w:right="-142"/>
        <w:jc w:val="center"/>
        <w:outlineLvl w:val="1"/>
        <w:rPr>
          <w:b/>
          <w:bCs/>
          <w:sz w:val="18"/>
          <w:szCs w:val="18"/>
        </w:rPr>
      </w:pPr>
      <w:r w:rsidRPr="00031AB0">
        <w:rPr>
          <w:b/>
          <w:bCs/>
          <w:sz w:val="18"/>
          <w:szCs w:val="18"/>
        </w:rPr>
        <w:t>4. Срок и порядок осуществления приемки Работ</w:t>
      </w:r>
    </w:p>
    <w:p w14:paraId="2DCB01E3" w14:textId="77777777" w:rsidR="00927FC2" w:rsidRPr="00031AB0" w:rsidRDefault="00927FC2" w:rsidP="00E56DED">
      <w:pPr>
        <w:tabs>
          <w:tab w:val="left" w:pos="937"/>
        </w:tabs>
        <w:suppressAutoHyphens/>
        <w:ind w:left="284" w:right="-142"/>
        <w:contextualSpacing/>
        <w:jc w:val="both"/>
        <w:rPr>
          <w:sz w:val="18"/>
          <w:szCs w:val="18"/>
          <w:lang w:eastAsia="ar-SA"/>
        </w:rPr>
      </w:pPr>
      <w:r w:rsidRPr="00031AB0">
        <w:rPr>
          <w:sz w:val="18"/>
          <w:szCs w:val="18"/>
        </w:rPr>
        <w:t>4</w:t>
      </w:r>
      <w:r w:rsidRPr="00031AB0">
        <w:rPr>
          <w:sz w:val="18"/>
          <w:szCs w:val="18"/>
          <w:lang w:eastAsia="ar-SA"/>
        </w:rPr>
        <w:t>.1. Приёмка Заказчиком работы, выполненной Подрядчиком, осуществляется с оформлением акта о приёмке выполненных работ по форме КС-2 (</w:t>
      </w:r>
      <w:r w:rsidRPr="00031AB0">
        <w:rPr>
          <w:b/>
          <w:sz w:val="18"/>
          <w:szCs w:val="18"/>
          <w:lang w:eastAsia="ar-SA"/>
        </w:rPr>
        <w:t>Приложение № 3 к Договору</w:t>
      </w:r>
      <w:r w:rsidRPr="00031AB0">
        <w:rPr>
          <w:sz w:val="18"/>
          <w:szCs w:val="18"/>
          <w:lang w:eastAsia="ar-SA"/>
        </w:rPr>
        <w:t>) и справки о стоимости выполненных работ и затрат по форме КС-3 (</w:t>
      </w:r>
      <w:r w:rsidRPr="00031AB0">
        <w:rPr>
          <w:b/>
          <w:sz w:val="18"/>
          <w:szCs w:val="18"/>
          <w:lang w:eastAsia="ar-SA"/>
        </w:rPr>
        <w:t>Приложение № 4 к Договору</w:t>
      </w:r>
      <w:r w:rsidRPr="00031AB0">
        <w:rPr>
          <w:sz w:val="18"/>
          <w:szCs w:val="18"/>
          <w:lang w:eastAsia="ar-SA"/>
        </w:rPr>
        <w:t xml:space="preserve">), </w:t>
      </w:r>
      <w:r w:rsidRPr="00031AB0">
        <w:rPr>
          <w:sz w:val="18"/>
          <w:szCs w:val="18"/>
        </w:rPr>
        <w:t>акта сдачи – приемки работ (</w:t>
      </w:r>
      <w:r w:rsidRPr="00031AB0">
        <w:rPr>
          <w:b/>
          <w:sz w:val="18"/>
          <w:szCs w:val="18"/>
        </w:rPr>
        <w:t>Приложение № 5 к Договору</w:t>
      </w:r>
      <w:r w:rsidRPr="00031AB0">
        <w:rPr>
          <w:sz w:val="18"/>
          <w:szCs w:val="18"/>
        </w:rPr>
        <w:t>)</w:t>
      </w:r>
      <w:r w:rsidRPr="00031AB0">
        <w:rPr>
          <w:sz w:val="18"/>
          <w:szCs w:val="18"/>
          <w:lang w:eastAsia="ar-SA"/>
        </w:rPr>
        <w:t>.</w:t>
      </w:r>
    </w:p>
    <w:p w14:paraId="60141A8F" w14:textId="77777777" w:rsidR="00927FC2" w:rsidRPr="00031AB0" w:rsidRDefault="00927FC2" w:rsidP="00E56DED">
      <w:pPr>
        <w:tabs>
          <w:tab w:val="left" w:pos="937"/>
        </w:tabs>
        <w:suppressAutoHyphens/>
        <w:ind w:left="284" w:right="-142"/>
        <w:contextualSpacing/>
        <w:jc w:val="both"/>
        <w:rPr>
          <w:sz w:val="18"/>
          <w:szCs w:val="18"/>
          <w:lang w:eastAsia="ar-SA"/>
        </w:rPr>
      </w:pPr>
      <w:r w:rsidRPr="00031AB0">
        <w:rPr>
          <w:sz w:val="18"/>
          <w:szCs w:val="18"/>
          <w:lang w:eastAsia="ar-SA"/>
        </w:rPr>
        <w:t xml:space="preserve">4.2. </w:t>
      </w:r>
      <w:r w:rsidRPr="00031AB0">
        <w:rPr>
          <w:rFonts w:eastAsia="Calibri"/>
          <w:sz w:val="18"/>
          <w:szCs w:val="18"/>
          <w:lang w:eastAsia="ar-SA"/>
        </w:rPr>
        <w:t xml:space="preserve">В течение 2 (двух) рабочих дней </w:t>
      </w:r>
      <w:r w:rsidRPr="00031AB0">
        <w:rPr>
          <w:sz w:val="18"/>
          <w:szCs w:val="18"/>
          <w:lang w:eastAsia="ar-SA"/>
        </w:rPr>
        <w:t>после выполнения Подрядчиком Работ по настоящему Договору в полном объёме, Подрядчик обязан:</w:t>
      </w:r>
    </w:p>
    <w:p w14:paraId="7E4BC985" w14:textId="77777777" w:rsidR="00927FC2" w:rsidRPr="00031AB0" w:rsidRDefault="00927FC2" w:rsidP="00E56DED">
      <w:pPr>
        <w:tabs>
          <w:tab w:val="left" w:pos="937"/>
        </w:tabs>
        <w:suppressAutoHyphens/>
        <w:ind w:left="284" w:right="-142"/>
        <w:contextualSpacing/>
        <w:jc w:val="both"/>
        <w:rPr>
          <w:sz w:val="18"/>
          <w:szCs w:val="18"/>
          <w:lang w:eastAsia="ar-SA"/>
        </w:rPr>
      </w:pPr>
      <w:r w:rsidRPr="00031AB0">
        <w:rPr>
          <w:sz w:val="18"/>
          <w:szCs w:val="18"/>
          <w:lang w:eastAsia="ar-SA"/>
        </w:rPr>
        <w:t>- вручить Заказчику уведомление о факте выполнения Работ;</w:t>
      </w:r>
    </w:p>
    <w:p w14:paraId="3C7EF0E6" w14:textId="77777777" w:rsidR="00927FC2" w:rsidRPr="00031AB0" w:rsidRDefault="00927FC2" w:rsidP="00E56DED">
      <w:pPr>
        <w:tabs>
          <w:tab w:val="left" w:pos="937"/>
        </w:tabs>
        <w:suppressAutoHyphens/>
        <w:ind w:left="284" w:right="-142"/>
        <w:contextualSpacing/>
        <w:jc w:val="both"/>
        <w:rPr>
          <w:sz w:val="18"/>
          <w:szCs w:val="18"/>
          <w:lang w:eastAsia="ar-SA"/>
        </w:rPr>
      </w:pPr>
      <w:r w:rsidRPr="00031AB0">
        <w:rPr>
          <w:sz w:val="18"/>
          <w:szCs w:val="18"/>
          <w:lang w:eastAsia="ar-SA"/>
        </w:rPr>
        <w:t>- направить Заказчику, подписанный со своей Стороны акт о приёмке выполненных работ по форме КС-2 (</w:t>
      </w:r>
      <w:r w:rsidRPr="00031AB0">
        <w:rPr>
          <w:b/>
          <w:sz w:val="18"/>
          <w:szCs w:val="18"/>
          <w:lang w:eastAsia="ar-SA"/>
        </w:rPr>
        <w:t>Приложение № 3 к Договору</w:t>
      </w:r>
      <w:r w:rsidRPr="00031AB0">
        <w:rPr>
          <w:sz w:val="18"/>
          <w:szCs w:val="18"/>
          <w:lang w:eastAsia="ar-SA"/>
        </w:rPr>
        <w:t>) в 2 (двух) экземплярах;</w:t>
      </w:r>
    </w:p>
    <w:p w14:paraId="6CEC6B83" w14:textId="77777777" w:rsidR="00927FC2" w:rsidRPr="00031AB0" w:rsidRDefault="00927FC2" w:rsidP="00E56DED">
      <w:pPr>
        <w:tabs>
          <w:tab w:val="left" w:pos="937"/>
        </w:tabs>
        <w:suppressAutoHyphens/>
        <w:ind w:left="284" w:right="-142"/>
        <w:contextualSpacing/>
        <w:jc w:val="both"/>
        <w:rPr>
          <w:sz w:val="18"/>
          <w:szCs w:val="18"/>
          <w:lang w:eastAsia="ar-SA"/>
        </w:rPr>
      </w:pPr>
      <w:r w:rsidRPr="00031AB0">
        <w:rPr>
          <w:sz w:val="18"/>
          <w:szCs w:val="18"/>
          <w:lang w:eastAsia="ar-SA"/>
        </w:rPr>
        <w:t>- направить Заказчику, подписанную со своей Стороны справку о стоимости выполненных работ и затрат по форме КС-3 (</w:t>
      </w:r>
      <w:r w:rsidRPr="00031AB0">
        <w:rPr>
          <w:b/>
          <w:sz w:val="18"/>
          <w:szCs w:val="18"/>
          <w:lang w:eastAsia="ar-SA"/>
        </w:rPr>
        <w:t>Приложение № 4 к Договору</w:t>
      </w:r>
      <w:r w:rsidRPr="00031AB0">
        <w:rPr>
          <w:sz w:val="18"/>
          <w:szCs w:val="18"/>
          <w:lang w:eastAsia="ar-SA"/>
        </w:rPr>
        <w:t>) в 2 (Двух) экземплярах;</w:t>
      </w:r>
    </w:p>
    <w:p w14:paraId="44E57720" w14:textId="77777777" w:rsidR="00927FC2" w:rsidRPr="00031AB0" w:rsidRDefault="00927FC2" w:rsidP="00E56DED">
      <w:pPr>
        <w:widowControl w:val="0"/>
        <w:autoSpaceDE w:val="0"/>
        <w:autoSpaceDN w:val="0"/>
        <w:ind w:left="284" w:right="-142"/>
        <w:jc w:val="both"/>
        <w:rPr>
          <w:sz w:val="18"/>
          <w:szCs w:val="18"/>
        </w:rPr>
      </w:pPr>
      <w:r w:rsidRPr="00031AB0">
        <w:rPr>
          <w:sz w:val="18"/>
          <w:szCs w:val="18"/>
          <w:lang w:eastAsia="ar-SA"/>
        </w:rPr>
        <w:t xml:space="preserve">- направить Заказчику, подписанный со своей Стороны </w:t>
      </w:r>
      <w:r w:rsidRPr="00031AB0">
        <w:rPr>
          <w:sz w:val="18"/>
          <w:szCs w:val="18"/>
        </w:rPr>
        <w:t>акт сдачи – приемки работ (</w:t>
      </w:r>
      <w:r w:rsidRPr="00031AB0">
        <w:rPr>
          <w:b/>
          <w:sz w:val="18"/>
          <w:szCs w:val="18"/>
        </w:rPr>
        <w:t>Приложение № 5 к Договору</w:t>
      </w:r>
      <w:r w:rsidRPr="00031AB0">
        <w:rPr>
          <w:sz w:val="18"/>
          <w:szCs w:val="18"/>
        </w:rPr>
        <w:t>);</w:t>
      </w:r>
    </w:p>
    <w:p w14:paraId="3217EE41" w14:textId="77777777" w:rsidR="00927FC2" w:rsidRPr="00031AB0" w:rsidRDefault="00927FC2" w:rsidP="00E56DED">
      <w:pPr>
        <w:tabs>
          <w:tab w:val="left" w:pos="937"/>
        </w:tabs>
        <w:suppressAutoHyphens/>
        <w:ind w:left="284" w:right="-142"/>
        <w:contextualSpacing/>
        <w:jc w:val="both"/>
        <w:rPr>
          <w:sz w:val="18"/>
          <w:szCs w:val="18"/>
          <w:lang w:eastAsia="ar-SA"/>
        </w:rPr>
      </w:pPr>
      <w:r w:rsidRPr="00031AB0">
        <w:rPr>
          <w:sz w:val="18"/>
          <w:szCs w:val="18"/>
          <w:lang w:eastAsia="ar-SA"/>
        </w:rPr>
        <w:t>4.3. Заказчик не позднее 30 (тридцати) календарных дней с даты получения письменного уведомления Подрядчика о факте выполнения Работ проводит осмотр Места выполнения Работ и в течение 5 (пяти) рабочих дней при отсутствии замечаний и претензий по качеству выполненных работ подписывает акт о приёмке выполненных работ по форме КС-2 (</w:t>
      </w:r>
      <w:r w:rsidRPr="00031AB0">
        <w:rPr>
          <w:b/>
          <w:sz w:val="18"/>
          <w:szCs w:val="18"/>
          <w:lang w:eastAsia="ar-SA"/>
        </w:rPr>
        <w:t>Приложение № 3 к Договору</w:t>
      </w:r>
      <w:r w:rsidRPr="00031AB0">
        <w:rPr>
          <w:sz w:val="18"/>
          <w:szCs w:val="18"/>
          <w:lang w:eastAsia="ar-SA"/>
        </w:rPr>
        <w:t>), справку о стоимости выполненных работ и затрат по форме КС-3 (</w:t>
      </w:r>
      <w:r w:rsidRPr="00031AB0">
        <w:rPr>
          <w:b/>
          <w:sz w:val="18"/>
          <w:szCs w:val="18"/>
          <w:lang w:eastAsia="ar-SA"/>
        </w:rPr>
        <w:t>Приложение № 4 к Договору</w:t>
      </w:r>
      <w:r w:rsidRPr="00031AB0">
        <w:rPr>
          <w:sz w:val="18"/>
          <w:szCs w:val="18"/>
          <w:lang w:eastAsia="ar-SA"/>
        </w:rPr>
        <w:t xml:space="preserve">), </w:t>
      </w:r>
      <w:r w:rsidRPr="00031AB0">
        <w:rPr>
          <w:sz w:val="18"/>
          <w:szCs w:val="18"/>
        </w:rPr>
        <w:t>акт сдачи – приемки работ (</w:t>
      </w:r>
      <w:r w:rsidRPr="00031AB0">
        <w:rPr>
          <w:b/>
          <w:sz w:val="18"/>
          <w:szCs w:val="18"/>
        </w:rPr>
        <w:t>Приложение № 5 к Договору)</w:t>
      </w:r>
      <w:r w:rsidRPr="00031AB0">
        <w:rPr>
          <w:b/>
          <w:sz w:val="18"/>
          <w:szCs w:val="18"/>
          <w:lang w:eastAsia="ar-SA"/>
        </w:rPr>
        <w:t>.</w:t>
      </w:r>
    </w:p>
    <w:p w14:paraId="5B1BEF1B" w14:textId="77777777" w:rsidR="00927FC2" w:rsidRPr="00031AB0" w:rsidRDefault="00927FC2" w:rsidP="00E56DED">
      <w:pPr>
        <w:widowControl w:val="0"/>
        <w:suppressAutoHyphens/>
        <w:ind w:left="284" w:right="-142"/>
        <w:jc w:val="both"/>
        <w:rPr>
          <w:rFonts w:eastAsia="Calibri"/>
          <w:sz w:val="18"/>
          <w:szCs w:val="18"/>
          <w:lang w:eastAsia="ar-SA"/>
        </w:rPr>
      </w:pPr>
      <w:r w:rsidRPr="00031AB0">
        <w:rPr>
          <w:sz w:val="18"/>
          <w:szCs w:val="18"/>
          <w:lang w:eastAsia="ar-SA"/>
        </w:rPr>
        <w:t xml:space="preserve">4.4. </w:t>
      </w:r>
      <w:r w:rsidRPr="00031AB0">
        <w:rPr>
          <w:rFonts w:eastAsia="Calibri"/>
          <w:sz w:val="18"/>
          <w:szCs w:val="18"/>
          <w:lang w:eastAsia="ar-SA"/>
        </w:rPr>
        <w:t>В случае если в ходе приёмки результата выполненных работ будут выявлены недостатки Работ, Заказчик в течение 10 (десяти) рабочих дней с момента обнаружения таких недостатков составляет Акт о выявленных недостатках результата выполненных работ (далее – Акт о выявленных недостатках) по форме (</w:t>
      </w:r>
      <w:r w:rsidRPr="00031AB0">
        <w:rPr>
          <w:rFonts w:eastAsia="Calibri"/>
          <w:b/>
          <w:sz w:val="18"/>
          <w:szCs w:val="18"/>
          <w:lang w:eastAsia="ar-SA"/>
        </w:rPr>
        <w:t>Приложение № 2 к Договору</w:t>
      </w:r>
      <w:r w:rsidRPr="00031AB0">
        <w:rPr>
          <w:rFonts w:eastAsia="Calibri"/>
          <w:sz w:val="18"/>
          <w:szCs w:val="18"/>
          <w:lang w:eastAsia="ar-SA"/>
        </w:rPr>
        <w:t>), в котором указывается перечень и характер выявленных недостатков, а также срок, необходимый Подрядчику для их устранения. Заказчик осуществляет контроль за действиями Подрядчика по принятию мер по устранению недостатков, выявленных Заказчиком в ходе приёмки результата выполненных работ в установленные Актом о выявленных недостатках сроки.</w:t>
      </w:r>
    </w:p>
    <w:p w14:paraId="59B0C130" w14:textId="77777777" w:rsidR="00927FC2" w:rsidRPr="00031AB0" w:rsidRDefault="00927FC2" w:rsidP="00E56DED">
      <w:pPr>
        <w:tabs>
          <w:tab w:val="left" w:pos="937"/>
        </w:tabs>
        <w:suppressAutoHyphens/>
        <w:ind w:left="284" w:right="-142"/>
        <w:contextualSpacing/>
        <w:jc w:val="both"/>
        <w:rPr>
          <w:rFonts w:eastAsia="Calibri"/>
          <w:sz w:val="18"/>
          <w:szCs w:val="18"/>
          <w:lang w:eastAsia="ar-SA"/>
        </w:rPr>
      </w:pPr>
      <w:r w:rsidRPr="00031AB0">
        <w:rPr>
          <w:rFonts w:eastAsia="Calibri"/>
          <w:sz w:val="18"/>
          <w:szCs w:val="18"/>
          <w:lang w:eastAsia="ar-SA"/>
        </w:rPr>
        <w:t>4.5. В случае отказа Подрядчика от подписания Акта о выявленных недостатках, Заказчик самостоятельно составляет такой Акт, который подписывается Заказчиком (членами приёмочной комиссии). Составленный и подписанный таким образом Акт о выявленных недостатках направляется Подрядчику в соответствии с пунктом 13.1. настоящего Договора.</w:t>
      </w:r>
    </w:p>
    <w:p w14:paraId="6CF03B3B" w14:textId="77777777" w:rsidR="00927FC2" w:rsidRPr="00031AB0" w:rsidRDefault="00927FC2" w:rsidP="00E56DED">
      <w:pPr>
        <w:tabs>
          <w:tab w:val="left" w:pos="937"/>
        </w:tabs>
        <w:suppressAutoHyphens/>
        <w:ind w:left="284" w:right="-142"/>
        <w:contextualSpacing/>
        <w:jc w:val="both"/>
        <w:rPr>
          <w:sz w:val="18"/>
          <w:szCs w:val="18"/>
          <w:lang w:eastAsia="ar-SA"/>
        </w:rPr>
      </w:pPr>
      <w:r w:rsidRPr="00031AB0">
        <w:rPr>
          <w:sz w:val="18"/>
          <w:szCs w:val="18"/>
          <w:lang w:eastAsia="ar-SA"/>
        </w:rPr>
        <w:t>4.6. После устранения недостатков приёмка выполненных работ осуществляется в порядке, установленном настоящим Договором.</w:t>
      </w:r>
    </w:p>
    <w:p w14:paraId="17B03E09" w14:textId="54EA3007" w:rsidR="00927FC2" w:rsidRPr="00031AB0" w:rsidRDefault="00927FC2" w:rsidP="00E56DED">
      <w:pPr>
        <w:tabs>
          <w:tab w:val="left" w:pos="937"/>
        </w:tabs>
        <w:suppressAutoHyphens/>
        <w:ind w:left="284" w:right="-142"/>
        <w:contextualSpacing/>
        <w:jc w:val="both"/>
        <w:rPr>
          <w:sz w:val="18"/>
          <w:szCs w:val="18"/>
          <w:lang w:eastAsia="ar-SA"/>
        </w:rPr>
      </w:pPr>
      <w:r w:rsidRPr="00031AB0">
        <w:rPr>
          <w:sz w:val="18"/>
          <w:szCs w:val="18"/>
          <w:lang w:eastAsia="ar-SA"/>
        </w:rPr>
        <w:t>4.7. В случае если работа выполнена Подрядчиком с отступлениями от Договора, ухудшившими результат работы, или иными недостатками, Заказчик вправе по своему выбору потребовать от Подрядчика: безвозмездного устранения недостатков в согласованный Сторонами срок, соразмерного уменьшения стоимости работ, либо возмещения расходов на устранение недостатков.</w:t>
      </w:r>
    </w:p>
    <w:p w14:paraId="5F48A028" w14:textId="5328B0FE" w:rsidR="00927FC2" w:rsidRPr="00031AB0" w:rsidRDefault="00927FC2" w:rsidP="00E56DED">
      <w:pPr>
        <w:keepNext/>
        <w:ind w:left="284" w:right="-142"/>
        <w:jc w:val="center"/>
        <w:outlineLvl w:val="1"/>
        <w:rPr>
          <w:b/>
          <w:bCs/>
          <w:sz w:val="18"/>
          <w:szCs w:val="18"/>
        </w:rPr>
      </w:pPr>
      <w:r w:rsidRPr="00031AB0">
        <w:rPr>
          <w:b/>
          <w:bCs/>
          <w:sz w:val="18"/>
          <w:szCs w:val="18"/>
        </w:rPr>
        <w:t xml:space="preserve">5. Права и </w:t>
      </w:r>
      <w:r w:rsidR="00F850B0" w:rsidRPr="00031AB0">
        <w:rPr>
          <w:b/>
          <w:bCs/>
          <w:sz w:val="18"/>
          <w:szCs w:val="18"/>
        </w:rPr>
        <w:t>о</w:t>
      </w:r>
      <w:r w:rsidRPr="00031AB0">
        <w:rPr>
          <w:b/>
          <w:bCs/>
          <w:sz w:val="18"/>
          <w:szCs w:val="18"/>
        </w:rPr>
        <w:t>бязанности Сторон</w:t>
      </w:r>
    </w:p>
    <w:p w14:paraId="003503EA" w14:textId="77777777" w:rsidR="00927FC2" w:rsidRPr="00031AB0" w:rsidRDefault="00927FC2" w:rsidP="00E56DED">
      <w:pPr>
        <w:ind w:left="284" w:right="-142"/>
        <w:jc w:val="both"/>
        <w:rPr>
          <w:b/>
          <w:sz w:val="18"/>
          <w:szCs w:val="18"/>
        </w:rPr>
      </w:pPr>
      <w:r w:rsidRPr="00031AB0">
        <w:rPr>
          <w:b/>
          <w:sz w:val="18"/>
          <w:szCs w:val="18"/>
        </w:rPr>
        <w:t>5.1. Заказчик обязан:</w:t>
      </w:r>
    </w:p>
    <w:p w14:paraId="0CE3D245" w14:textId="77777777" w:rsidR="00927FC2" w:rsidRPr="00031AB0" w:rsidRDefault="00927FC2" w:rsidP="00E56DED">
      <w:pPr>
        <w:ind w:left="284" w:right="-142"/>
        <w:contextualSpacing/>
        <w:jc w:val="both"/>
        <w:rPr>
          <w:sz w:val="18"/>
          <w:szCs w:val="18"/>
        </w:rPr>
      </w:pPr>
      <w:r w:rsidRPr="00031AB0">
        <w:rPr>
          <w:sz w:val="18"/>
          <w:szCs w:val="18"/>
          <w:lang w:eastAsia="ar-SA"/>
        </w:rPr>
        <w:t>5.1.1. Обеспечить своевременную приемку выполненных Работ, предусмотренных Договором.</w:t>
      </w:r>
    </w:p>
    <w:p w14:paraId="1B0665A1" w14:textId="77777777" w:rsidR="00927FC2" w:rsidRPr="00031AB0" w:rsidRDefault="00927FC2" w:rsidP="00E56DED">
      <w:pPr>
        <w:ind w:left="284" w:right="-142"/>
        <w:contextualSpacing/>
        <w:jc w:val="both"/>
        <w:rPr>
          <w:sz w:val="18"/>
          <w:szCs w:val="18"/>
          <w:lang w:eastAsia="ar-SA"/>
        </w:rPr>
      </w:pPr>
      <w:r w:rsidRPr="00031AB0">
        <w:rPr>
          <w:sz w:val="18"/>
          <w:szCs w:val="18"/>
          <w:lang w:eastAsia="ar-SA"/>
        </w:rPr>
        <w:t xml:space="preserve">5.1.2.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w:t>
      </w:r>
    </w:p>
    <w:p w14:paraId="5F759B0F" w14:textId="77777777" w:rsidR="00927FC2" w:rsidRPr="00031AB0" w:rsidRDefault="00927FC2" w:rsidP="00E56DED">
      <w:pPr>
        <w:ind w:left="284" w:right="-142"/>
        <w:contextualSpacing/>
        <w:jc w:val="both"/>
        <w:rPr>
          <w:sz w:val="18"/>
          <w:szCs w:val="18"/>
          <w:lang w:eastAsia="ar-SA"/>
        </w:rPr>
      </w:pPr>
      <w:r w:rsidRPr="00031AB0">
        <w:rPr>
          <w:sz w:val="18"/>
          <w:szCs w:val="18"/>
          <w:lang w:eastAsia="ar-SA"/>
        </w:rPr>
        <w:t>5.1.3. Своевременно принять и оплатить надлежащим образом выполненные Работы в соответствии с Договором.</w:t>
      </w:r>
    </w:p>
    <w:p w14:paraId="3DCA6747" w14:textId="77777777" w:rsidR="00927FC2" w:rsidRPr="00031AB0" w:rsidRDefault="00927FC2" w:rsidP="00E56DED">
      <w:pPr>
        <w:ind w:left="284" w:right="-142"/>
        <w:contextualSpacing/>
        <w:jc w:val="both"/>
        <w:rPr>
          <w:sz w:val="18"/>
          <w:szCs w:val="18"/>
          <w:lang w:eastAsia="ar-SA"/>
        </w:rPr>
      </w:pPr>
      <w:r w:rsidRPr="00031AB0">
        <w:rPr>
          <w:sz w:val="18"/>
          <w:szCs w:val="18"/>
          <w:lang w:eastAsia="ar-SA"/>
        </w:rPr>
        <w:t>5.1.4. Обеспечить контроль</w:t>
      </w:r>
      <w:r w:rsidRPr="00031AB0">
        <w:rPr>
          <w:sz w:val="18"/>
          <w:szCs w:val="18"/>
        </w:rPr>
        <w:t xml:space="preserve"> </w:t>
      </w:r>
      <w:r w:rsidRPr="00031AB0">
        <w:rPr>
          <w:sz w:val="18"/>
          <w:szCs w:val="18"/>
          <w:lang w:eastAsia="ar-SA"/>
        </w:rPr>
        <w:t>за исполнением Договора.</w:t>
      </w:r>
    </w:p>
    <w:p w14:paraId="18E8E244" w14:textId="77777777" w:rsidR="00927FC2" w:rsidRPr="00031AB0" w:rsidRDefault="00927FC2" w:rsidP="00E56DED">
      <w:pPr>
        <w:ind w:left="284" w:right="-142"/>
        <w:contextualSpacing/>
        <w:jc w:val="both"/>
        <w:rPr>
          <w:sz w:val="18"/>
          <w:szCs w:val="18"/>
          <w:lang w:eastAsia="ar-SA"/>
        </w:rPr>
      </w:pPr>
      <w:r w:rsidRPr="00031AB0">
        <w:rPr>
          <w:sz w:val="18"/>
          <w:szCs w:val="18"/>
          <w:lang w:eastAsia="ar-SA"/>
        </w:rPr>
        <w:t>5.1.5.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14:paraId="393D0B84" w14:textId="77777777" w:rsidR="00927FC2" w:rsidRPr="00031AB0" w:rsidRDefault="00927FC2" w:rsidP="00E56DED">
      <w:pPr>
        <w:ind w:left="284" w:right="-142"/>
        <w:contextualSpacing/>
        <w:jc w:val="both"/>
        <w:rPr>
          <w:sz w:val="18"/>
          <w:szCs w:val="18"/>
          <w:lang w:eastAsia="ar-SA"/>
        </w:rPr>
      </w:pPr>
      <w:r w:rsidRPr="00031AB0">
        <w:rPr>
          <w:sz w:val="18"/>
          <w:szCs w:val="18"/>
          <w:lang w:eastAsia="ar-SA"/>
        </w:rPr>
        <w:t>5.1.6. При неоплате Подрядчиком неустойки (штрафа, пени) в течение указанного в претензионном письме срока, произвести оплату, предусмотренную разделом 2 настоящего Договора, за вычетом соответствующего размера неустойки (штрафа, пеней).</w:t>
      </w:r>
    </w:p>
    <w:p w14:paraId="75EFA55C" w14:textId="77777777" w:rsidR="00927FC2" w:rsidRPr="00031AB0" w:rsidRDefault="00927FC2" w:rsidP="00E56DED">
      <w:pPr>
        <w:ind w:left="284" w:right="-142"/>
        <w:contextualSpacing/>
        <w:jc w:val="both"/>
        <w:rPr>
          <w:sz w:val="18"/>
          <w:szCs w:val="18"/>
          <w:lang w:eastAsia="ar-SA"/>
        </w:rPr>
      </w:pPr>
      <w:r w:rsidRPr="00031AB0">
        <w:rPr>
          <w:sz w:val="18"/>
          <w:szCs w:val="18"/>
          <w:lang w:eastAsia="ar-SA"/>
        </w:rPr>
        <w:t>5.1.7. Обеспечить конфиденциальность информации, предоставленной Подрядчиком в ходе исполнения обязательств по Договору.</w:t>
      </w:r>
    </w:p>
    <w:p w14:paraId="05A7B588" w14:textId="77777777" w:rsidR="00927FC2" w:rsidRPr="00031AB0" w:rsidRDefault="00927FC2" w:rsidP="00E56DED">
      <w:pPr>
        <w:ind w:left="284" w:right="-142"/>
        <w:contextualSpacing/>
        <w:jc w:val="both"/>
        <w:rPr>
          <w:sz w:val="18"/>
          <w:szCs w:val="18"/>
          <w:lang w:eastAsia="ar-SA"/>
        </w:rPr>
      </w:pPr>
      <w:r w:rsidRPr="00031AB0">
        <w:rPr>
          <w:sz w:val="18"/>
          <w:szCs w:val="18"/>
          <w:lang w:eastAsia="ar-SA"/>
        </w:rPr>
        <w:t>5.1.8. Исполнять иные обязанности, предусмотренные законодательством Российской Федерации и условиями Договора.</w:t>
      </w:r>
    </w:p>
    <w:p w14:paraId="0DEBE6AB" w14:textId="77777777" w:rsidR="00927FC2" w:rsidRPr="00031AB0" w:rsidRDefault="00927FC2" w:rsidP="00E56DED">
      <w:pPr>
        <w:ind w:left="284" w:right="-142"/>
        <w:contextualSpacing/>
        <w:jc w:val="both"/>
        <w:rPr>
          <w:sz w:val="18"/>
          <w:szCs w:val="18"/>
          <w:lang w:eastAsia="ar-SA"/>
        </w:rPr>
      </w:pPr>
      <w:r w:rsidRPr="00031AB0">
        <w:rPr>
          <w:sz w:val="18"/>
          <w:szCs w:val="18"/>
          <w:lang w:eastAsia="ar-SA"/>
        </w:rPr>
        <w:t>5.1.9. В случае принятия решения об одностороннем отказе от исполнения Договора такое решение разместить в единой информационной системе и направить Подрядчику в соответствии с пунктом 13.1. настоящего Договора.</w:t>
      </w:r>
    </w:p>
    <w:p w14:paraId="2DFCF3CE" w14:textId="77777777" w:rsidR="00927FC2" w:rsidRPr="00031AB0" w:rsidRDefault="00927FC2" w:rsidP="00E56DED">
      <w:pPr>
        <w:ind w:left="284" w:right="-142"/>
        <w:jc w:val="both"/>
        <w:rPr>
          <w:b/>
          <w:sz w:val="18"/>
          <w:szCs w:val="18"/>
        </w:rPr>
      </w:pPr>
      <w:r w:rsidRPr="00031AB0">
        <w:rPr>
          <w:b/>
          <w:sz w:val="18"/>
          <w:szCs w:val="18"/>
        </w:rPr>
        <w:t>5.2. Заказчик вправе:</w:t>
      </w:r>
    </w:p>
    <w:p w14:paraId="5C21FCD4" w14:textId="77777777" w:rsidR="00927FC2" w:rsidRPr="00031AB0" w:rsidRDefault="00927FC2" w:rsidP="00E56DED">
      <w:pPr>
        <w:widowControl w:val="0"/>
        <w:autoSpaceDE w:val="0"/>
        <w:autoSpaceDN w:val="0"/>
        <w:adjustRightInd w:val="0"/>
        <w:ind w:left="284" w:right="-142"/>
        <w:jc w:val="both"/>
        <w:rPr>
          <w:sz w:val="18"/>
          <w:szCs w:val="18"/>
        </w:rPr>
      </w:pPr>
      <w:r w:rsidRPr="00031AB0">
        <w:rPr>
          <w:sz w:val="18"/>
          <w:szCs w:val="18"/>
        </w:rPr>
        <w:t xml:space="preserve">5.2.1. Требовать от </w:t>
      </w:r>
      <w:r w:rsidRPr="00031AB0">
        <w:rPr>
          <w:rFonts w:eastAsia="Calibri"/>
          <w:sz w:val="18"/>
          <w:szCs w:val="18"/>
        </w:rPr>
        <w:t>Подрядчика</w:t>
      </w:r>
      <w:r w:rsidRPr="00031AB0">
        <w:rPr>
          <w:sz w:val="18"/>
          <w:szCs w:val="18"/>
        </w:rPr>
        <w:t xml:space="preserve"> надлежащего исполнения обязательств в соответствии с Договором, а также требовать своевременного устранения выявленных недостатков.</w:t>
      </w:r>
    </w:p>
    <w:p w14:paraId="1EED2670" w14:textId="77777777" w:rsidR="00927FC2" w:rsidRPr="00031AB0" w:rsidRDefault="00927FC2" w:rsidP="00E56DED">
      <w:pPr>
        <w:widowControl w:val="0"/>
        <w:autoSpaceDE w:val="0"/>
        <w:autoSpaceDN w:val="0"/>
        <w:adjustRightInd w:val="0"/>
        <w:ind w:left="284" w:right="-142"/>
        <w:jc w:val="both"/>
        <w:rPr>
          <w:sz w:val="18"/>
          <w:szCs w:val="18"/>
        </w:rPr>
      </w:pPr>
      <w:r w:rsidRPr="00031AB0">
        <w:rPr>
          <w:sz w:val="18"/>
          <w:szCs w:val="18"/>
        </w:rPr>
        <w:t>5.2.2. Провести экспертизу для проверки предоставленных Подрядчиком результатов выполненных Работ, предусмотренных Договором, в части их соответствия условиям Договора.</w:t>
      </w:r>
    </w:p>
    <w:p w14:paraId="0AE84CDD" w14:textId="77777777" w:rsidR="00927FC2" w:rsidRPr="00031AB0" w:rsidRDefault="00927FC2" w:rsidP="00E56DED">
      <w:pPr>
        <w:widowControl w:val="0"/>
        <w:autoSpaceDE w:val="0"/>
        <w:autoSpaceDN w:val="0"/>
        <w:adjustRightInd w:val="0"/>
        <w:ind w:left="284" w:right="-142"/>
        <w:jc w:val="both"/>
        <w:rPr>
          <w:sz w:val="18"/>
          <w:szCs w:val="18"/>
        </w:rPr>
      </w:pPr>
      <w:r w:rsidRPr="00031AB0">
        <w:rPr>
          <w:sz w:val="18"/>
          <w:szCs w:val="18"/>
        </w:rPr>
        <w:t xml:space="preserve">5.2.3. Требовать от </w:t>
      </w:r>
      <w:r w:rsidRPr="00031AB0">
        <w:rPr>
          <w:rFonts w:eastAsia="Calibri"/>
          <w:sz w:val="18"/>
          <w:szCs w:val="18"/>
        </w:rPr>
        <w:t>Подрядчика</w:t>
      </w:r>
      <w:r w:rsidRPr="00031AB0">
        <w:rPr>
          <w:sz w:val="18"/>
          <w:szCs w:val="18"/>
        </w:rPr>
        <w:t xml:space="preserve"> представления надлежащим образом оформленных документов, подтверждающих исполнение обязательств в соответствии с Договором.</w:t>
      </w:r>
    </w:p>
    <w:p w14:paraId="0CD97A47" w14:textId="77777777" w:rsidR="00927FC2" w:rsidRPr="00031AB0" w:rsidRDefault="00927FC2" w:rsidP="00E56DED">
      <w:pPr>
        <w:widowControl w:val="0"/>
        <w:autoSpaceDE w:val="0"/>
        <w:autoSpaceDN w:val="0"/>
        <w:adjustRightInd w:val="0"/>
        <w:ind w:left="284" w:right="-142"/>
        <w:jc w:val="both"/>
        <w:rPr>
          <w:sz w:val="18"/>
          <w:szCs w:val="18"/>
        </w:rPr>
      </w:pPr>
      <w:r w:rsidRPr="00031AB0">
        <w:rPr>
          <w:sz w:val="18"/>
          <w:szCs w:val="18"/>
        </w:rPr>
        <w:t xml:space="preserve">5.2.4. Запрашивать у </w:t>
      </w:r>
      <w:r w:rsidRPr="00031AB0">
        <w:rPr>
          <w:rFonts w:eastAsia="Calibri"/>
          <w:sz w:val="18"/>
          <w:szCs w:val="18"/>
        </w:rPr>
        <w:t>Подрядчика</w:t>
      </w:r>
      <w:r w:rsidRPr="00031AB0">
        <w:rPr>
          <w:sz w:val="18"/>
          <w:szCs w:val="18"/>
        </w:rPr>
        <w:t xml:space="preserve"> информацию о ходе </w:t>
      </w:r>
      <w:r w:rsidRPr="00031AB0">
        <w:rPr>
          <w:bCs/>
          <w:sz w:val="18"/>
          <w:szCs w:val="18"/>
        </w:rPr>
        <w:t>выполнения Работ</w:t>
      </w:r>
      <w:r w:rsidRPr="00031AB0">
        <w:rPr>
          <w:sz w:val="18"/>
          <w:szCs w:val="18"/>
        </w:rPr>
        <w:t>.</w:t>
      </w:r>
    </w:p>
    <w:p w14:paraId="0E34ADEB" w14:textId="77777777" w:rsidR="00927FC2" w:rsidRPr="00031AB0" w:rsidRDefault="00927FC2" w:rsidP="00E56DED">
      <w:pPr>
        <w:widowControl w:val="0"/>
        <w:autoSpaceDE w:val="0"/>
        <w:autoSpaceDN w:val="0"/>
        <w:adjustRightInd w:val="0"/>
        <w:ind w:left="284" w:right="-142"/>
        <w:jc w:val="both"/>
        <w:rPr>
          <w:sz w:val="18"/>
          <w:szCs w:val="18"/>
        </w:rPr>
      </w:pPr>
      <w:r w:rsidRPr="00031AB0">
        <w:rPr>
          <w:sz w:val="18"/>
          <w:szCs w:val="18"/>
        </w:rPr>
        <w:t xml:space="preserve">5.2.5. Осуществлять контроль за качеством, порядком и сроками </w:t>
      </w:r>
      <w:r w:rsidRPr="00031AB0">
        <w:rPr>
          <w:bCs/>
          <w:sz w:val="18"/>
          <w:szCs w:val="18"/>
        </w:rPr>
        <w:t>выполнения Работ</w:t>
      </w:r>
      <w:r w:rsidRPr="00031AB0">
        <w:rPr>
          <w:sz w:val="18"/>
          <w:szCs w:val="18"/>
        </w:rPr>
        <w:t>.</w:t>
      </w:r>
    </w:p>
    <w:p w14:paraId="1600C5B9" w14:textId="77777777" w:rsidR="00927FC2" w:rsidRPr="00031AB0" w:rsidRDefault="00927FC2" w:rsidP="00E56DED">
      <w:pPr>
        <w:widowControl w:val="0"/>
        <w:autoSpaceDE w:val="0"/>
        <w:autoSpaceDN w:val="0"/>
        <w:adjustRightInd w:val="0"/>
        <w:ind w:left="284" w:right="-142"/>
        <w:jc w:val="both"/>
        <w:rPr>
          <w:sz w:val="18"/>
          <w:szCs w:val="18"/>
        </w:rPr>
      </w:pPr>
      <w:r w:rsidRPr="00031AB0">
        <w:rPr>
          <w:sz w:val="18"/>
          <w:szCs w:val="18"/>
        </w:rPr>
        <w:t>5.2.6.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36AE0A46" w14:textId="77777777" w:rsidR="00927FC2" w:rsidRPr="00031AB0" w:rsidRDefault="00927FC2" w:rsidP="00E56DED">
      <w:pPr>
        <w:widowControl w:val="0"/>
        <w:autoSpaceDE w:val="0"/>
        <w:autoSpaceDN w:val="0"/>
        <w:adjustRightInd w:val="0"/>
        <w:ind w:left="284" w:right="-142"/>
        <w:jc w:val="both"/>
        <w:rPr>
          <w:sz w:val="18"/>
          <w:szCs w:val="18"/>
        </w:rPr>
      </w:pPr>
      <w:r w:rsidRPr="00031AB0">
        <w:rPr>
          <w:sz w:val="18"/>
          <w:szCs w:val="18"/>
        </w:rPr>
        <w:t xml:space="preserve">5.2.7. Отказаться от исполнения Договора и потребовать возмещения ущерба, если </w:t>
      </w:r>
      <w:r w:rsidRPr="00031AB0">
        <w:rPr>
          <w:rFonts w:eastAsia="Calibri"/>
          <w:sz w:val="18"/>
          <w:szCs w:val="18"/>
        </w:rPr>
        <w:t>Подрядчик</w:t>
      </w:r>
      <w:r w:rsidRPr="00031AB0">
        <w:rPr>
          <w:sz w:val="18"/>
          <w:szCs w:val="18"/>
        </w:rPr>
        <w:t xml:space="preserve"> не приступает своевременно к исполнению Договора.</w:t>
      </w:r>
    </w:p>
    <w:p w14:paraId="4DCCDE85" w14:textId="77777777" w:rsidR="00927FC2" w:rsidRPr="00031AB0" w:rsidRDefault="00927FC2" w:rsidP="00E56DED">
      <w:pPr>
        <w:widowControl w:val="0"/>
        <w:autoSpaceDE w:val="0"/>
        <w:autoSpaceDN w:val="0"/>
        <w:adjustRightInd w:val="0"/>
        <w:ind w:left="284" w:right="-142"/>
        <w:jc w:val="both"/>
        <w:rPr>
          <w:sz w:val="18"/>
          <w:szCs w:val="18"/>
        </w:rPr>
      </w:pPr>
      <w:r w:rsidRPr="00031AB0">
        <w:rPr>
          <w:sz w:val="18"/>
          <w:szCs w:val="18"/>
        </w:rPr>
        <w:t>5.2.8. Привлекать экспертов, экспертные организации для проверки соответствия качества выполненных Работ требованиям, установленным Договором.</w:t>
      </w:r>
    </w:p>
    <w:p w14:paraId="47816BE8" w14:textId="77777777" w:rsidR="00927FC2" w:rsidRPr="00031AB0" w:rsidRDefault="00927FC2" w:rsidP="00E56DED">
      <w:pPr>
        <w:widowControl w:val="0"/>
        <w:autoSpaceDE w:val="0"/>
        <w:autoSpaceDN w:val="0"/>
        <w:adjustRightInd w:val="0"/>
        <w:ind w:left="284" w:right="-142"/>
        <w:jc w:val="both"/>
        <w:rPr>
          <w:sz w:val="18"/>
          <w:szCs w:val="18"/>
        </w:rPr>
      </w:pPr>
      <w:r w:rsidRPr="00031AB0">
        <w:rPr>
          <w:sz w:val="18"/>
          <w:szCs w:val="18"/>
        </w:rPr>
        <w:t>5.2.9. Пользоваться иными правами, предусмотренными законодательством Российской Федерации и Договором.</w:t>
      </w:r>
    </w:p>
    <w:p w14:paraId="4B158A15" w14:textId="77777777" w:rsidR="00927FC2" w:rsidRPr="00031AB0" w:rsidRDefault="00927FC2" w:rsidP="00E56DED">
      <w:pPr>
        <w:widowControl w:val="0"/>
        <w:autoSpaceDE w:val="0"/>
        <w:autoSpaceDN w:val="0"/>
        <w:adjustRightInd w:val="0"/>
        <w:ind w:left="284" w:right="-142"/>
        <w:jc w:val="both"/>
        <w:rPr>
          <w:rFonts w:eastAsia="Calibri"/>
          <w:color w:val="000000"/>
          <w:spacing w:val="1"/>
          <w:sz w:val="18"/>
          <w:szCs w:val="18"/>
          <w:lang w:eastAsia="ar-SA"/>
        </w:rPr>
      </w:pPr>
      <w:r w:rsidRPr="00031AB0">
        <w:rPr>
          <w:sz w:val="18"/>
          <w:szCs w:val="18"/>
        </w:rPr>
        <w:t xml:space="preserve">5.2.10. </w:t>
      </w:r>
      <w:r w:rsidRPr="00031AB0">
        <w:rPr>
          <w:rFonts w:eastAsia="Calibri"/>
          <w:color w:val="000000"/>
          <w:spacing w:val="1"/>
          <w:sz w:val="18"/>
          <w:szCs w:val="18"/>
          <w:lang w:eastAsia="ar-SA"/>
        </w:rPr>
        <w:t>Принять решение об одностороннем отказе от исполнения настоящего Договора в соответствии с Положением о закупк</w:t>
      </w:r>
      <w:r w:rsidR="00C96715" w:rsidRPr="00031AB0">
        <w:rPr>
          <w:rFonts w:eastAsia="Calibri"/>
          <w:color w:val="000000"/>
          <w:spacing w:val="1"/>
          <w:sz w:val="18"/>
          <w:szCs w:val="18"/>
          <w:lang w:eastAsia="ar-SA"/>
        </w:rPr>
        <w:t>е</w:t>
      </w:r>
      <w:r w:rsidRPr="00031AB0">
        <w:rPr>
          <w:rFonts w:eastAsia="Calibri"/>
          <w:color w:val="000000"/>
          <w:sz w:val="18"/>
          <w:szCs w:val="18"/>
          <w:lang w:eastAsia="ar-SA"/>
        </w:rPr>
        <w:t>, действующим законодательством Российской Федерации</w:t>
      </w:r>
      <w:r w:rsidRPr="00031AB0">
        <w:rPr>
          <w:rFonts w:eastAsia="Calibri"/>
          <w:color w:val="000000"/>
          <w:spacing w:val="1"/>
          <w:sz w:val="18"/>
          <w:szCs w:val="18"/>
          <w:lang w:eastAsia="ar-SA"/>
        </w:rPr>
        <w:t>.</w:t>
      </w:r>
    </w:p>
    <w:p w14:paraId="3F2564C4" w14:textId="4318567B" w:rsidR="00EB2800" w:rsidRPr="00031AB0" w:rsidRDefault="00927FC2" w:rsidP="004B40BF">
      <w:pPr>
        <w:widowControl w:val="0"/>
        <w:autoSpaceDE w:val="0"/>
        <w:autoSpaceDN w:val="0"/>
        <w:adjustRightInd w:val="0"/>
        <w:ind w:left="284" w:right="-142"/>
        <w:jc w:val="both"/>
        <w:rPr>
          <w:rFonts w:eastAsia="Calibri"/>
          <w:color w:val="000000"/>
          <w:spacing w:val="1"/>
          <w:sz w:val="18"/>
          <w:szCs w:val="18"/>
          <w:lang w:eastAsia="ar-SA"/>
        </w:rPr>
      </w:pPr>
      <w:r w:rsidRPr="00031AB0">
        <w:rPr>
          <w:rFonts w:eastAsia="Calibri"/>
          <w:color w:val="000000"/>
          <w:spacing w:val="1"/>
          <w:sz w:val="18"/>
          <w:szCs w:val="18"/>
          <w:lang w:eastAsia="ar-SA"/>
        </w:rPr>
        <w:t xml:space="preserve">5.2.11. Заказчик вправе в одностороннем порядке отказаться от исполнения Договора по основаниям, предусмотренным </w:t>
      </w:r>
      <w:r w:rsidR="00A72670" w:rsidRPr="00031AB0">
        <w:rPr>
          <w:rFonts w:eastAsia="Calibri"/>
          <w:color w:val="000000"/>
          <w:spacing w:val="1"/>
          <w:sz w:val="18"/>
          <w:szCs w:val="18"/>
          <w:lang w:eastAsia="ar-SA"/>
        </w:rPr>
        <w:t xml:space="preserve">    </w:t>
      </w:r>
      <w:r w:rsidRPr="00031AB0">
        <w:rPr>
          <w:rFonts w:eastAsia="Calibri"/>
          <w:color w:val="000000"/>
          <w:spacing w:val="1"/>
          <w:sz w:val="18"/>
          <w:szCs w:val="18"/>
          <w:lang w:eastAsia="ar-SA"/>
        </w:rPr>
        <w:t>Гражданским кодексом Российской Федерации и настоящим Договором и направить его в порядке, предусмотренном пунктом 13.1. Договора.</w:t>
      </w:r>
    </w:p>
    <w:p w14:paraId="21CA3C4D" w14:textId="3F126123" w:rsidR="00927FC2" w:rsidRPr="00031AB0" w:rsidRDefault="00927FC2" w:rsidP="00E56DED">
      <w:pPr>
        <w:widowControl w:val="0"/>
        <w:suppressAutoHyphens/>
        <w:autoSpaceDE w:val="0"/>
        <w:ind w:left="284" w:right="-142"/>
        <w:jc w:val="both"/>
        <w:rPr>
          <w:rFonts w:eastAsia="Calibri"/>
          <w:b/>
          <w:color w:val="000000"/>
          <w:sz w:val="18"/>
          <w:szCs w:val="18"/>
          <w:lang w:eastAsia="ar-SA"/>
        </w:rPr>
      </w:pPr>
      <w:r w:rsidRPr="00031AB0">
        <w:rPr>
          <w:rFonts w:eastAsia="Calibri"/>
          <w:b/>
          <w:color w:val="000000"/>
          <w:sz w:val="18"/>
          <w:szCs w:val="18"/>
          <w:lang w:eastAsia="ar-SA"/>
        </w:rPr>
        <w:t>5.3. Подрядчик вправе:</w:t>
      </w:r>
    </w:p>
    <w:p w14:paraId="66781848" w14:textId="77777777" w:rsidR="00927FC2" w:rsidRPr="00031AB0" w:rsidRDefault="00927FC2" w:rsidP="00E56DED">
      <w:pPr>
        <w:widowControl w:val="0"/>
        <w:suppressAutoHyphens/>
        <w:autoSpaceDE w:val="0"/>
        <w:ind w:left="284" w:right="-142"/>
        <w:jc w:val="both"/>
        <w:rPr>
          <w:rFonts w:eastAsia="Calibri"/>
          <w:color w:val="000000"/>
          <w:sz w:val="18"/>
          <w:szCs w:val="18"/>
          <w:lang w:eastAsia="ar-SA"/>
        </w:rPr>
      </w:pPr>
      <w:r w:rsidRPr="00031AB0">
        <w:rPr>
          <w:rFonts w:eastAsia="Calibri"/>
          <w:color w:val="000000"/>
          <w:sz w:val="18"/>
          <w:szCs w:val="18"/>
          <w:lang w:eastAsia="ar-SA"/>
        </w:rPr>
        <w:lastRenderedPageBreak/>
        <w:t xml:space="preserve">5.3.1. Требовать своевременного подписания Заказчиком </w:t>
      </w:r>
      <w:r w:rsidRPr="00031AB0">
        <w:rPr>
          <w:rFonts w:eastAsia="Calibri"/>
          <w:sz w:val="18"/>
          <w:szCs w:val="18"/>
          <w:lang w:eastAsia="ar-SA"/>
        </w:rPr>
        <w:t>Акта о приёмке выполненных работ по форме КС-2 (</w:t>
      </w:r>
      <w:r w:rsidRPr="00031AB0">
        <w:rPr>
          <w:rFonts w:eastAsia="Calibri"/>
          <w:b/>
          <w:i/>
          <w:sz w:val="18"/>
          <w:szCs w:val="18"/>
          <w:lang w:eastAsia="ar-SA"/>
        </w:rPr>
        <w:t>Приложение № 3 к Договору</w:t>
      </w:r>
      <w:r w:rsidRPr="00031AB0">
        <w:rPr>
          <w:rFonts w:eastAsia="Calibri"/>
          <w:sz w:val="18"/>
          <w:szCs w:val="18"/>
          <w:lang w:eastAsia="ar-SA"/>
        </w:rPr>
        <w:t xml:space="preserve">) и </w:t>
      </w:r>
      <w:r w:rsidRPr="00031AB0">
        <w:rPr>
          <w:sz w:val="18"/>
          <w:szCs w:val="18"/>
          <w:lang w:eastAsia="ar-SA"/>
        </w:rPr>
        <w:t>справки о стоимости выполненных работ и затрат по форме КС-3 (</w:t>
      </w:r>
      <w:r w:rsidRPr="00031AB0">
        <w:rPr>
          <w:b/>
          <w:i/>
          <w:sz w:val="18"/>
          <w:szCs w:val="18"/>
          <w:lang w:eastAsia="ar-SA"/>
        </w:rPr>
        <w:t>Приложение № 4 к Договору</w:t>
      </w:r>
      <w:r w:rsidRPr="00031AB0">
        <w:rPr>
          <w:sz w:val="18"/>
          <w:szCs w:val="18"/>
          <w:lang w:eastAsia="ar-SA"/>
        </w:rPr>
        <w:t>), акта сдачи – приемки работ (</w:t>
      </w:r>
      <w:r w:rsidRPr="00031AB0">
        <w:rPr>
          <w:b/>
          <w:i/>
          <w:sz w:val="18"/>
          <w:szCs w:val="18"/>
          <w:lang w:eastAsia="ar-SA"/>
        </w:rPr>
        <w:t>Приложение № 5</w:t>
      </w:r>
      <w:r w:rsidRPr="00031AB0">
        <w:rPr>
          <w:sz w:val="18"/>
          <w:szCs w:val="18"/>
          <w:lang w:eastAsia="ar-SA"/>
        </w:rPr>
        <w:t>)</w:t>
      </w:r>
      <w:r w:rsidRPr="00031AB0">
        <w:rPr>
          <w:rFonts w:eastAsia="Calibri"/>
          <w:sz w:val="18"/>
          <w:szCs w:val="18"/>
          <w:lang w:eastAsia="ar-SA"/>
        </w:rPr>
        <w:t>.</w:t>
      </w:r>
    </w:p>
    <w:p w14:paraId="284878D8" w14:textId="77777777" w:rsidR="00927FC2" w:rsidRPr="00031AB0" w:rsidRDefault="00927FC2" w:rsidP="00E56DED">
      <w:pPr>
        <w:widowControl w:val="0"/>
        <w:suppressAutoHyphens/>
        <w:autoSpaceDE w:val="0"/>
        <w:ind w:left="284" w:right="-142"/>
        <w:jc w:val="both"/>
        <w:rPr>
          <w:rFonts w:eastAsia="Calibri"/>
          <w:sz w:val="18"/>
          <w:szCs w:val="18"/>
          <w:lang w:eastAsia="ar-SA"/>
        </w:rPr>
      </w:pPr>
      <w:r w:rsidRPr="00031AB0">
        <w:rPr>
          <w:rFonts w:eastAsia="Calibri"/>
          <w:color w:val="000000"/>
          <w:sz w:val="18"/>
          <w:szCs w:val="18"/>
          <w:lang w:eastAsia="ar-SA"/>
        </w:rPr>
        <w:t>5.3.2. Требовать своевременной оплаты выполненных Работ в соответствии с условиями настоящего Договора.</w:t>
      </w:r>
    </w:p>
    <w:p w14:paraId="7F50C584" w14:textId="77777777" w:rsidR="00927FC2" w:rsidRPr="00031AB0" w:rsidRDefault="00927FC2" w:rsidP="00E56DED">
      <w:pPr>
        <w:widowControl w:val="0"/>
        <w:suppressAutoHyphens/>
        <w:autoSpaceDE w:val="0"/>
        <w:ind w:left="284" w:right="-142"/>
        <w:jc w:val="both"/>
        <w:rPr>
          <w:rFonts w:eastAsia="Calibri"/>
          <w:color w:val="000000"/>
          <w:sz w:val="18"/>
          <w:szCs w:val="18"/>
          <w:lang w:eastAsia="ar-SA"/>
        </w:rPr>
      </w:pPr>
      <w:r w:rsidRPr="00031AB0">
        <w:rPr>
          <w:rFonts w:eastAsia="Calibri"/>
          <w:color w:val="000000"/>
          <w:sz w:val="18"/>
          <w:szCs w:val="18"/>
          <w:lang w:eastAsia="ar-SA"/>
        </w:rPr>
        <w:t>5.3.3. Запрашивать у Заказчика разъяснения и уточнения относительно выполнения Работ в рамках настоящего Договора.</w:t>
      </w:r>
    </w:p>
    <w:p w14:paraId="58B64AFE" w14:textId="77777777" w:rsidR="00927FC2" w:rsidRPr="00031AB0" w:rsidRDefault="00927FC2" w:rsidP="00E56DED">
      <w:pPr>
        <w:widowControl w:val="0"/>
        <w:suppressAutoHyphens/>
        <w:autoSpaceDE w:val="0"/>
        <w:ind w:left="284" w:right="-142"/>
        <w:jc w:val="both"/>
        <w:rPr>
          <w:rFonts w:eastAsia="Calibri"/>
          <w:color w:val="000000"/>
          <w:sz w:val="18"/>
          <w:szCs w:val="18"/>
          <w:lang w:eastAsia="ar-SA"/>
        </w:rPr>
      </w:pPr>
      <w:r w:rsidRPr="00031AB0">
        <w:rPr>
          <w:rFonts w:eastAsia="Calibri"/>
          <w:color w:val="000000"/>
          <w:sz w:val="18"/>
          <w:szCs w:val="18"/>
          <w:lang w:eastAsia="ar-SA"/>
        </w:rPr>
        <w:t>5.3.4. Требовать уплаты неустоек (штрафов, пеней)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потребовать уплаты неустоек (штрафов, пеней).</w:t>
      </w:r>
    </w:p>
    <w:p w14:paraId="6467DDCB" w14:textId="77777777" w:rsidR="00927FC2" w:rsidRPr="00031AB0" w:rsidRDefault="00927FC2" w:rsidP="00E56DED">
      <w:pPr>
        <w:widowControl w:val="0"/>
        <w:suppressAutoHyphens/>
        <w:autoSpaceDE w:val="0"/>
        <w:ind w:left="284" w:right="-142"/>
        <w:jc w:val="both"/>
        <w:rPr>
          <w:rFonts w:eastAsia="Calibri"/>
          <w:color w:val="000000"/>
          <w:spacing w:val="1"/>
          <w:sz w:val="18"/>
          <w:szCs w:val="18"/>
          <w:lang w:eastAsia="ar-SA"/>
        </w:rPr>
      </w:pPr>
      <w:r w:rsidRPr="00031AB0">
        <w:rPr>
          <w:rFonts w:eastAsia="Calibri"/>
          <w:color w:val="000000"/>
          <w:sz w:val="18"/>
          <w:szCs w:val="18"/>
          <w:lang w:eastAsia="ar-SA"/>
        </w:rPr>
        <w:t>5.3.5. Получать от Заказчика содействие при выполнении Работ в соответствии с условиями настоящего Договора.</w:t>
      </w:r>
    </w:p>
    <w:p w14:paraId="7FB4A7AF" w14:textId="77777777" w:rsidR="00927FC2" w:rsidRPr="00031AB0" w:rsidRDefault="00927FC2" w:rsidP="00E56DED">
      <w:pPr>
        <w:suppressAutoHyphens/>
        <w:ind w:left="284" w:right="-142"/>
        <w:jc w:val="both"/>
        <w:rPr>
          <w:rFonts w:eastAsia="Calibri"/>
          <w:color w:val="000000"/>
          <w:spacing w:val="1"/>
          <w:sz w:val="18"/>
          <w:szCs w:val="18"/>
          <w:lang w:eastAsia="ar-SA"/>
        </w:rPr>
      </w:pPr>
      <w:r w:rsidRPr="00031AB0">
        <w:rPr>
          <w:rFonts w:eastAsia="Calibri"/>
          <w:color w:val="000000"/>
          <w:spacing w:val="1"/>
          <w:sz w:val="18"/>
          <w:szCs w:val="18"/>
          <w:lang w:eastAsia="ar-SA"/>
        </w:rPr>
        <w:t xml:space="preserve">5.3.6. Принять решение об одностороннем отказе от исполнения настоящего Договора в соответствии с </w:t>
      </w:r>
      <w:r w:rsidRPr="00031AB0">
        <w:rPr>
          <w:rFonts w:eastAsia="Calibri"/>
          <w:color w:val="000000"/>
          <w:sz w:val="18"/>
          <w:szCs w:val="18"/>
          <w:lang w:eastAsia="ar-SA"/>
        </w:rPr>
        <w:t>действующим законодательством Российской Федерации</w:t>
      </w:r>
      <w:r w:rsidRPr="00031AB0">
        <w:rPr>
          <w:rFonts w:eastAsia="Calibri"/>
          <w:color w:val="000000"/>
          <w:spacing w:val="1"/>
          <w:sz w:val="18"/>
          <w:szCs w:val="18"/>
          <w:lang w:eastAsia="ar-SA"/>
        </w:rPr>
        <w:t>.</w:t>
      </w:r>
    </w:p>
    <w:p w14:paraId="5091D6D7" w14:textId="77777777" w:rsidR="00927FC2" w:rsidRPr="00031AB0" w:rsidRDefault="00927FC2" w:rsidP="00E56DED">
      <w:pPr>
        <w:suppressAutoHyphens/>
        <w:ind w:left="284" w:right="-142"/>
        <w:jc w:val="both"/>
        <w:rPr>
          <w:rFonts w:eastAsia="Calibri"/>
          <w:color w:val="000000"/>
          <w:sz w:val="18"/>
          <w:szCs w:val="18"/>
          <w:lang w:eastAsia="ar-SA"/>
        </w:rPr>
      </w:pPr>
      <w:r w:rsidRPr="00031AB0">
        <w:rPr>
          <w:rFonts w:eastAsia="Calibri"/>
          <w:color w:val="000000"/>
          <w:sz w:val="18"/>
          <w:szCs w:val="18"/>
          <w:lang w:eastAsia="ar-SA"/>
        </w:rPr>
        <w:t>5.3.7. Пользоваться иными правами, установленными настоящим Договором и действующим законодательством Российской Федерации.</w:t>
      </w:r>
    </w:p>
    <w:p w14:paraId="05EBD019" w14:textId="77777777" w:rsidR="00927FC2" w:rsidRPr="00031AB0" w:rsidRDefault="00927FC2" w:rsidP="00E56DED">
      <w:pPr>
        <w:widowControl w:val="0"/>
        <w:suppressAutoHyphens/>
        <w:autoSpaceDE w:val="0"/>
        <w:ind w:left="284" w:right="-142"/>
        <w:jc w:val="both"/>
        <w:rPr>
          <w:rFonts w:eastAsia="Calibri"/>
          <w:b/>
          <w:color w:val="000000"/>
          <w:sz w:val="18"/>
          <w:szCs w:val="18"/>
          <w:lang w:eastAsia="ar-SA"/>
        </w:rPr>
      </w:pPr>
      <w:r w:rsidRPr="00031AB0">
        <w:rPr>
          <w:rFonts w:eastAsia="Calibri"/>
          <w:b/>
          <w:color w:val="000000"/>
          <w:sz w:val="18"/>
          <w:szCs w:val="18"/>
          <w:lang w:eastAsia="ar-SA"/>
        </w:rPr>
        <w:t>5.4. Подрядчик обязан:</w:t>
      </w:r>
    </w:p>
    <w:p w14:paraId="429B0854" w14:textId="77777777" w:rsidR="00927FC2" w:rsidRPr="00031AB0" w:rsidRDefault="00927FC2" w:rsidP="00E56DED">
      <w:pPr>
        <w:tabs>
          <w:tab w:val="left" w:pos="709"/>
        </w:tabs>
        <w:ind w:left="284" w:right="-142"/>
        <w:jc w:val="both"/>
        <w:rPr>
          <w:rFonts w:eastAsia="Calibri"/>
          <w:sz w:val="18"/>
          <w:szCs w:val="18"/>
          <w:lang w:eastAsia="ar-SA"/>
        </w:rPr>
      </w:pPr>
      <w:r w:rsidRPr="00031AB0">
        <w:rPr>
          <w:rFonts w:eastAsia="Calibri"/>
          <w:sz w:val="18"/>
          <w:szCs w:val="18"/>
          <w:lang w:eastAsia="ar-SA"/>
        </w:rPr>
        <w:t xml:space="preserve">5.4.1. </w:t>
      </w:r>
      <w:r w:rsidRPr="00031AB0">
        <w:rPr>
          <w:sz w:val="18"/>
          <w:szCs w:val="18"/>
        </w:rPr>
        <w:t>В соответствии с настоящим Договором осуществить качественное выполнение Работ в полном объёме и в соответствии со сроками, установленными в разделе 3 настоящего Договора, действующими нормами и правилами, техническими условиями, и сдать результат Работ Заказчику с комплектом документации, предусмотренной настоящим Договором и действующим законодательством Российской Федерации.</w:t>
      </w:r>
    </w:p>
    <w:p w14:paraId="509B4FAA" w14:textId="77777777" w:rsidR="00927FC2" w:rsidRPr="00031AB0" w:rsidRDefault="00927FC2" w:rsidP="00E56DED">
      <w:pPr>
        <w:suppressAutoHyphens/>
        <w:autoSpaceDE w:val="0"/>
        <w:ind w:left="284" w:right="-142"/>
        <w:jc w:val="both"/>
        <w:rPr>
          <w:sz w:val="18"/>
          <w:szCs w:val="18"/>
          <w:lang w:eastAsia="ar-SA"/>
        </w:rPr>
      </w:pPr>
      <w:r w:rsidRPr="00031AB0">
        <w:rPr>
          <w:sz w:val="18"/>
          <w:szCs w:val="18"/>
          <w:lang w:eastAsia="ar-SA"/>
        </w:rPr>
        <w:t>5.4.2. В сроки, указанные в запросе Заказчика представить информацию о ходе исполнения обязательств, в том числе о сложностях, возникающих при исполнении настоящего Договора.</w:t>
      </w:r>
    </w:p>
    <w:p w14:paraId="714BFBBB" w14:textId="77777777" w:rsidR="00927FC2" w:rsidRPr="00031AB0" w:rsidRDefault="00927FC2" w:rsidP="00E56DED">
      <w:pPr>
        <w:suppressAutoHyphens/>
        <w:autoSpaceDE w:val="0"/>
        <w:ind w:left="284" w:right="-142"/>
        <w:jc w:val="both"/>
        <w:rPr>
          <w:sz w:val="18"/>
          <w:szCs w:val="18"/>
          <w:lang w:eastAsia="ar-SA"/>
        </w:rPr>
      </w:pPr>
      <w:r w:rsidRPr="00031AB0">
        <w:rPr>
          <w:sz w:val="18"/>
          <w:szCs w:val="18"/>
          <w:lang w:eastAsia="ar-SA"/>
        </w:rPr>
        <w:t>Если Заказчик не указал в запросе сроки, Подрядчик предоставляет информацию в течение 1 (одного) рабочего дня.</w:t>
      </w:r>
    </w:p>
    <w:p w14:paraId="0B052002" w14:textId="77777777" w:rsidR="00927FC2" w:rsidRPr="00031AB0" w:rsidRDefault="00927FC2" w:rsidP="00E56DED">
      <w:pPr>
        <w:suppressAutoHyphens/>
        <w:autoSpaceDE w:val="0"/>
        <w:ind w:left="284" w:right="-142"/>
        <w:jc w:val="both"/>
        <w:rPr>
          <w:sz w:val="18"/>
          <w:szCs w:val="18"/>
          <w:lang w:eastAsia="ar-SA"/>
        </w:rPr>
      </w:pPr>
      <w:r w:rsidRPr="00031AB0">
        <w:rPr>
          <w:sz w:val="18"/>
          <w:szCs w:val="18"/>
          <w:lang w:eastAsia="ar-SA"/>
        </w:rPr>
        <w:t>5.4.3.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p w14:paraId="5EA9B5EE" w14:textId="77777777" w:rsidR="00927FC2" w:rsidRPr="00031AB0" w:rsidRDefault="00927FC2" w:rsidP="00E56DED">
      <w:pPr>
        <w:suppressAutoHyphens/>
        <w:autoSpaceDE w:val="0"/>
        <w:ind w:left="284" w:right="-142"/>
        <w:jc w:val="both"/>
        <w:rPr>
          <w:sz w:val="18"/>
          <w:szCs w:val="18"/>
          <w:lang w:eastAsia="ar-SA"/>
        </w:rPr>
      </w:pPr>
      <w:r w:rsidRPr="00031AB0">
        <w:rPr>
          <w:sz w:val="18"/>
          <w:szCs w:val="18"/>
          <w:lang w:eastAsia="ar-SA"/>
        </w:rPr>
        <w:t>Подрядчик обязан в течение срока действия настоящего Договора представлять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14:paraId="2FB5570F" w14:textId="77777777" w:rsidR="00927FC2" w:rsidRPr="00031AB0" w:rsidRDefault="00927FC2" w:rsidP="00E56DED">
      <w:pPr>
        <w:shd w:val="clear" w:color="auto" w:fill="FFFFFF"/>
        <w:tabs>
          <w:tab w:val="left" w:pos="540"/>
        </w:tabs>
        <w:suppressAutoHyphens/>
        <w:ind w:left="284" w:right="-142"/>
        <w:jc w:val="both"/>
        <w:rPr>
          <w:color w:val="000000"/>
          <w:sz w:val="18"/>
          <w:szCs w:val="18"/>
        </w:rPr>
      </w:pPr>
      <w:r w:rsidRPr="00031AB0">
        <w:rPr>
          <w:color w:val="000000"/>
          <w:sz w:val="18"/>
          <w:szCs w:val="18"/>
        </w:rPr>
        <w:t>5.4.4. Обеспечить в ходе Работ выполнение на Месте выполнения Работ мероприятий по технике безопасности, экологической безопасности, пожарной безопасности, рациональному использованию территории, охране окружающей среды.</w:t>
      </w:r>
    </w:p>
    <w:p w14:paraId="5AD9ADFE" w14:textId="77777777" w:rsidR="00927FC2" w:rsidRPr="00031AB0" w:rsidRDefault="00927FC2" w:rsidP="00E56DED">
      <w:pPr>
        <w:tabs>
          <w:tab w:val="left" w:pos="709"/>
        </w:tabs>
        <w:suppressAutoHyphens/>
        <w:ind w:left="284" w:right="-142"/>
        <w:jc w:val="both"/>
        <w:rPr>
          <w:sz w:val="18"/>
          <w:szCs w:val="18"/>
        </w:rPr>
      </w:pPr>
      <w:r w:rsidRPr="00031AB0">
        <w:rPr>
          <w:rFonts w:eastAsia="Calibri"/>
          <w:sz w:val="18"/>
          <w:szCs w:val="18"/>
        </w:rPr>
        <w:t xml:space="preserve">5.4.5. </w:t>
      </w:r>
      <w:r w:rsidRPr="00031AB0">
        <w:rPr>
          <w:sz w:val="18"/>
          <w:szCs w:val="18"/>
        </w:rPr>
        <w:t>Обеспечить выполнение работ материалами, в том числе деталями и конструкциями в соответствии со Спецификацией (Техническим заданием) (</w:t>
      </w:r>
      <w:r w:rsidRPr="00031AB0">
        <w:rPr>
          <w:b/>
          <w:i/>
          <w:sz w:val="18"/>
          <w:szCs w:val="18"/>
        </w:rPr>
        <w:t>Приложения № 1 к Договору</w:t>
      </w:r>
      <w:r w:rsidRPr="00031AB0">
        <w:rPr>
          <w:sz w:val="18"/>
          <w:szCs w:val="18"/>
        </w:rPr>
        <w:t>).</w:t>
      </w:r>
    </w:p>
    <w:p w14:paraId="6BF4D76A" w14:textId="77777777" w:rsidR="00927FC2" w:rsidRPr="00031AB0" w:rsidRDefault="00927FC2" w:rsidP="00E56DED">
      <w:pPr>
        <w:tabs>
          <w:tab w:val="left" w:pos="709"/>
        </w:tabs>
        <w:suppressAutoHyphens/>
        <w:ind w:left="284" w:right="-142"/>
        <w:jc w:val="both"/>
        <w:rPr>
          <w:rFonts w:eastAsia="Calibri"/>
          <w:sz w:val="18"/>
          <w:szCs w:val="18"/>
        </w:rPr>
      </w:pPr>
      <w:r w:rsidRPr="00031AB0">
        <w:rPr>
          <w:rFonts w:eastAsia="Calibri"/>
          <w:sz w:val="18"/>
          <w:szCs w:val="18"/>
        </w:rPr>
        <w:t>5.4.6. Обеспечить доставку, приёмку, разгрузку, складирование и сохранность материалов, изделий, конструкций, оборудования, техники, машин, механизмов, инструментов.</w:t>
      </w:r>
    </w:p>
    <w:p w14:paraId="2AF8FE29" w14:textId="77777777" w:rsidR="00927FC2" w:rsidRPr="00031AB0" w:rsidRDefault="00927FC2" w:rsidP="00E56DED">
      <w:pPr>
        <w:tabs>
          <w:tab w:val="left" w:pos="709"/>
        </w:tabs>
        <w:suppressAutoHyphens/>
        <w:ind w:left="284" w:right="-142"/>
        <w:jc w:val="both"/>
        <w:rPr>
          <w:rFonts w:eastAsia="Calibri"/>
          <w:sz w:val="18"/>
          <w:szCs w:val="18"/>
        </w:rPr>
      </w:pPr>
      <w:r w:rsidRPr="00031AB0">
        <w:rPr>
          <w:rFonts w:eastAsia="Calibri"/>
          <w:sz w:val="18"/>
          <w:szCs w:val="18"/>
        </w:rPr>
        <w:t>5.4.7. До завершения работ Подрядчик несет ответственность за обеспечение экологической безопасности, пожарной безопасности на месте проведения работ.</w:t>
      </w:r>
    </w:p>
    <w:p w14:paraId="2D3B4017" w14:textId="77777777" w:rsidR="00927FC2" w:rsidRPr="00031AB0" w:rsidRDefault="00927FC2" w:rsidP="00E56DED">
      <w:pPr>
        <w:tabs>
          <w:tab w:val="left" w:pos="709"/>
        </w:tabs>
        <w:suppressAutoHyphens/>
        <w:ind w:left="284" w:right="-142"/>
        <w:jc w:val="both"/>
        <w:rPr>
          <w:color w:val="000000"/>
          <w:sz w:val="18"/>
          <w:szCs w:val="18"/>
        </w:rPr>
      </w:pPr>
      <w:r w:rsidRPr="00031AB0">
        <w:rPr>
          <w:rFonts w:eastAsia="Calibri"/>
          <w:sz w:val="18"/>
          <w:szCs w:val="18"/>
        </w:rPr>
        <w:t>5.4.8. До подписания акта о приёмке выполненных работ вывезти за пределы</w:t>
      </w:r>
      <w:r w:rsidRPr="00031AB0">
        <w:rPr>
          <w:color w:val="000000"/>
          <w:sz w:val="18"/>
          <w:szCs w:val="18"/>
        </w:rPr>
        <w:t xml:space="preserve"> места проведения Работ, принадлежащие Подрядчику машины, оборудование, инвентарь, инструменты, строительные материалы и другое имущество, а также очистить Объект от строительного мусора.</w:t>
      </w:r>
    </w:p>
    <w:p w14:paraId="551679FC" w14:textId="77777777" w:rsidR="00927FC2" w:rsidRPr="00031AB0" w:rsidRDefault="00927FC2" w:rsidP="00E56DED">
      <w:pPr>
        <w:tabs>
          <w:tab w:val="left" w:pos="709"/>
        </w:tabs>
        <w:suppressAutoHyphens/>
        <w:ind w:left="284" w:right="-142"/>
        <w:jc w:val="both"/>
        <w:rPr>
          <w:sz w:val="18"/>
          <w:szCs w:val="18"/>
        </w:rPr>
      </w:pPr>
      <w:r w:rsidRPr="00031AB0">
        <w:rPr>
          <w:rFonts w:eastAsia="Calibri"/>
          <w:sz w:val="18"/>
          <w:szCs w:val="18"/>
        </w:rPr>
        <w:t>5.4.9. Обеспечить своевременное устранение</w:t>
      </w:r>
      <w:r w:rsidRPr="00031AB0">
        <w:rPr>
          <w:color w:val="000000"/>
          <w:sz w:val="18"/>
          <w:szCs w:val="18"/>
        </w:rPr>
        <w:t xml:space="preserve"> недостатков и дефектов, выявленных при приемке Работ, и исправлять дефекты, допущенные при выполнении работ, за свой счет в согласованные с Заказчиком сроки. </w:t>
      </w:r>
    </w:p>
    <w:p w14:paraId="5A52AB43" w14:textId="77777777" w:rsidR="00927FC2" w:rsidRPr="00031AB0" w:rsidRDefault="00927FC2" w:rsidP="00E56DED">
      <w:pPr>
        <w:shd w:val="clear" w:color="auto" w:fill="FFFFFF"/>
        <w:tabs>
          <w:tab w:val="left" w:pos="1248"/>
        </w:tabs>
        <w:suppressAutoHyphens/>
        <w:ind w:left="284" w:right="-142"/>
        <w:jc w:val="both"/>
        <w:rPr>
          <w:color w:val="000000"/>
          <w:sz w:val="18"/>
          <w:szCs w:val="18"/>
        </w:rPr>
      </w:pPr>
      <w:r w:rsidRPr="00031AB0">
        <w:rPr>
          <w:color w:val="000000"/>
          <w:sz w:val="18"/>
          <w:szCs w:val="18"/>
        </w:rPr>
        <w:t xml:space="preserve">5.4.10. Немедленно известить </w:t>
      </w:r>
      <w:r w:rsidRPr="00031AB0">
        <w:rPr>
          <w:bCs/>
          <w:iCs/>
          <w:sz w:val="18"/>
          <w:szCs w:val="18"/>
        </w:rPr>
        <w:t>Заказчика</w:t>
      </w:r>
      <w:r w:rsidRPr="00031AB0">
        <w:rPr>
          <w:color w:val="000000"/>
          <w:sz w:val="18"/>
          <w:szCs w:val="18"/>
        </w:rPr>
        <w:t xml:space="preserve"> и до получения от него указаний приостановить Работы: </w:t>
      </w:r>
    </w:p>
    <w:p w14:paraId="308106B4" w14:textId="77777777" w:rsidR="00927FC2" w:rsidRPr="00031AB0" w:rsidRDefault="00927FC2" w:rsidP="00E56DED">
      <w:pPr>
        <w:shd w:val="clear" w:color="auto" w:fill="FFFFFF"/>
        <w:tabs>
          <w:tab w:val="left" w:pos="1248"/>
        </w:tabs>
        <w:suppressAutoHyphens/>
        <w:ind w:left="284" w:right="-142"/>
        <w:jc w:val="both"/>
        <w:rPr>
          <w:color w:val="000000"/>
          <w:sz w:val="18"/>
          <w:szCs w:val="18"/>
        </w:rPr>
      </w:pPr>
      <w:r w:rsidRPr="00031AB0">
        <w:rPr>
          <w:color w:val="000000"/>
          <w:sz w:val="18"/>
          <w:szCs w:val="18"/>
        </w:rPr>
        <w:t>- при обнаружении обстоятельств, угрожающих сохранности или прочности Месту выполнения Работ, либо создающих невозможность завершения работ в установленный срок;</w:t>
      </w:r>
    </w:p>
    <w:p w14:paraId="60EAE74E" w14:textId="77777777" w:rsidR="00927FC2" w:rsidRPr="00031AB0" w:rsidRDefault="00927FC2" w:rsidP="00E56DED">
      <w:pPr>
        <w:shd w:val="clear" w:color="auto" w:fill="FFFFFF"/>
        <w:tabs>
          <w:tab w:val="left" w:pos="1248"/>
        </w:tabs>
        <w:suppressAutoHyphens/>
        <w:ind w:left="284" w:right="-142"/>
        <w:jc w:val="both"/>
        <w:rPr>
          <w:color w:val="000000"/>
          <w:sz w:val="18"/>
          <w:szCs w:val="18"/>
        </w:rPr>
      </w:pPr>
      <w:r w:rsidRPr="00031AB0">
        <w:rPr>
          <w:rFonts w:eastAsia="Calibri"/>
          <w:sz w:val="18"/>
          <w:szCs w:val="18"/>
          <w:lang w:eastAsia="ar-SA"/>
        </w:rPr>
        <w:t>- в случае вмешательства третьих лиц;</w:t>
      </w:r>
    </w:p>
    <w:p w14:paraId="2EB872DB" w14:textId="77777777" w:rsidR="00927FC2" w:rsidRPr="00031AB0" w:rsidRDefault="00927FC2" w:rsidP="00E56DED">
      <w:pPr>
        <w:shd w:val="clear" w:color="auto" w:fill="FFFFFF"/>
        <w:tabs>
          <w:tab w:val="left" w:pos="1248"/>
        </w:tabs>
        <w:suppressAutoHyphens/>
        <w:ind w:left="284" w:right="-142"/>
        <w:jc w:val="both"/>
        <w:rPr>
          <w:color w:val="000000"/>
          <w:sz w:val="18"/>
          <w:szCs w:val="18"/>
        </w:rPr>
      </w:pPr>
      <w:r w:rsidRPr="00031AB0">
        <w:rPr>
          <w:color w:val="000000"/>
          <w:sz w:val="18"/>
          <w:szCs w:val="18"/>
        </w:rPr>
        <w:t>- при обнаружении возможных неблагоприятных для Заказчика последствий выполнения его указаний о способе исполнения Работы.</w:t>
      </w:r>
    </w:p>
    <w:p w14:paraId="751AF507" w14:textId="77777777" w:rsidR="00927FC2" w:rsidRPr="00031AB0" w:rsidRDefault="00927FC2" w:rsidP="00E56DED">
      <w:pPr>
        <w:shd w:val="clear" w:color="auto" w:fill="FFFFFF"/>
        <w:suppressAutoHyphens/>
        <w:ind w:left="284" w:right="-142"/>
        <w:jc w:val="both"/>
        <w:rPr>
          <w:color w:val="000000"/>
          <w:sz w:val="18"/>
          <w:szCs w:val="18"/>
        </w:rPr>
      </w:pPr>
      <w:r w:rsidRPr="00031AB0">
        <w:rPr>
          <w:color w:val="000000"/>
          <w:sz w:val="18"/>
          <w:szCs w:val="18"/>
        </w:rPr>
        <w:t>5.4.11. Не использовать в ходе осуществления Работ материалы и оборудование, если это может привести к нарушению требований, обязательных для сторон по охране окружающей среды и безопасности работ.</w:t>
      </w:r>
    </w:p>
    <w:p w14:paraId="2636F399" w14:textId="77777777" w:rsidR="00927FC2" w:rsidRPr="00031AB0" w:rsidRDefault="00927FC2" w:rsidP="00E56DED">
      <w:pPr>
        <w:shd w:val="clear" w:color="auto" w:fill="FFFFFF"/>
        <w:tabs>
          <w:tab w:val="left" w:pos="1416"/>
        </w:tabs>
        <w:suppressAutoHyphens/>
        <w:ind w:left="284" w:right="-142"/>
        <w:jc w:val="both"/>
        <w:rPr>
          <w:sz w:val="18"/>
          <w:szCs w:val="18"/>
        </w:rPr>
      </w:pPr>
      <w:r w:rsidRPr="00031AB0">
        <w:rPr>
          <w:color w:val="000000"/>
          <w:sz w:val="18"/>
          <w:szCs w:val="18"/>
        </w:rPr>
        <w:t xml:space="preserve">5.4.12. По запросу </w:t>
      </w:r>
      <w:r w:rsidRPr="00031AB0">
        <w:rPr>
          <w:bCs/>
          <w:iCs/>
          <w:sz w:val="18"/>
          <w:szCs w:val="18"/>
        </w:rPr>
        <w:t>Заказчика</w:t>
      </w:r>
      <w:r w:rsidRPr="00031AB0">
        <w:rPr>
          <w:color w:val="000000"/>
          <w:sz w:val="18"/>
          <w:szCs w:val="18"/>
        </w:rPr>
        <w:t xml:space="preserve"> представлять полную информацию об Работах, в том числе на электронных носителях.</w:t>
      </w:r>
    </w:p>
    <w:p w14:paraId="252BF758" w14:textId="77777777" w:rsidR="00927FC2" w:rsidRPr="00031AB0" w:rsidRDefault="00927FC2" w:rsidP="00E56DED">
      <w:pPr>
        <w:suppressAutoHyphens/>
        <w:ind w:left="284" w:right="-142"/>
        <w:jc w:val="both"/>
        <w:rPr>
          <w:sz w:val="18"/>
          <w:szCs w:val="18"/>
        </w:rPr>
      </w:pPr>
      <w:r w:rsidRPr="00031AB0">
        <w:rPr>
          <w:sz w:val="18"/>
          <w:szCs w:val="18"/>
        </w:rPr>
        <w:t>5.4.13. В случае возникновения необходимости выполнения дополнительных объёмов работ, не предусмотренных настоящим Договором, в течение 2 (двух) рабочих дней, с момента их обнаружения уведомить Заказчика о необходимости проведения дополнительных работ и увеличения сметной стоимости (увеличение объёма работ по настоящему Договору допустимо исключительно в размерах, предусмотренных действующим законодательством Российской Федерации и пунктом 2.7. Договора).</w:t>
      </w:r>
    </w:p>
    <w:p w14:paraId="22BCBEBE" w14:textId="77777777" w:rsidR="00927FC2" w:rsidRPr="00031AB0" w:rsidRDefault="00927FC2" w:rsidP="00E56DED">
      <w:pPr>
        <w:suppressAutoHyphens/>
        <w:ind w:left="284" w:right="-142"/>
        <w:jc w:val="both"/>
        <w:rPr>
          <w:rFonts w:eastAsia="Calibri"/>
          <w:sz w:val="18"/>
          <w:szCs w:val="18"/>
        </w:rPr>
      </w:pPr>
      <w:r w:rsidRPr="00031AB0">
        <w:rPr>
          <w:sz w:val="18"/>
          <w:szCs w:val="18"/>
        </w:rPr>
        <w:t>5.4.14. Передать Заказчику</w:t>
      </w:r>
      <w:r w:rsidRPr="00031AB0">
        <w:rPr>
          <w:rFonts w:eastAsia="Calibri"/>
          <w:sz w:val="18"/>
          <w:szCs w:val="18"/>
        </w:rPr>
        <w:t xml:space="preserve"> результат выполненных Работ в сроки и в порядке, предусмотренные настоящим Договором. Вместе с результатом выполненных работ передать Заказчику всю исполнительную документацию и иную документацию, необходимую для эксплуатации установленных по настоящему Договору материалов или иного использования результата выполненных по настоящему Договору Работ.</w:t>
      </w:r>
    </w:p>
    <w:p w14:paraId="3DEE3559" w14:textId="77777777" w:rsidR="00927FC2" w:rsidRPr="00031AB0" w:rsidRDefault="00927FC2" w:rsidP="00E56DED">
      <w:pPr>
        <w:widowControl w:val="0"/>
        <w:suppressAutoHyphens/>
        <w:autoSpaceDE w:val="0"/>
        <w:ind w:left="284" w:right="-142"/>
        <w:jc w:val="both"/>
        <w:rPr>
          <w:rFonts w:eastAsia="Calibri"/>
          <w:sz w:val="18"/>
          <w:szCs w:val="18"/>
          <w:lang w:eastAsia="ar-SA"/>
        </w:rPr>
      </w:pPr>
      <w:r w:rsidRPr="00031AB0">
        <w:rPr>
          <w:rFonts w:eastAsia="Calibri"/>
          <w:sz w:val="18"/>
          <w:szCs w:val="18"/>
          <w:lang w:eastAsia="ar-SA"/>
        </w:rPr>
        <w:t>5.4.15. Обеспечить устранение недостатков (дефектов), выявленных при приёмке Работ за свой счёт.</w:t>
      </w:r>
    </w:p>
    <w:p w14:paraId="76816541" w14:textId="77777777" w:rsidR="00927FC2" w:rsidRPr="00031AB0" w:rsidRDefault="00927FC2" w:rsidP="00E56DED">
      <w:pPr>
        <w:widowControl w:val="0"/>
        <w:tabs>
          <w:tab w:val="left" w:pos="709"/>
        </w:tabs>
        <w:suppressAutoHyphens/>
        <w:autoSpaceDE w:val="0"/>
        <w:ind w:left="284" w:right="-142"/>
        <w:jc w:val="both"/>
        <w:rPr>
          <w:rFonts w:eastAsia="Calibri"/>
          <w:color w:val="000000"/>
          <w:sz w:val="18"/>
          <w:szCs w:val="18"/>
          <w:lang w:eastAsia="ar-SA"/>
        </w:rPr>
      </w:pPr>
      <w:r w:rsidRPr="00031AB0">
        <w:rPr>
          <w:rFonts w:eastAsia="Calibri"/>
          <w:color w:val="000000"/>
          <w:sz w:val="18"/>
          <w:szCs w:val="18"/>
          <w:lang w:eastAsia="ar-SA"/>
        </w:rPr>
        <w:t xml:space="preserve">5.4.16. </w:t>
      </w:r>
      <w:r w:rsidRPr="00031AB0">
        <w:rPr>
          <w:rFonts w:eastAsia="Calibri"/>
          <w:color w:val="000000"/>
          <w:spacing w:val="-2"/>
          <w:sz w:val="18"/>
          <w:szCs w:val="18"/>
          <w:lang w:eastAsia="ar-SA"/>
        </w:rPr>
        <w:t>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настоящем Договоре.</w:t>
      </w:r>
    </w:p>
    <w:p w14:paraId="5D166B38" w14:textId="77777777" w:rsidR="00927FC2" w:rsidRPr="00031AB0" w:rsidRDefault="00927FC2" w:rsidP="00E56DED">
      <w:pPr>
        <w:widowControl w:val="0"/>
        <w:suppressAutoHyphens/>
        <w:autoSpaceDE w:val="0"/>
        <w:ind w:left="284" w:right="-142"/>
        <w:jc w:val="both"/>
        <w:rPr>
          <w:rFonts w:eastAsia="Calibri"/>
          <w:bCs/>
          <w:iCs/>
          <w:color w:val="000000"/>
          <w:sz w:val="18"/>
          <w:szCs w:val="18"/>
          <w:lang w:eastAsia="ar-SA"/>
        </w:rPr>
      </w:pPr>
      <w:r w:rsidRPr="00031AB0">
        <w:rPr>
          <w:rFonts w:eastAsia="Calibri"/>
          <w:bCs/>
          <w:iCs/>
          <w:color w:val="000000"/>
          <w:sz w:val="18"/>
          <w:szCs w:val="18"/>
          <w:lang w:eastAsia="ar-SA"/>
        </w:rPr>
        <w:t>5.4.17. Исполнять иные обязанности, предусмотренные действующим законодательством Российской Федерации и настоящим Договором.</w:t>
      </w:r>
    </w:p>
    <w:p w14:paraId="401C1FE1" w14:textId="77777777" w:rsidR="00927FC2" w:rsidRPr="00031AB0" w:rsidRDefault="00927FC2" w:rsidP="00E56DED">
      <w:pPr>
        <w:widowControl w:val="0"/>
        <w:suppressAutoHyphens/>
        <w:ind w:left="284" w:right="-142"/>
        <w:jc w:val="both"/>
        <w:rPr>
          <w:sz w:val="18"/>
          <w:szCs w:val="18"/>
          <w:lang w:eastAsia="ar-SA"/>
        </w:rPr>
      </w:pPr>
      <w:r w:rsidRPr="00031AB0">
        <w:rPr>
          <w:sz w:val="18"/>
          <w:szCs w:val="18"/>
          <w:lang w:eastAsia="ar-SA"/>
        </w:rPr>
        <w:t>5.4.18. Обеспечить конфиденциальность информации, предоставленной Заказчиком в ходе исполнения обязательств по Договору.</w:t>
      </w:r>
    </w:p>
    <w:p w14:paraId="7E9465C1" w14:textId="6CECF57F" w:rsidR="00A72670" w:rsidRPr="00031AB0" w:rsidRDefault="00927FC2" w:rsidP="00E56DED">
      <w:pPr>
        <w:widowControl w:val="0"/>
        <w:suppressAutoHyphens/>
        <w:ind w:left="284" w:right="-142"/>
        <w:jc w:val="both"/>
        <w:rPr>
          <w:sz w:val="18"/>
          <w:szCs w:val="18"/>
          <w:lang w:eastAsia="ar-SA"/>
        </w:rPr>
      </w:pPr>
      <w:r w:rsidRPr="00031AB0">
        <w:rPr>
          <w:sz w:val="18"/>
          <w:szCs w:val="18"/>
          <w:lang w:eastAsia="ar-SA"/>
        </w:rPr>
        <w:t>5.4.29. Предоставить обеспечение исполнения настоящего Договора в случаях, установленных Документацией о закупке и настоящим Договором.</w:t>
      </w:r>
    </w:p>
    <w:p w14:paraId="206B0DD8" w14:textId="2CDD3F1D" w:rsidR="00927FC2" w:rsidRPr="00031AB0" w:rsidRDefault="00927FC2" w:rsidP="00E56DED">
      <w:pPr>
        <w:keepNext/>
        <w:ind w:left="284" w:right="-142"/>
        <w:jc w:val="center"/>
        <w:outlineLvl w:val="1"/>
        <w:rPr>
          <w:b/>
          <w:bCs/>
          <w:sz w:val="18"/>
          <w:szCs w:val="18"/>
        </w:rPr>
      </w:pPr>
      <w:r w:rsidRPr="00031AB0">
        <w:rPr>
          <w:b/>
          <w:bCs/>
          <w:sz w:val="18"/>
          <w:szCs w:val="18"/>
        </w:rPr>
        <w:t>6. Гарантии</w:t>
      </w:r>
    </w:p>
    <w:p w14:paraId="162B2ABC" w14:textId="77777777" w:rsidR="0066222C" w:rsidRPr="00031AB0" w:rsidRDefault="0066222C" w:rsidP="00E56DED">
      <w:pPr>
        <w:suppressAutoHyphens/>
        <w:ind w:left="284" w:right="-142"/>
        <w:jc w:val="both"/>
        <w:rPr>
          <w:sz w:val="18"/>
          <w:szCs w:val="18"/>
        </w:rPr>
      </w:pPr>
      <w:r w:rsidRPr="00031AB0">
        <w:rPr>
          <w:sz w:val="18"/>
          <w:szCs w:val="18"/>
        </w:rPr>
        <w:t xml:space="preserve">6.1. Качество выполненных Подрядчиком работ должно соответствовать требованиям настоящего Договора и Спецификации (Технического задания) </w:t>
      </w:r>
      <w:r w:rsidRPr="00031AB0">
        <w:rPr>
          <w:b/>
          <w:i/>
          <w:sz w:val="18"/>
          <w:szCs w:val="18"/>
        </w:rPr>
        <w:t xml:space="preserve">(Приложение № 1 к Договору), </w:t>
      </w:r>
      <w:r w:rsidRPr="00031AB0">
        <w:rPr>
          <w:sz w:val="18"/>
          <w:szCs w:val="18"/>
        </w:rPr>
        <w:t xml:space="preserve">а также нормам и требованиям, предусмотренным нормативными правовыми актами Российской Федерации. </w:t>
      </w:r>
    </w:p>
    <w:p w14:paraId="11133170" w14:textId="77777777" w:rsidR="0066222C" w:rsidRPr="00031AB0" w:rsidRDefault="0066222C" w:rsidP="00E56DED">
      <w:pPr>
        <w:suppressAutoHyphens/>
        <w:ind w:left="284" w:right="-142"/>
        <w:jc w:val="both"/>
        <w:rPr>
          <w:sz w:val="18"/>
          <w:szCs w:val="18"/>
        </w:rPr>
      </w:pPr>
      <w:r w:rsidRPr="00031AB0">
        <w:rPr>
          <w:sz w:val="18"/>
          <w:szCs w:val="18"/>
        </w:rPr>
        <w:t xml:space="preserve">6.2. Подрядчик гарантирует, что качество работ, в том числе материалов, оборудования, изделий, конструкций и систем, поставляемых им для выполнения работ, соответствует требованиям технической документации, СНиП, ГОСТ, действующих в РФ. </w:t>
      </w:r>
    </w:p>
    <w:p w14:paraId="51469899" w14:textId="77777777" w:rsidR="00F24DD6" w:rsidRPr="00031AB0" w:rsidRDefault="0066222C" w:rsidP="00E56DED">
      <w:pPr>
        <w:ind w:left="284" w:right="-142"/>
        <w:jc w:val="both"/>
        <w:rPr>
          <w:b/>
          <w:bCs/>
          <w:sz w:val="18"/>
          <w:szCs w:val="18"/>
        </w:rPr>
      </w:pPr>
      <w:r w:rsidRPr="00031AB0">
        <w:rPr>
          <w:sz w:val="18"/>
          <w:szCs w:val="18"/>
        </w:rPr>
        <w:lastRenderedPageBreak/>
        <w:t xml:space="preserve">6.3. </w:t>
      </w:r>
      <w:r w:rsidR="00F24DD6" w:rsidRPr="00031AB0">
        <w:rPr>
          <w:b/>
          <w:bCs/>
          <w:sz w:val="18"/>
          <w:szCs w:val="18"/>
        </w:rPr>
        <w:t>Гарантийный срок на выполняемые по договору Работы составляет 5 (Пять) лет с даты подписания Заказчиком акта о приёмке выполненных работ по форме КС-2 (Приложение № 3 к Договору), справки о стоимости выполненных работ и затрат по форме КС-3 (Приложение № 4 к Договору), акта сдачи – приемки работ (Приложение № 5 к Договору).</w:t>
      </w:r>
    </w:p>
    <w:p w14:paraId="4DAAF036" w14:textId="1C5902F2" w:rsidR="0019592B" w:rsidRPr="00031AB0" w:rsidRDefault="00F24DD6" w:rsidP="00E56DED">
      <w:pPr>
        <w:ind w:left="284" w:right="-142"/>
        <w:jc w:val="both"/>
        <w:rPr>
          <w:sz w:val="18"/>
          <w:szCs w:val="18"/>
        </w:rPr>
      </w:pPr>
      <w:r w:rsidRPr="00031AB0">
        <w:rPr>
          <w:b/>
          <w:bCs/>
          <w:sz w:val="18"/>
          <w:szCs w:val="18"/>
        </w:rPr>
        <w:t>Гарантийный срок на результат Работ устанавливается со дня приемки Заказчиком результата Работ, а в случае досрочного расторжения Договора - со дня, с которого Договор в соответствии с законодательством Российской Федерации считается расторгнутым</w:t>
      </w:r>
      <w:r w:rsidRPr="00031AB0">
        <w:rPr>
          <w:bCs/>
          <w:sz w:val="18"/>
          <w:szCs w:val="18"/>
        </w:rPr>
        <w:t>.</w:t>
      </w:r>
    </w:p>
    <w:p w14:paraId="0A1564CA" w14:textId="3D1841C8" w:rsidR="00504C16" w:rsidRPr="00031AB0" w:rsidRDefault="00504C16" w:rsidP="00E56DED">
      <w:pPr>
        <w:ind w:left="284" w:right="-142"/>
        <w:jc w:val="both"/>
        <w:rPr>
          <w:b/>
          <w:bCs/>
          <w:sz w:val="18"/>
          <w:szCs w:val="18"/>
        </w:rPr>
      </w:pPr>
      <w:r w:rsidRPr="00031AB0">
        <w:rPr>
          <w:sz w:val="18"/>
          <w:szCs w:val="18"/>
        </w:rPr>
        <w:t xml:space="preserve">6.4. </w:t>
      </w:r>
      <w:r w:rsidR="008047A9" w:rsidRPr="00031AB0">
        <w:rPr>
          <w:b/>
          <w:bCs/>
          <w:sz w:val="18"/>
          <w:szCs w:val="18"/>
        </w:rPr>
        <w:t>Подрядчик несет ответственность за недостатки, обнаруженные в течение</w:t>
      </w:r>
      <w:r w:rsidR="0095046B" w:rsidRPr="00031AB0">
        <w:rPr>
          <w:b/>
          <w:bCs/>
          <w:sz w:val="18"/>
          <w:szCs w:val="18"/>
        </w:rPr>
        <w:t xml:space="preserve"> гарантийного срока </w:t>
      </w:r>
      <w:r w:rsidR="008047A9" w:rsidRPr="00031AB0">
        <w:rPr>
          <w:b/>
          <w:bCs/>
          <w:sz w:val="18"/>
          <w:szCs w:val="18"/>
        </w:rPr>
        <w:t>и обязан безвозмездно устранить недостатки в установленный Заказчиком срок.</w:t>
      </w:r>
    </w:p>
    <w:p w14:paraId="75FFB27B" w14:textId="68730E70" w:rsidR="0066222C" w:rsidRPr="00031AB0" w:rsidRDefault="0066222C" w:rsidP="00E56DED">
      <w:pPr>
        <w:ind w:left="284" w:right="-142"/>
        <w:jc w:val="both"/>
        <w:rPr>
          <w:sz w:val="18"/>
          <w:szCs w:val="18"/>
        </w:rPr>
      </w:pPr>
      <w:r w:rsidRPr="00031AB0">
        <w:rPr>
          <w:sz w:val="18"/>
          <w:szCs w:val="18"/>
        </w:rPr>
        <w:t>6.</w:t>
      </w:r>
      <w:r w:rsidR="00504C16" w:rsidRPr="00031AB0">
        <w:rPr>
          <w:sz w:val="18"/>
          <w:szCs w:val="18"/>
        </w:rPr>
        <w:t>5</w:t>
      </w:r>
      <w:r w:rsidRPr="00031AB0">
        <w:rPr>
          <w:sz w:val="18"/>
          <w:szCs w:val="18"/>
        </w:rPr>
        <w:t>. Если в течение гарантийного срока, указанного в пункте 6.3 Договора, будут обнаружены недостатки (дефекты) работ, Заказчик уведомляет об этом Подрядчика в соответствии с пунктом 13.1. Договора.</w:t>
      </w:r>
    </w:p>
    <w:p w14:paraId="6D6F0ED8" w14:textId="455FADE1" w:rsidR="0066222C" w:rsidRPr="00031AB0" w:rsidRDefault="0066222C" w:rsidP="00E56DED">
      <w:pPr>
        <w:suppressAutoHyphens/>
        <w:ind w:left="284" w:right="-142"/>
        <w:jc w:val="both"/>
        <w:rPr>
          <w:color w:val="000000"/>
          <w:sz w:val="18"/>
          <w:szCs w:val="18"/>
        </w:rPr>
      </w:pPr>
      <w:r w:rsidRPr="00031AB0">
        <w:rPr>
          <w:color w:val="000000"/>
          <w:sz w:val="18"/>
          <w:szCs w:val="18"/>
        </w:rPr>
        <w:t>6.</w:t>
      </w:r>
      <w:r w:rsidR="00504C16" w:rsidRPr="00031AB0">
        <w:rPr>
          <w:color w:val="000000"/>
          <w:sz w:val="18"/>
          <w:szCs w:val="18"/>
        </w:rPr>
        <w:t>6</w:t>
      </w:r>
      <w:r w:rsidRPr="00031AB0">
        <w:rPr>
          <w:color w:val="000000"/>
          <w:sz w:val="18"/>
          <w:szCs w:val="18"/>
        </w:rPr>
        <w:t>. При возникновении претензий по качеству выполненных Подрядчиком Работ в течение гарантийного срока, Заказчик обязан не позднее 5 (Пяти) рабочих дней с момента обнаружения известить Подрядчика письменно, а Подрядчик не позднее 5 (Пяти) рабочих дней с момента получения уведомления письменно известить Заказчика о назначении своего представителя для участия в обследовании и обеспечить его прибытие в областное государственное бюджетное учреждение здравоохранения «Иркутский областной психоневрологический диспансер» не позднее 5 (Пяти) рабочих дней с момента извещения, для составления двухстороннего акта с указанием сроков устранения всех недостатков (дефектов) работ. В противном случае Заказчик в одностороннем порядке оформляет акт, являющийся обязательным для исполнения Подрядчиком.</w:t>
      </w:r>
    </w:p>
    <w:p w14:paraId="535A3DD0" w14:textId="38C94588" w:rsidR="00927FC2" w:rsidRPr="00031AB0" w:rsidRDefault="0066222C" w:rsidP="00E56DED">
      <w:pPr>
        <w:suppressAutoHyphens/>
        <w:ind w:left="284" w:right="-142"/>
        <w:jc w:val="both"/>
        <w:rPr>
          <w:color w:val="000000"/>
          <w:sz w:val="18"/>
          <w:szCs w:val="18"/>
        </w:rPr>
      </w:pPr>
      <w:r w:rsidRPr="00031AB0">
        <w:rPr>
          <w:color w:val="000000"/>
          <w:sz w:val="18"/>
          <w:szCs w:val="18"/>
        </w:rPr>
        <w:t>6.</w:t>
      </w:r>
      <w:r w:rsidR="00504C16" w:rsidRPr="00031AB0">
        <w:rPr>
          <w:color w:val="000000"/>
          <w:sz w:val="18"/>
          <w:szCs w:val="18"/>
        </w:rPr>
        <w:t>7</w:t>
      </w:r>
      <w:r w:rsidRPr="00031AB0">
        <w:rPr>
          <w:color w:val="000000"/>
          <w:sz w:val="18"/>
          <w:szCs w:val="18"/>
        </w:rPr>
        <w:t>. В случае отказа Подрядчика от устранения выявленных недостатков (дефектов) работ или в случае неустранения недостатков (дефектов) работ в установленный срок Заказчик вправе привлечь третьих лиц с возмещением расходов на устранение недостатков (дефектов) Работ за</w:t>
      </w:r>
      <w:r w:rsidR="00ED6606" w:rsidRPr="00031AB0">
        <w:rPr>
          <w:color w:val="000000"/>
          <w:sz w:val="18"/>
          <w:szCs w:val="18"/>
        </w:rPr>
        <w:t xml:space="preserve"> счет Подрядчика.</w:t>
      </w:r>
    </w:p>
    <w:p w14:paraId="1C7D523E" w14:textId="77777777" w:rsidR="00F24DD6" w:rsidRPr="00031AB0" w:rsidRDefault="00F24DD6" w:rsidP="00E56DED">
      <w:pPr>
        <w:suppressAutoHyphens/>
        <w:ind w:left="284" w:right="-142"/>
        <w:jc w:val="both"/>
        <w:rPr>
          <w:color w:val="000000"/>
          <w:sz w:val="18"/>
          <w:szCs w:val="18"/>
        </w:rPr>
      </w:pPr>
    </w:p>
    <w:p w14:paraId="529C0291" w14:textId="77777777" w:rsidR="009F5CFA" w:rsidRPr="00031AB0" w:rsidRDefault="009F5CFA" w:rsidP="00E56DED">
      <w:pPr>
        <w:keepNext/>
        <w:ind w:left="284" w:right="-142"/>
        <w:jc w:val="center"/>
        <w:outlineLvl w:val="1"/>
        <w:rPr>
          <w:b/>
          <w:bCs/>
          <w:sz w:val="18"/>
          <w:szCs w:val="18"/>
        </w:rPr>
      </w:pPr>
      <w:r w:rsidRPr="00031AB0">
        <w:rPr>
          <w:b/>
          <w:bCs/>
          <w:sz w:val="18"/>
          <w:szCs w:val="18"/>
        </w:rPr>
        <w:t>7. Ответственность Сторон</w:t>
      </w:r>
    </w:p>
    <w:p w14:paraId="24490577" w14:textId="77777777" w:rsidR="009F5CFA" w:rsidRPr="00031AB0" w:rsidRDefault="009F5CFA" w:rsidP="00E56DED">
      <w:pPr>
        <w:ind w:left="284" w:right="-142"/>
        <w:jc w:val="both"/>
        <w:rPr>
          <w:sz w:val="18"/>
          <w:szCs w:val="18"/>
        </w:rPr>
      </w:pPr>
      <w:r w:rsidRPr="00031AB0">
        <w:rPr>
          <w:sz w:val="18"/>
          <w:szCs w:val="18"/>
        </w:rPr>
        <w:t>7.1. Заказчик и Подрядчик несут ответственность за неисполнение или ненадлежащее исполнение обязательств, предусмотренных Договором.</w:t>
      </w:r>
    </w:p>
    <w:p w14:paraId="20637EDF" w14:textId="77777777" w:rsidR="009F5CFA" w:rsidRPr="00031AB0" w:rsidRDefault="009F5CFA" w:rsidP="00E56DED">
      <w:pPr>
        <w:ind w:left="284" w:right="-142"/>
        <w:jc w:val="both"/>
        <w:rPr>
          <w:sz w:val="18"/>
          <w:szCs w:val="18"/>
        </w:rPr>
      </w:pPr>
      <w:r w:rsidRPr="00031AB0">
        <w:rPr>
          <w:sz w:val="18"/>
          <w:szCs w:val="18"/>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14:paraId="24070648" w14:textId="77777777" w:rsidR="009F5CFA" w:rsidRPr="00031AB0" w:rsidRDefault="009F5CFA" w:rsidP="00E56DED">
      <w:pPr>
        <w:ind w:left="284" w:right="-142"/>
        <w:jc w:val="both"/>
        <w:rPr>
          <w:sz w:val="18"/>
          <w:szCs w:val="18"/>
        </w:rPr>
      </w:pPr>
      <w:r w:rsidRPr="00031AB0">
        <w:rPr>
          <w:sz w:val="18"/>
          <w:szCs w:val="18"/>
        </w:rPr>
        <w:t>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3C88C6C2" w14:textId="77777777" w:rsidR="009F5CFA" w:rsidRPr="00031AB0" w:rsidRDefault="009F5CFA" w:rsidP="00E56DED">
      <w:pPr>
        <w:ind w:left="284" w:right="-142"/>
        <w:jc w:val="both"/>
        <w:rPr>
          <w:sz w:val="18"/>
          <w:szCs w:val="18"/>
        </w:rPr>
      </w:pPr>
      <w:r w:rsidRPr="00031AB0">
        <w:rPr>
          <w:sz w:val="18"/>
          <w:szCs w:val="18"/>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Подрядчик вправе начислить штраф в размере: 5000 рублей.</w:t>
      </w:r>
    </w:p>
    <w:p w14:paraId="663DC8B5" w14:textId="77777777" w:rsidR="009F5CFA" w:rsidRPr="00031AB0" w:rsidRDefault="009F5CFA" w:rsidP="00E56DED">
      <w:pPr>
        <w:ind w:left="284" w:right="-142"/>
        <w:jc w:val="both"/>
        <w:rPr>
          <w:sz w:val="18"/>
          <w:szCs w:val="18"/>
        </w:rPr>
      </w:pPr>
      <w:r w:rsidRPr="00031AB0">
        <w:rPr>
          <w:sz w:val="18"/>
          <w:szCs w:val="18"/>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14:paraId="6B49A57D" w14:textId="77777777" w:rsidR="009F5CFA" w:rsidRPr="00031AB0" w:rsidRDefault="009F5CFA" w:rsidP="00E56DED">
      <w:pPr>
        <w:ind w:left="284" w:right="-142"/>
        <w:jc w:val="both"/>
        <w:rPr>
          <w:sz w:val="18"/>
          <w:szCs w:val="18"/>
        </w:rPr>
      </w:pPr>
      <w:r w:rsidRPr="00031AB0">
        <w:rPr>
          <w:sz w:val="18"/>
          <w:szCs w:val="18"/>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 </w:t>
      </w:r>
    </w:p>
    <w:p w14:paraId="035E8F2B" w14:textId="77777777" w:rsidR="009F5CFA" w:rsidRPr="00031AB0" w:rsidRDefault="009F5CFA" w:rsidP="00E56DED">
      <w:pPr>
        <w:ind w:left="284" w:right="-142"/>
        <w:jc w:val="both"/>
        <w:rPr>
          <w:sz w:val="18"/>
          <w:szCs w:val="18"/>
        </w:rPr>
      </w:pPr>
      <w:r w:rsidRPr="00031AB0">
        <w:rPr>
          <w:sz w:val="18"/>
          <w:szCs w:val="18"/>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устанавливается штраф в составляющий: 5 процентов цены Договора;</w:t>
      </w:r>
    </w:p>
    <w:p w14:paraId="5DA727AE" w14:textId="77777777" w:rsidR="009F5CFA" w:rsidRPr="00031AB0" w:rsidRDefault="009F5CFA" w:rsidP="00E56DED">
      <w:pPr>
        <w:ind w:left="284" w:right="-142"/>
        <w:jc w:val="both"/>
        <w:rPr>
          <w:sz w:val="18"/>
          <w:szCs w:val="18"/>
        </w:rPr>
      </w:pPr>
      <w:r w:rsidRPr="00031AB0">
        <w:rPr>
          <w:sz w:val="18"/>
          <w:szCs w:val="18"/>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(при наличии в Договоре таких обязательств), устанавливается штраф, составляющий: 5000 рублей;</w:t>
      </w:r>
    </w:p>
    <w:p w14:paraId="70AA2DDA" w14:textId="77777777" w:rsidR="009F5CFA" w:rsidRPr="00031AB0" w:rsidRDefault="009F5CFA" w:rsidP="00E56DED">
      <w:pPr>
        <w:ind w:left="284" w:right="-142"/>
        <w:jc w:val="both"/>
        <w:rPr>
          <w:sz w:val="18"/>
          <w:szCs w:val="18"/>
        </w:rPr>
      </w:pPr>
      <w:r w:rsidRPr="00031AB0">
        <w:rPr>
          <w:sz w:val="18"/>
          <w:szCs w:val="18"/>
        </w:rPr>
        <w:t>7.7. 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14:paraId="4BADF6C3" w14:textId="77777777" w:rsidR="009F5CFA" w:rsidRPr="00031AB0" w:rsidRDefault="009F5CFA" w:rsidP="00E56DED">
      <w:pPr>
        <w:ind w:left="284" w:right="-142"/>
        <w:jc w:val="both"/>
        <w:rPr>
          <w:sz w:val="18"/>
          <w:szCs w:val="18"/>
        </w:rPr>
      </w:pPr>
      <w:r w:rsidRPr="00031AB0">
        <w:rPr>
          <w:sz w:val="18"/>
          <w:szCs w:val="18"/>
        </w:rPr>
        <w:t>7.8. Общая сумма начисленных штрафов за неисполнение или ненадлежащее исполнение Подрядчиком обязательств, предусмотренных Договором, не может превышать цену Договора.</w:t>
      </w:r>
    </w:p>
    <w:p w14:paraId="6BE06656" w14:textId="77777777" w:rsidR="009F5CFA" w:rsidRPr="00031AB0" w:rsidRDefault="009F5CFA" w:rsidP="00E56DED">
      <w:pPr>
        <w:ind w:left="284" w:right="-142"/>
        <w:jc w:val="both"/>
        <w:rPr>
          <w:sz w:val="18"/>
          <w:szCs w:val="18"/>
        </w:rPr>
      </w:pPr>
      <w:r w:rsidRPr="00031AB0">
        <w:rPr>
          <w:sz w:val="18"/>
          <w:szCs w:val="18"/>
        </w:rPr>
        <w:t>7.9.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1AC2E6BB" w14:textId="77777777" w:rsidR="009F5CFA" w:rsidRPr="00031AB0" w:rsidRDefault="009F5CFA" w:rsidP="00E56DED">
      <w:pPr>
        <w:ind w:left="284" w:right="-142"/>
        <w:jc w:val="both"/>
        <w:rPr>
          <w:sz w:val="18"/>
          <w:szCs w:val="18"/>
        </w:rPr>
      </w:pPr>
      <w:r w:rsidRPr="00031AB0">
        <w:rPr>
          <w:sz w:val="18"/>
          <w:szCs w:val="18"/>
        </w:rPr>
        <w:t>7.10. В случае неисполнения или ненадлежащего исполнения Подрядчиком обязательств, предусмотренных Договором, Заказчик удерживает суммы неисполненных Подрядчиком требований об уплате неустоек (штрафов, пеней), предъявленных Заказчиком в соответствии с Законом о Договорной системе, из суммы, подлежащей оплате Подрядчику.</w:t>
      </w:r>
    </w:p>
    <w:p w14:paraId="421A6694" w14:textId="77777777" w:rsidR="009F5CFA" w:rsidRPr="00031AB0" w:rsidRDefault="009F5CFA" w:rsidP="00E56DED">
      <w:pPr>
        <w:ind w:left="284" w:right="-142"/>
        <w:jc w:val="both"/>
        <w:rPr>
          <w:sz w:val="18"/>
          <w:szCs w:val="18"/>
        </w:rPr>
      </w:pPr>
      <w:r w:rsidRPr="00031AB0">
        <w:rPr>
          <w:sz w:val="18"/>
          <w:szCs w:val="18"/>
        </w:rPr>
        <w:t>7.11. Оплата Стороной неустойки (штрафа, пени) и возмещение убытков не освобождает ее от исполнения обязательств по Договору.</w:t>
      </w:r>
    </w:p>
    <w:p w14:paraId="09DE2305" w14:textId="77777777" w:rsidR="009F5CFA" w:rsidRPr="00031AB0" w:rsidRDefault="009F5CFA" w:rsidP="00E56DED">
      <w:pPr>
        <w:ind w:left="284" w:right="-142"/>
        <w:jc w:val="both"/>
        <w:rPr>
          <w:sz w:val="18"/>
          <w:szCs w:val="18"/>
        </w:rPr>
      </w:pPr>
      <w:r w:rsidRPr="00031AB0">
        <w:rPr>
          <w:sz w:val="18"/>
          <w:szCs w:val="18"/>
        </w:rPr>
        <w:t>7.12. Сторона, допустившая нарушение обязательств по Договору, обязана произвести уплату неустойки (штрафа, пени), предусмотренных настоящей статьей, в течение 5 рабочих дней с момента получения письменного требования об этом другой Стороны.</w:t>
      </w:r>
    </w:p>
    <w:p w14:paraId="75538A19" w14:textId="488F3B56" w:rsidR="008E0B72" w:rsidRPr="00031AB0" w:rsidRDefault="009F5CFA" w:rsidP="00E56DED">
      <w:pPr>
        <w:ind w:left="284" w:right="-142"/>
        <w:jc w:val="both"/>
        <w:rPr>
          <w:sz w:val="18"/>
          <w:szCs w:val="18"/>
        </w:rPr>
      </w:pPr>
      <w:r w:rsidRPr="00031AB0">
        <w:rPr>
          <w:sz w:val="18"/>
          <w:szCs w:val="18"/>
        </w:rPr>
        <w:t xml:space="preserve">7.13. Требования </w:t>
      </w:r>
      <w:r w:rsidR="00AB41AE" w:rsidRPr="00031AB0">
        <w:rPr>
          <w:sz w:val="18"/>
          <w:szCs w:val="18"/>
        </w:rPr>
        <w:t>(претензии) С</w:t>
      </w:r>
      <w:r w:rsidRPr="00031AB0">
        <w:rPr>
          <w:sz w:val="18"/>
          <w:szCs w:val="18"/>
        </w:rPr>
        <w:t>торон об уплате неустоек (штрафов, пеней) направляются в порядке, который предусмотрен Договором для направления уведомлений.</w:t>
      </w:r>
    </w:p>
    <w:p w14:paraId="2C73D11D" w14:textId="77777777" w:rsidR="008E0B72" w:rsidRPr="00031AB0" w:rsidRDefault="008E0B72" w:rsidP="00E56DED">
      <w:pPr>
        <w:ind w:left="284" w:right="-142"/>
        <w:jc w:val="both"/>
        <w:rPr>
          <w:sz w:val="18"/>
          <w:szCs w:val="18"/>
        </w:rPr>
      </w:pPr>
    </w:p>
    <w:p w14:paraId="415CCBAB" w14:textId="77777777" w:rsidR="00927FC2" w:rsidRPr="00031AB0" w:rsidRDefault="00927FC2" w:rsidP="000458A5">
      <w:pPr>
        <w:widowControl w:val="0"/>
        <w:ind w:left="426" w:right="-142"/>
        <w:jc w:val="center"/>
        <w:outlineLvl w:val="1"/>
        <w:rPr>
          <w:b/>
          <w:sz w:val="18"/>
          <w:szCs w:val="18"/>
        </w:rPr>
      </w:pPr>
      <w:r w:rsidRPr="00031AB0">
        <w:rPr>
          <w:b/>
          <w:sz w:val="18"/>
          <w:szCs w:val="18"/>
        </w:rPr>
        <w:t>8. Обеспечение исполнения Договора</w:t>
      </w:r>
    </w:p>
    <w:p w14:paraId="1FFE27E1" w14:textId="77777777" w:rsidR="00927FC2" w:rsidRPr="00031AB0" w:rsidRDefault="00927FC2" w:rsidP="000458A5">
      <w:pPr>
        <w:ind w:left="284" w:right="-142"/>
        <w:jc w:val="both"/>
        <w:rPr>
          <w:sz w:val="18"/>
          <w:szCs w:val="18"/>
        </w:rPr>
      </w:pPr>
      <w:r w:rsidRPr="00031AB0">
        <w:rPr>
          <w:sz w:val="18"/>
          <w:szCs w:val="18"/>
        </w:rPr>
        <w:t>8.1. Обеспечение исполнения Договора предусмотрено для обеспечения исполнения Подрядчиком его обязательств по Договору, в том числе за исполнение таких обязательств как выполнение Работ надлежащего качества, соблюдение сроков выполнения Работ, оплата неустойки (штрафа, пеней) за неисполнение или ненадлежащее исполнение условий Договора, возмещение ущерба.</w:t>
      </w:r>
    </w:p>
    <w:p w14:paraId="744CA486" w14:textId="77777777" w:rsidR="00927FC2" w:rsidRPr="00031AB0" w:rsidRDefault="00927FC2" w:rsidP="000458A5">
      <w:pPr>
        <w:ind w:left="284" w:right="-142"/>
        <w:jc w:val="both"/>
        <w:rPr>
          <w:sz w:val="18"/>
          <w:szCs w:val="18"/>
        </w:rPr>
      </w:pPr>
      <w:r w:rsidRPr="00031AB0">
        <w:rPr>
          <w:sz w:val="18"/>
          <w:szCs w:val="18"/>
        </w:rPr>
        <w:t>Исполнение Договора может обеспечиваться предоставлением независимой гарантии, выданной гарантом, предусмотренным частью 1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соответствующей требованиям, установленным в документации о проведении аукцион в электронной форме,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3B5094F4" w14:textId="77777777" w:rsidR="00927FC2" w:rsidRPr="00031AB0" w:rsidRDefault="00927FC2" w:rsidP="000458A5">
      <w:pPr>
        <w:ind w:left="284" w:right="-142"/>
        <w:jc w:val="both"/>
        <w:rPr>
          <w:sz w:val="18"/>
          <w:szCs w:val="18"/>
        </w:rPr>
      </w:pPr>
      <w:r w:rsidRPr="00031AB0">
        <w:rPr>
          <w:sz w:val="18"/>
          <w:szCs w:val="18"/>
        </w:rPr>
        <w:lastRenderedPageBreak/>
        <w:t>Способ обеспечения исполнения Договора определяется Подрядчиком.</w:t>
      </w:r>
    </w:p>
    <w:p w14:paraId="1D6F1A40" w14:textId="77777777" w:rsidR="00927FC2" w:rsidRPr="00031AB0" w:rsidRDefault="00927FC2" w:rsidP="000458A5">
      <w:pPr>
        <w:tabs>
          <w:tab w:val="left" w:pos="9214"/>
          <w:tab w:val="left" w:pos="9498"/>
        </w:tabs>
        <w:ind w:left="284" w:right="-142"/>
        <w:jc w:val="both"/>
        <w:rPr>
          <w:sz w:val="18"/>
          <w:szCs w:val="18"/>
        </w:rPr>
      </w:pPr>
      <w:r w:rsidRPr="00031AB0">
        <w:rPr>
          <w:sz w:val="18"/>
          <w:szCs w:val="18"/>
        </w:rPr>
        <w:t>8.2. Независимая гарантия должна быть безотзывной и должна содержать сведения, указанные в документации о закупке.</w:t>
      </w:r>
    </w:p>
    <w:p w14:paraId="4A4ED946" w14:textId="77777777" w:rsidR="00927FC2" w:rsidRPr="00031AB0" w:rsidRDefault="00927FC2" w:rsidP="000458A5">
      <w:pPr>
        <w:tabs>
          <w:tab w:val="left" w:pos="9214"/>
          <w:tab w:val="left" w:pos="9498"/>
        </w:tabs>
        <w:ind w:left="284" w:right="-142"/>
        <w:jc w:val="both"/>
        <w:rPr>
          <w:sz w:val="18"/>
          <w:szCs w:val="18"/>
        </w:rPr>
      </w:pPr>
      <w:r w:rsidRPr="00031AB0">
        <w:rPr>
          <w:sz w:val="18"/>
          <w:szCs w:val="18"/>
        </w:rPr>
        <w:t>8.3. Срок действия обеспечения исполнения обязательств по Договору, представленного в виде независимой гарантии,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срока исполнения основного обязательства (срока выполнения Работ).</w:t>
      </w:r>
    </w:p>
    <w:p w14:paraId="53E01C0D" w14:textId="45CDA9DB" w:rsidR="004B40BF" w:rsidRPr="00031AB0" w:rsidRDefault="00927FC2" w:rsidP="004B40BF">
      <w:pPr>
        <w:ind w:left="284"/>
        <w:jc w:val="both"/>
        <w:rPr>
          <w:b/>
          <w:sz w:val="18"/>
          <w:szCs w:val="18"/>
        </w:rPr>
      </w:pPr>
      <w:r w:rsidRPr="00031AB0">
        <w:rPr>
          <w:sz w:val="18"/>
          <w:szCs w:val="18"/>
        </w:rPr>
        <w:t xml:space="preserve">8.4. </w:t>
      </w:r>
      <w:r w:rsidR="00AF1D51" w:rsidRPr="00E32F8B">
        <w:rPr>
          <w:sz w:val="18"/>
          <w:szCs w:val="18"/>
        </w:rPr>
        <w:t xml:space="preserve">Размер обеспечения исполнения договора: </w:t>
      </w:r>
      <w:r w:rsidR="00AF1D51" w:rsidRPr="00E32F8B">
        <w:rPr>
          <w:b/>
          <w:sz w:val="18"/>
          <w:szCs w:val="18"/>
        </w:rPr>
        <w:t>5%</w:t>
      </w:r>
      <w:r w:rsidR="00AF1D51" w:rsidRPr="00E32F8B">
        <w:rPr>
          <w:sz w:val="18"/>
          <w:szCs w:val="18"/>
        </w:rPr>
        <w:t xml:space="preserve"> от начальной (максимальной) цены Договора – </w:t>
      </w:r>
      <w:r w:rsidR="00AF1D51" w:rsidRPr="00E32F8B">
        <w:rPr>
          <w:rFonts w:eastAsia="Calibri"/>
          <w:b/>
          <w:sz w:val="18"/>
          <w:szCs w:val="18"/>
        </w:rPr>
        <w:t>317 843,7</w:t>
      </w:r>
      <w:r w:rsidR="001037F5">
        <w:rPr>
          <w:rFonts w:eastAsia="Calibri"/>
          <w:b/>
          <w:sz w:val="18"/>
          <w:szCs w:val="18"/>
        </w:rPr>
        <w:t>0</w:t>
      </w:r>
      <w:r w:rsidR="00AF1D51" w:rsidRPr="00E32F8B">
        <w:rPr>
          <w:b/>
          <w:sz w:val="18"/>
          <w:szCs w:val="18"/>
        </w:rPr>
        <w:t xml:space="preserve"> (Триста семнадцать тысяч восемьсот сорок три) рубля 7</w:t>
      </w:r>
      <w:r w:rsidR="001037F5">
        <w:rPr>
          <w:b/>
          <w:sz w:val="18"/>
          <w:szCs w:val="18"/>
        </w:rPr>
        <w:t>0</w:t>
      </w:r>
      <w:r w:rsidR="00AF1D51" w:rsidRPr="00E32F8B">
        <w:rPr>
          <w:b/>
          <w:sz w:val="18"/>
          <w:szCs w:val="18"/>
        </w:rPr>
        <w:t xml:space="preserve"> копе</w:t>
      </w:r>
      <w:r w:rsidR="001037F5">
        <w:rPr>
          <w:b/>
          <w:sz w:val="18"/>
          <w:szCs w:val="18"/>
        </w:rPr>
        <w:t>ек</w:t>
      </w:r>
      <w:r w:rsidR="004B40BF" w:rsidRPr="00E32F8B">
        <w:rPr>
          <w:b/>
          <w:sz w:val="18"/>
          <w:szCs w:val="18"/>
        </w:rPr>
        <w:t>.</w:t>
      </w:r>
    </w:p>
    <w:p w14:paraId="1E232DF5" w14:textId="6A68DC80" w:rsidR="00F04647" w:rsidRPr="00031AB0" w:rsidRDefault="00927FC2" w:rsidP="004B40BF">
      <w:pPr>
        <w:tabs>
          <w:tab w:val="left" w:pos="9214"/>
          <w:tab w:val="left" w:pos="9498"/>
        </w:tabs>
        <w:ind w:left="284" w:right="-142"/>
        <w:rPr>
          <w:sz w:val="18"/>
          <w:szCs w:val="18"/>
        </w:rPr>
      </w:pPr>
      <w:r w:rsidRPr="00031AB0">
        <w:rPr>
          <w:b/>
          <w:sz w:val="18"/>
          <w:szCs w:val="18"/>
        </w:rPr>
        <w:t>Реквизиты счета заказчика для обеспечения исполнения Договора</w:t>
      </w:r>
      <w:r w:rsidRPr="00031AB0">
        <w:rPr>
          <w:sz w:val="18"/>
          <w:szCs w:val="18"/>
        </w:rPr>
        <w:t xml:space="preserve">: </w:t>
      </w:r>
    </w:p>
    <w:p w14:paraId="5E8DA541" w14:textId="4372974D" w:rsidR="00927FC2" w:rsidRPr="00031AB0" w:rsidRDefault="00927FC2" w:rsidP="000458A5">
      <w:pPr>
        <w:tabs>
          <w:tab w:val="left" w:pos="9214"/>
          <w:tab w:val="left" w:pos="9498"/>
        </w:tabs>
        <w:ind w:left="284" w:right="-142"/>
        <w:jc w:val="both"/>
        <w:rPr>
          <w:sz w:val="18"/>
          <w:szCs w:val="18"/>
        </w:rPr>
      </w:pPr>
      <w:r w:rsidRPr="00031AB0">
        <w:rPr>
          <w:sz w:val="18"/>
          <w:szCs w:val="18"/>
        </w:rPr>
        <w:t>ИНН 3811032111 КПП 381101001 БИК 012520101</w:t>
      </w:r>
    </w:p>
    <w:p w14:paraId="7B09987C" w14:textId="77777777" w:rsidR="00927FC2" w:rsidRPr="00031AB0" w:rsidRDefault="00927FC2" w:rsidP="000458A5">
      <w:pPr>
        <w:tabs>
          <w:tab w:val="left" w:pos="9214"/>
          <w:tab w:val="left" w:pos="9498"/>
        </w:tabs>
        <w:ind w:left="284" w:right="-142"/>
        <w:jc w:val="both"/>
        <w:rPr>
          <w:sz w:val="18"/>
          <w:szCs w:val="18"/>
        </w:rPr>
      </w:pPr>
      <w:r w:rsidRPr="00031AB0">
        <w:rPr>
          <w:sz w:val="18"/>
          <w:szCs w:val="18"/>
        </w:rPr>
        <w:t>Банковские реквизиты для перечисления обеспечений по Договору:</w:t>
      </w:r>
    </w:p>
    <w:p w14:paraId="3A2BC023" w14:textId="77777777" w:rsidR="00927FC2" w:rsidRPr="00031AB0" w:rsidRDefault="00927FC2" w:rsidP="000458A5">
      <w:pPr>
        <w:tabs>
          <w:tab w:val="left" w:pos="9214"/>
          <w:tab w:val="left" w:pos="9498"/>
        </w:tabs>
        <w:ind w:left="284" w:right="-142"/>
        <w:jc w:val="both"/>
        <w:rPr>
          <w:sz w:val="18"/>
          <w:szCs w:val="18"/>
        </w:rPr>
      </w:pPr>
      <w:r w:rsidRPr="00031AB0">
        <w:rPr>
          <w:sz w:val="18"/>
          <w:szCs w:val="18"/>
        </w:rPr>
        <w:t xml:space="preserve">Минфин Иркутской области (областное государственное бюджетное учреждение здравоохранения «Иркутский областной психоневрологический диспансер», Лицевой счет для учета средств, поступающих во временное распоряжение: 80302060019) </w:t>
      </w:r>
    </w:p>
    <w:p w14:paraId="3B76D88E" w14:textId="77777777" w:rsidR="00927FC2" w:rsidRPr="00031AB0" w:rsidRDefault="00927FC2" w:rsidP="000458A5">
      <w:pPr>
        <w:tabs>
          <w:tab w:val="left" w:pos="9214"/>
          <w:tab w:val="left" w:pos="9498"/>
        </w:tabs>
        <w:ind w:left="284" w:right="-142"/>
        <w:jc w:val="both"/>
        <w:rPr>
          <w:sz w:val="18"/>
          <w:szCs w:val="18"/>
        </w:rPr>
      </w:pPr>
      <w:r w:rsidRPr="00031AB0">
        <w:rPr>
          <w:sz w:val="18"/>
          <w:szCs w:val="18"/>
        </w:rPr>
        <w:t>КБК 00000000000000000510</w:t>
      </w:r>
    </w:p>
    <w:p w14:paraId="595E9142" w14:textId="77777777" w:rsidR="00927FC2" w:rsidRPr="00031AB0" w:rsidRDefault="00927FC2" w:rsidP="000458A5">
      <w:pPr>
        <w:tabs>
          <w:tab w:val="left" w:pos="9214"/>
          <w:tab w:val="left" w:pos="9498"/>
        </w:tabs>
        <w:ind w:left="284" w:right="-142"/>
        <w:jc w:val="both"/>
        <w:rPr>
          <w:sz w:val="18"/>
          <w:szCs w:val="18"/>
        </w:rPr>
      </w:pPr>
      <w:r w:rsidRPr="00031AB0">
        <w:rPr>
          <w:sz w:val="18"/>
          <w:szCs w:val="18"/>
        </w:rPr>
        <w:t>ОКТМО 25701000</w:t>
      </w:r>
    </w:p>
    <w:p w14:paraId="1BF76A5E" w14:textId="77777777" w:rsidR="00927FC2" w:rsidRPr="00031AB0" w:rsidRDefault="00927FC2" w:rsidP="000458A5">
      <w:pPr>
        <w:tabs>
          <w:tab w:val="left" w:pos="9214"/>
          <w:tab w:val="left" w:pos="9498"/>
        </w:tabs>
        <w:ind w:left="284" w:right="-142"/>
        <w:jc w:val="both"/>
        <w:rPr>
          <w:sz w:val="18"/>
          <w:szCs w:val="18"/>
        </w:rPr>
      </w:pPr>
      <w:r w:rsidRPr="00031AB0">
        <w:rPr>
          <w:sz w:val="18"/>
          <w:szCs w:val="18"/>
        </w:rPr>
        <w:t>Казначейский счет/Расчетный счет 03224643250000003400</w:t>
      </w:r>
    </w:p>
    <w:p w14:paraId="7DB8665F" w14:textId="77777777" w:rsidR="00927FC2" w:rsidRPr="00031AB0" w:rsidRDefault="00927FC2" w:rsidP="000458A5">
      <w:pPr>
        <w:tabs>
          <w:tab w:val="left" w:pos="9214"/>
          <w:tab w:val="left" w:pos="9498"/>
        </w:tabs>
        <w:ind w:left="284" w:right="-142"/>
        <w:jc w:val="both"/>
        <w:rPr>
          <w:sz w:val="18"/>
          <w:szCs w:val="18"/>
        </w:rPr>
      </w:pPr>
      <w:r w:rsidRPr="00031AB0">
        <w:rPr>
          <w:sz w:val="18"/>
          <w:szCs w:val="18"/>
        </w:rPr>
        <w:t>Банковский счет/Корр. счет 40102810145370000026</w:t>
      </w:r>
    </w:p>
    <w:p w14:paraId="6B642C27" w14:textId="375E7126" w:rsidR="00F04647" w:rsidRPr="00031AB0" w:rsidRDefault="00F04647" w:rsidP="000458A5">
      <w:pPr>
        <w:tabs>
          <w:tab w:val="left" w:pos="9214"/>
          <w:tab w:val="left" w:pos="9498"/>
        </w:tabs>
        <w:ind w:left="284" w:right="-142"/>
        <w:jc w:val="both"/>
        <w:rPr>
          <w:sz w:val="18"/>
          <w:szCs w:val="18"/>
        </w:rPr>
      </w:pPr>
      <w:r w:rsidRPr="00031AB0">
        <w:rPr>
          <w:bCs/>
          <w:spacing w:val="-4"/>
          <w:sz w:val="18"/>
          <w:szCs w:val="18"/>
        </w:rPr>
        <w:t>ОКЦ № 4 СибГУ Банка России//УФК ПО ИРКУТСКОЙ ОБЛАСТИ г Иркутск</w:t>
      </w:r>
      <w:r w:rsidR="00A509A7" w:rsidRPr="00031AB0">
        <w:rPr>
          <w:sz w:val="18"/>
          <w:szCs w:val="18"/>
        </w:rPr>
        <w:t>.</w:t>
      </w:r>
    </w:p>
    <w:p w14:paraId="674734EA" w14:textId="77777777" w:rsidR="00FD7CE7" w:rsidRPr="00031AB0" w:rsidRDefault="00FD7CE7" w:rsidP="000458A5">
      <w:pPr>
        <w:tabs>
          <w:tab w:val="left" w:pos="9214"/>
          <w:tab w:val="left" w:pos="9498"/>
        </w:tabs>
        <w:ind w:left="284" w:right="-142"/>
        <w:jc w:val="both"/>
        <w:rPr>
          <w:b/>
          <w:sz w:val="18"/>
          <w:szCs w:val="18"/>
        </w:rPr>
      </w:pPr>
      <w:r w:rsidRPr="00031AB0">
        <w:rPr>
          <w:b/>
          <w:sz w:val="18"/>
          <w:szCs w:val="18"/>
        </w:rPr>
        <w:t>В назначении платежа необходимо указать: (Обеспечение исполнения договора №_____ «________», № закупки в ЕИС_________).</w:t>
      </w:r>
    </w:p>
    <w:p w14:paraId="5ACA2D18" w14:textId="348F30FF" w:rsidR="00927FC2" w:rsidRPr="00031AB0" w:rsidRDefault="00927FC2" w:rsidP="000458A5">
      <w:pPr>
        <w:tabs>
          <w:tab w:val="left" w:pos="9214"/>
          <w:tab w:val="left" w:pos="9498"/>
        </w:tabs>
        <w:ind w:left="284" w:right="-142"/>
        <w:jc w:val="both"/>
        <w:rPr>
          <w:sz w:val="18"/>
          <w:szCs w:val="18"/>
        </w:rPr>
      </w:pPr>
      <w:r w:rsidRPr="00031AB0">
        <w:rPr>
          <w:sz w:val="18"/>
          <w:szCs w:val="18"/>
        </w:rPr>
        <w:t xml:space="preserve">8.5. Срок возврата Заказчиком Подрядчику денежных средств, внесенных в качестве обеспечения исполнения Договора (если такая форма обеспечения исполнения Договора применяется Подрядчиком): </w:t>
      </w:r>
      <w:r w:rsidR="001B7B37">
        <w:rPr>
          <w:sz w:val="18"/>
          <w:szCs w:val="18"/>
        </w:rPr>
        <w:t>15</w:t>
      </w:r>
      <w:r w:rsidRPr="00031AB0">
        <w:rPr>
          <w:sz w:val="18"/>
          <w:szCs w:val="18"/>
        </w:rPr>
        <w:t xml:space="preserve"> (</w:t>
      </w:r>
      <w:r w:rsidR="001B7B37">
        <w:rPr>
          <w:sz w:val="18"/>
          <w:szCs w:val="18"/>
        </w:rPr>
        <w:t>пятнадцать</w:t>
      </w:r>
      <w:bookmarkStart w:id="18" w:name="_GoBack"/>
      <w:bookmarkEnd w:id="18"/>
      <w:r w:rsidRPr="00031AB0">
        <w:rPr>
          <w:sz w:val="18"/>
          <w:szCs w:val="18"/>
        </w:rPr>
        <w:t>) дней с даты исполнения Подрядчиком обязательств, предусмотренных Договором.</w:t>
      </w:r>
    </w:p>
    <w:p w14:paraId="1930D5AD" w14:textId="77777777" w:rsidR="00927FC2" w:rsidRPr="00031AB0" w:rsidRDefault="00927FC2" w:rsidP="000458A5">
      <w:pPr>
        <w:tabs>
          <w:tab w:val="left" w:pos="9781"/>
        </w:tabs>
        <w:ind w:left="284" w:right="-142"/>
        <w:jc w:val="both"/>
        <w:rPr>
          <w:sz w:val="18"/>
          <w:szCs w:val="18"/>
        </w:rPr>
      </w:pPr>
      <w:r w:rsidRPr="00031AB0">
        <w:rPr>
          <w:sz w:val="18"/>
          <w:szCs w:val="18"/>
        </w:rPr>
        <w:t>8.6. В случае неисполнения или ненадлежащего исполнения Подрядчиком обязательств по Договору обеспечение исполнения Договора переходит Заказчику в размере неисполненных обязательств.</w:t>
      </w:r>
    </w:p>
    <w:p w14:paraId="01820D2B" w14:textId="77777777" w:rsidR="00927FC2" w:rsidRPr="00031AB0" w:rsidRDefault="00927FC2" w:rsidP="000458A5">
      <w:pPr>
        <w:ind w:left="284" w:right="-142"/>
        <w:jc w:val="both"/>
        <w:rPr>
          <w:sz w:val="18"/>
          <w:szCs w:val="18"/>
        </w:rPr>
      </w:pPr>
      <w:r w:rsidRPr="00031AB0">
        <w:rPr>
          <w:sz w:val="18"/>
          <w:szCs w:val="18"/>
        </w:rPr>
        <w:t>8.7.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14:paraId="753FCA63" w14:textId="77777777" w:rsidR="00927FC2" w:rsidRPr="00031AB0" w:rsidRDefault="00927FC2" w:rsidP="000458A5">
      <w:pPr>
        <w:ind w:left="284" w:right="-142"/>
        <w:jc w:val="both"/>
        <w:rPr>
          <w:sz w:val="18"/>
          <w:szCs w:val="18"/>
        </w:rPr>
      </w:pPr>
      <w:r w:rsidRPr="00031AB0">
        <w:rPr>
          <w:sz w:val="18"/>
          <w:szCs w:val="18"/>
        </w:rPr>
        <w:t>8.8. Все затраты, связанные с заключением и оформлением Договоров (контрактов) и иных документов по обеспечению исполнения Договора, несет Подрядчик.</w:t>
      </w:r>
    </w:p>
    <w:p w14:paraId="2B4438C5" w14:textId="77777777" w:rsidR="00927FC2" w:rsidRPr="00031AB0" w:rsidRDefault="00927FC2" w:rsidP="000458A5">
      <w:pPr>
        <w:ind w:left="284" w:right="-142"/>
        <w:jc w:val="both"/>
        <w:rPr>
          <w:sz w:val="18"/>
          <w:szCs w:val="18"/>
        </w:rPr>
      </w:pPr>
      <w:r w:rsidRPr="00031AB0">
        <w:rPr>
          <w:sz w:val="18"/>
          <w:szCs w:val="18"/>
        </w:rPr>
        <w:t>8.9. В случае если участником закупки, с которым заключается Договор, является государственное или муниципальное казенное учреждение, государственное или муниципальное бюджетное учреждение, государственное или муниципальное автономное учреждение, положения настоящего раздела Договора об обеспечении исполнения Договора к такому участнику закупки не применяются.</w:t>
      </w:r>
    </w:p>
    <w:p w14:paraId="7342A5DF" w14:textId="77777777" w:rsidR="00927FC2" w:rsidRPr="00031AB0" w:rsidRDefault="00927FC2" w:rsidP="000458A5">
      <w:pPr>
        <w:ind w:left="284" w:right="-142"/>
        <w:jc w:val="both"/>
        <w:rPr>
          <w:sz w:val="18"/>
          <w:szCs w:val="18"/>
        </w:rPr>
      </w:pPr>
      <w:r w:rsidRPr="00031AB0">
        <w:rPr>
          <w:sz w:val="18"/>
          <w:szCs w:val="18"/>
        </w:rPr>
        <w:t xml:space="preserve">8.10.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рабочих дней с момента, когда такое обеспечение перестало действовать, предоставить Заказчику новое надлежащее обеспечение исполнения Договора. </w:t>
      </w:r>
    </w:p>
    <w:p w14:paraId="5EE240B7" w14:textId="77777777" w:rsidR="00927FC2" w:rsidRPr="00031AB0" w:rsidRDefault="00927FC2" w:rsidP="000458A5">
      <w:pPr>
        <w:ind w:left="284" w:right="-142"/>
        <w:jc w:val="both"/>
        <w:rPr>
          <w:sz w:val="18"/>
          <w:szCs w:val="18"/>
        </w:rPr>
      </w:pPr>
      <w:r w:rsidRPr="00031AB0">
        <w:rPr>
          <w:sz w:val="18"/>
          <w:szCs w:val="18"/>
        </w:rPr>
        <w:t>Действие указанного пункта не распространяется на случаи, если Подрядчиком предоставлена недостоверная (поддельная) независимая гарантия.</w:t>
      </w:r>
    </w:p>
    <w:p w14:paraId="3CBAC12F" w14:textId="6714544B" w:rsidR="00927FC2" w:rsidRPr="00031AB0" w:rsidRDefault="00927FC2" w:rsidP="000458A5">
      <w:pPr>
        <w:ind w:left="284" w:right="-142"/>
        <w:jc w:val="both"/>
        <w:rPr>
          <w:sz w:val="18"/>
          <w:szCs w:val="18"/>
        </w:rPr>
      </w:pPr>
      <w:r w:rsidRPr="00031AB0">
        <w:rPr>
          <w:sz w:val="18"/>
          <w:szCs w:val="18"/>
        </w:rPr>
        <w:t>8.11. Прекращение обеспечения исполнения Договора или не соответствующее требованиям настоящего Договора и документации о проведении аукциона обеспечение исполнения Договора по истечении срока, указанного в пункте 8.10. Договора, признается существенным нарушением Договора Подрядчиком и может послужить основанием для одностороннего расторжения Договора по требованию Заказчика с возмещением ущерба в полном объеме.</w:t>
      </w:r>
    </w:p>
    <w:p w14:paraId="63920642" w14:textId="77777777" w:rsidR="00927FC2" w:rsidRPr="00031AB0" w:rsidRDefault="00927FC2" w:rsidP="000458A5">
      <w:pPr>
        <w:keepNext/>
        <w:ind w:right="-142"/>
        <w:jc w:val="center"/>
        <w:outlineLvl w:val="1"/>
        <w:rPr>
          <w:b/>
          <w:bCs/>
          <w:sz w:val="18"/>
          <w:szCs w:val="18"/>
        </w:rPr>
      </w:pPr>
      <w:r w:rsidRPr="00031AB0">
        <w:rPr>
          <w:b/>
          <w:bCs/>
          <w:sz w:val="18"/>
          <w:szCs w:val="18"/>
        </w:rPr>
        <w:t>9. Срок действия, порядок изменения и расторжения Договора</w:t>
      </w:r>
    </w:p>
    <w:p w14:paraId="7406F82D" w14:textId="77777777" w:rsidR="00927FC2" w:rsidRPr="00031AB0" w:rsidRDefault="00927FC2" w:rsidP="000458A5">
      <w:pPr>
        <w:ind w:left="284" w:right="-142"/>
        <w:jc w:val="both"/>
        <w:rPr>
          <w:sz w:val="18"/>
          <w:szCs w:val="18"/>
        </w:rPr>
      </w:pPr>
      <w:r w:rsidRPr="00031AB0">
        <w:rPr>
          <w:sz w:val="18"/>
          <w:szCs w:val="18"/>
        </w:rPr>
        <w:t>9.1. Договор вступает в силу со дня его подписания Сторонами.</w:t>
      </w:r>
    </w:p>
    <w:p w14:paraId="4A6BCD42" w14:textId="144E8952" w:rsidR="00927FC2" w:rsidRPr="00031AB0" w:rsidRDefault="00927FC2" w:rsidP="000458A5">
      <w:pPr>
        <w:ind w:left="284" w:right="-142"/>
        <w:jc w:val="both"/>
        <w:rPr>
          <w:sz w:val="18"/>
          <w:szCs w:val="18"/>
        </w:rPr>
      </w:pPr>
      <w:r w:rsidRPr="00031AB0">
        <w:rPr>
          <w:sz w:val="18"/>
          <w:szCs w:val="18"/>
        </w:rPr>
        <w:t xml:space="preserve">9.2. Договор действует </w:t>
      </w:r>
      <w:r w:rsidRPr="00031AB0">
        <w:rPr>
          <w:b/>
          <w:sz w:val="18"/>
          <w:szCs w:val="18"/>
        </w:rPr>
        <w:t>до 31 декабря 202</w:t>
      </w:r>
      <w:r w:rsidR="00A509A7" w:rsidRPr="00031AB0">
        <w:rPr>
          <w:b/>
          <w:sz w:val="18"/>
          <w:szCs w:val="18"/>
        </w:rPr>
        <w:t>6</w:t>
      </w:r>
      <w:r w:rsidRPr="00031AB0">
        <w:rPr>
          <w:b/>
          <w:sz w:val="18"/>
          <w:szCs w:val="18"/>
        </w:rPr>
        <w:t xml:space="preserve"> года</w:t>
      </w:r>
      <w:r w:rsidRPr="00031AB0">
        <w:rPr>
          <w:sz w:val="18"/>
          <w:szCs w:val="18"/>
        </w:rPr>
        <w:t xml:space="preserve">, но в любом случае до полного исполнения Сторонами своих обязательств по Договору в полном объеме. </w:t>
      </w:r>
    </w:p>
    <w:p w14:paraId="24AE4102" w14:textId="77777777" w:rsidR="00927FC2" w:rsidRPr="00031AB0" w:rsidRDefault="00927FC2" w:rsidP="000458A5">
      <w:pPr>
        <w:ind w:left="284" w:right="-142"/>
        <w:jc w:val="both"/>
        <w:rPr>
          <w:sz w:val="18"/>
          <w:szCs w:val="18"/>
        </w:rPr>
      </w:pPr>
      <w:r w:rsidRPr="00031AB0">
        <w:rPr>
          <w:sz w:val="18"/>
          <w:szCs w:val="18"/>
        </w:rPr>
        <w:t>9.3. Окончание срока действия настоящего Договора не освобождает стороны от исполнения принятых на себя обязательств.</w:t>
      </w:r>
    </w:p>
    <w:p w14:paraId="4C00B002" w14:textId="77777777" w:rsidR="00927FC2" w:rsidRPr="00031AB0" w:rsidRDefault="00927FC2" w:rsidP="000458A5">
      <w:pPr>
        <w:ind w:left="284" w:right="-142"/>
        <w:jc w:val="both"/>
        <w:rPr>
          <w:sz w:val="18"/>
          <w:szCs w:val="18"/>
        </w:rPr>
      </w:pPr>
      <w:r w:rsidRPr="00031AB0">
        <w:rPr>
          <w:sz w:val="18"/>
          <w:szCs w:val="18"/>
        </w:rPr>
        <w:t>9.4. Договор должен быть зарегистрирован Заказчиком в Реестре Договоров в течение 3</w:t>
      </w:r>
      <w:r w:rsidRPr="00031AB0">
        <w:rPr>
          <w:color w:val="000000"/>
          <w:sz w:val="18"/>
          <w:szCs w:val="18"/>
        </w:rPr>
        <w:t xml:space="preserve"> (Трёх) рабочих дней </w:t>
      </w:r>
      <w:r w:rsidRPr="00031AB0">
        <w:rPr>
          <w:sz w:val="18"/>
          <w:szCs w:val="18"/>
        </w:rPr>
        <w:t>со дня его подписания обеими Сторонами.</w:t>
      </w:r>
    </w:p>
    <w:p w14:paraId="516D251A" w14:textId="77777777" w:rsidR="00927FC2" w:rsidRPr="00031AB0" w:rsidRDefault="00927FC2" w:rsidP="000458A5">
      <w:pPr>
        <w:ind w:left="284" w:right="-142"/>
        <w:jc w:val="both"/>
        <w:rPr>
          <w:b/>
          <w:sz w:val="18"/>
          <w:szCs w:val="18"/>
        </w:rPr>
      </w:pPr>
      <w:r w:rsidRPr="00031AB0">
        <w:rPr>
          <w:sz w:val="18"/>
          <w:szCs w:val="18"/>
        </w:rPr>
        <w:t>9.5. Любые изменения и дополнения к настоящему Договору, не противоречащие законодательству Российской Федерации, оформляются дополнительным соглашением Сторон в письменной форме и подлежат регистрации в Реестре Договоров.</w:t>
      </w:r>
    </w:p>
    <w:p w14:paraId="63353142" w14:textId="77777777" w:rsidR="00927FC2" w:rsidRPr="00031AB0" w:rsidRDefault="00927FC2" w:rsidP="000458A5">
      <w:pPr>
        <w:suppressAutoHyphens/>
        <w:ind w:left="284" w:right="-142"/>
        <w:jc w:val="both"/>
        <w:rPr>
          <w:color w:val="00000A"/>
          <w:sz w:val="18"/>
          <w:szCs w:val="18"/>
        </w:rPr>
      </w:pPr>
      <w:r w:rsidRPr="00031AB0">
        <w:rPr>
          <w:color w:val="00000A"/>
          <w:sz w:val="18"/>
          <w:szCs w:val="18"/>
        </w:rPr>
        <w:t>9.6. 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Положением о закупке.</w:t>
      </w:r>
    </w:p>
    <w:p w14:paraId="0AAF9084" w14:textId="77777777" w:rsidR="00927FC2" w:rsidRPr="00031AB0" w:rsidRDefault="00927FC2" w:rsidP="000458A5">
      <w:pPr>
        <w:suppressAutoHyphens/>
        <w:ind w:left="284" w:right="-142"/>
        <w:jc w:val="both"/>
        <w:rPr>
          <w:color w:val="00000A"/>
          <w:sz w:val="18"/>
          <w:szCs w:val="18"/>
        </w:rPr>
      </w:pPr>
      <w:r w:rsidRPr="00031AB0">
        <w:rPr>
          <w:color w:val="00000A"/>
          <w:sz w:val="18"/>
          <w:szCs w:val="18"/>
        </w:rPr>
        <w:t>9.7. Договор может быть расторгнут:</w:t>
      </w:r>
    </w:p>
    <w:p w14:paraId="0C47BBC6" w14:textId="77777777" w:rsidR="00927FC2" w:rsidRPr="00031AB0" w:rsidRDefault="00927FC2" w:rsidP="000458A5">
      <w:pPr>
        <w:widowControl w:val="0"/>
        <w:ind w:left="284" w:right="-142"/>
        <w:jc w:val="both"/>
        <w:rPr>
          <w:sz w:val="18"/>
          <w:szCs w:val="18"/>
        </w:rPr>
      </w:pPr>
      <w:r w:rsidRPr="00031AB0">
        <w:rPr>
          <w:sz w:val="18"/>
          <w:szCs w:val="18"/>
        </w:rPr>
        <w:t>- по соглашению Сторон;</w:t>
      </w:r>
    </w:p>
    <w:p w14:paraId="36FB47AA" w14:textId="77777777" w:rsidR="00927FC2" w:rsidRPr="00031AB0" w:rsidRDefault="00927FC2" w:rsidP="000458A5">
      <w:pPr>
        <w:widowControl w:val="0"/>
        <w:ind w:left="284" w:right="-142"/>
        <w:jc w:val="both"/>
        <w:rPr>
          <w:sz w:val="18"/>
          <w:szCs w:val="18"/>
        </w:rPr>
      </w:pPr>
      <w:r w:rsidRPr="00031AB0">
        <w:rPr>
          <w:sz w:val="18"/>
          <w:szCs w:val="18"/>
        </w:rPr>
        <w:t>- в случае одностороннего отказа Стороны от исполнения Договора;</w:t>
      </w:r>
    </w:p>
    <w:p w14:paraId="60F90917" w14:textId="77777777" w:rsidR="00927FC2" w:rsidRPr="00031AB0" w:rsidRDefault="00927FC2" w:rsidP="000458A5">
      <w:pPr>
        <w:widowControl w:val="0"/>
        <w:ind w:left="284" w:right="-142"/>
        <w:jc w:val="both"/>
        <w:rPr>
          <w:sz w:val="18"/>
          <w:szCs w:val="18"/>
        </w:rPr>
      </w:pPr>
      <w:r w:rsidRPr="00031AB0">
        <w:rPr>
          <w:sz w:val="18"/>
          <w:szCs w:val="18"/>
        </w:rPr>
        <w:t>- по решению суда;</w:t>
      </w:r>
    </w:p>
    <w:p w14:paraId="4CDEAA5F" w14:textId="77777777" w:rsidR="00927FC2" w:rsidRPr="00031AB0" w:rsidRDefault="00927FC2" w:rsidP="000458A5">
      <w:pPr>
        <w:widowControl w:val="0"/>
        <w:ind w:left="284" w:right="-142"/>
        <w:jc w:val="both"/>
        <w:rPr>
          <w:sz w:val="18"/>
          <w:szCs w:val="18"/>
        </w:rPr>
      </w:pPr>
      <w:r w:rsidRPr="00031AB0">
        <w:rPr>
          <w:sz w:val="18"/>
          <w:szCs w:val="18"/>
        </w:rPr>
        <w:t>9.7.1. Заказчик вправе отказаться от исполнения Договора в одностороннем внесудебном порядке в связи с неисполнением или ненадлежащим исполнением Подрядчиком своих обязательств, в том числе:</w:t>
      </w:r>
    </w:p>
    <w:p w14:paraId="153AD163" w14:textId="77777777" w:rsidR="00927FC2" w:rsidRPr="00031AB0" w:rsidRDefault="00927FC2" w:rsidP="000458A5">
      <w:pPr>
        <w:widowControl w:val="0"/>
        <w:ind w:left="284" w:right="-142"/>
        <w:jc w:val="both"/>
        <w:rPr>
          <w:sz w:val="18"/>
          <w:szCs w:val="18"/>
        </w:rPr>
      </w:pPr>
      <w:r w:rsidRPr="00031AB0">
        <w:rPr>
          <w:sz w:val="18"/>
          <w:szCs w:val="18"/>
        </w:rPr>
        <w:t>- в случае установления факта предоставления Подрядчиком недостоверной независимой гарантии;</w:t>
      </w:r>
    </w:p>
    <w:p w14:paraId="0C7F7266" w14:textId="77777777" w:rsidR="00927FC2" w:rsidRPr="00031AB0" w:rsidRDefault="00927FC2" w:rsidP="000458A5">
      <w:pPr>
        <w:widowControl w:val="0"/>
        <w:ind w:left="284" w:right="-142"/>
        <w:jc w:val="both"/>
        <w:rPr>
          <w:sz w:val="18"/>
          <w:szCs w:val="18"/>
        </w:rPr>
      </w:pPr>
      <w:r w:rsidRPr="00031AB0">
        <w:rPr>
          <w:sz w:val="18"/>
          <w:szCs w:val="18"/>
        </w:rPr>
        <w:t>- 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14:paraId="105465B6" w14:textId="77777777" w:rsidR="00927FC2" w:rsidRPr="00031AB0" w:rsidRDefault="00927FC2" w:rsidP="000458A5">
      <w:pPr>
        <w:widowControl w:val="0"/>
        <w:ind w:left="284" w:right="-142"/>
        <w:jc w:val="both"/>
        <w:rPr>
          <w:sz w:val="18"/>
          <w:szCs w:val="18"/>
        </w:rPr>
      </w:pPr>
      <w:r w:rsidRPr="00031AB0">
        <w:rPr>
          <w:sz w:val="18"/>
          <w:szCs w:val="18"/>
        </w:rPr>
        <w:t>- установления факта приостановления деятельности Подрядчиком в порядке, предусмотренном Кодексом Российской Федерации об административных правонарушениях;</w:t>
      </w:r>
    </w:p>
    <w:p w14:paraId="10CEA281" w14:textId="77777777" w:rsidR="00927FC2" w:rsidRPr="00031AB0" w:rsidRDefault="00927FC2" w:rsidP="000458A5">
      <w:pPr>
        <w:widowControl w:val="0"/>
        <w:ind w:left="284" w:right="-142"/>
        <w:jc w:val="both"/>
        <w:rPr>
          <w:sz w:val="18"/>
          <w:szCs w:val="18"/>
        </w:rPr>
      </w:pPr>
      <w:r w:rsidRPr="00031AB0">
        <w:rPr>
          <w:sz w:val="18"/>
          <w:szCs w:val="18"/>
        </w:rPr>
        <w:t>- наличия у Подрядчика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Подрядчика по данным бухгалтерской отчетности за последний завершенный отчетный период, при условии, что Подрядчик не обжалует наличие указанной задолженности в соответствии с законодательством Российской Федерации;</w:t>
      </w:r>
    </w:p>
    <w:p w14:paraId="623CE8DB" w14:textId="77777777" w:rsidR="00927FC2" w:rsidRPr="00031AB0" w:rsidRDefault="00927FC2" w:rsidP="000458A5">
      <w:pPr>
        <w:widowControl w:val="0"/>
        <w:ind w:left="284" w:right="-142"/>
        <w:jc w:val="both"/>
        <w:rPr>
          <w:sz w:val="18"/>
          <w:szCs w:val="18"/>
        </w:rPr>
      </w:pPr>
      <w:r w:rsidRPr="00031AB0">
        <w:rPr>
          <w:sz w:val="18"/>
          <w:szCs w:val="18"/>
        </w:rPr>
        <w:t>- если Подрядчик не приступает к выполнению Работ в течение 2 (двух) календарных дней с даты, установленной в подпункте 3.1.1. настоящего Договоре, или выполняет работы настолько медленно, что окончание их выполнения к конечному сроку, установленному подпункте 3.1.2. Договора, становится явно невозможным;</w:t>
      </w:r>
    </w:p>
    <w:p w14:paraId="55BE0A06" w14:textId="77777777" w:rsidR="00927FC2" w:rsidRPr="00031AB0" w:rsidRDefault="00927FC2" w:rsidP="000458A5">
      <w:pPr>
        <w:widowControl w:val="0"/>
        <w:ind w:left="284" w:right="-142"/>
        <w:jc w:val="both"/>
        <w:rPr>
          <w:sz w:val="18"/>
          <w:szCs w:val="18"/>
        </w:rPr>
      </w:pPr>
      <w:r w:rsidRPr="00031AB0">
        <w:rPr>
          <w:sz w:val="18"/>
          <w:szCs w:val="18"/>
        </w:rPr>
        <w:t>- при превышение Подрядчиком конечного срок выполнения Работ, установленного подпунктом 3.1.2. Договора более чем на 7 (семь) календарных дней;</w:t>
      </w:r>
    </w:p>
    <w:p w14:paraId="76937AAB" w14:textId="77777777" w:rsidR="00927FC2" w:rsidRPr="00031AB0" w:rsidRDefault="00927FC2" w:rsidP="000458A5">
      <w:pPr>
        <w:ind w:left="284" w:right="-142"/>
        <w:jc w:val="both"/>
        <w:rPr>
          <w:sz w:val="18"/>
          <w:szCs w:val="18"/>
        </w:rPr>
      </w:pPr>
      <w:r w:rsidRPr="00031AB0">
        <w:rPr>
          <w:sz w:val="18"/>
          <w:szCs w:val="18"/>
        </w:rPr>
        <w:lastRenderedPageBreak/>
        <w:t>- в случае не предоставления Заказчику документов, предусмотренных пунктом 8.10. настоящего Договора;</w:t>
      </w:r>
    </w:p>
    <w:p w14:paraId="12D5E0F1" w14:textId="77777777" w:rsidR="00927FC2" w:rsidRPr="00031AB0" w:rsidRDefault="00927FC2" w:rsidP="000458A5">
      <w:pPr>
        <w:widowControl w:val="0"/>
        <w:ind w:left="284" w:right="-142"/>
        <w:jc w:val="both"/>
        <w:rPr>
          <w:sz w:val="18"/>
          <w:szCs w:val="18"/>
        </w:rPr>
      </w:pPr>
      <w:r w:rsidRPr="00031AB0">
        <w:rPr>
          <w:sz w:val="18"/>
          <w:szCs w:val="18"/>
        </w:rPr>
        <w:t>9.8. Договор прекращается с момента получения Стороной уведомления об одностороннем отказе от исполнения Договора. Момент получения Стороной уведомления об одностороннем отказе от исполнения Договора определен в пункте 13.1. Договора.</w:t>
      </w:r>
    </w:p>
    <w:p w14:paraId="322349E7" w14:textId="77777777" w:rsidR="00927FC2" w:rsidRPr="00031AB0" w:rsidRDefault="00927FC2" w:rsidP="000458A5">
      <w:pPr>
        <w:widowControl w:val="0"/>
        <w:ind w:left="284" w:right="-142"/>
        <w:jc w:val="both"/>
        <w:rPr>
          <w:sz w:val="18"/>
          <w:szCs w:val="18"/>
        </w:rPr>
      </w:pPr>
      <w:r w:rsidRPr="00031AB0">
        <w:rPr>
          <w:sz w:val="18"/>
          <w:szCs w:val="18"/>
        </w:rPr>
        <w:t>9.9. Расторжение Договора по соглашению Сторон производится путем подписания соответствующего соглашения о расторжении. 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 В случае расторжения Договора по Соглашению Сторон производится сверка расчетов, которой подтверждается объем выполненных Подрядчиком Работ.</w:t>
      </w:r>
    </w:p>
    <w:p w14:paraId="0ED70048" w14:textId="77777777" w:rsidR="00927FC2" w:rsidRPr="00031AB0" w:rsidRDefault="00927FC2" w:rsidP="000458A5">
      <w:pPr>
        <w:widowControl w:val="0"/>
        <w:ind w:left="284" w:right="-142"/>
        <w:jc w:val="both"/>
        <w:rPr>
          <w:sz w:val="18"/>
          <w:szCs w:val="18"/>
        </w:rPr>
      </w:pPr>
      <w:r w:rsidRPr="00031AB0">
        <w:rPr>
          <w:sz w:val="18"/>
          <w:szCs w:val="18"/>
        </w:rPr>
        <w:t>9.10.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14:paraId="69328A11" w14:textId="77777777" w:rsidR="00927FC2" w:rsidRPr="00031AB0" w:rsidRDefault="00927FC2" w:rsidP="000458A5">
      <w:pPr>
        <w:widowControl w:val="0"/>
        <w:ind w:left="284" w:right="-142"/>
        <w:jc w:val="both"/>
        <w:rPr>
          <w:sz w:val="18"/>
          <w:szCs w:val="18"/>
        </w:rPr>
      </w:pPr>
      <w:r w:rsidRPr="00031AB0">
        <w:rPr>
          <w:sz w:val="18"/>
          <w:szCs w:val="18"/>
        </w:rPr>
        <w:t>9.11. Стороны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и настоящим Договором.</w:t>
      </w:r>
    </w:p>
    <w:p w14:paraId="1CC074EC" w14:textId="41912CF1" w:rsidR="00927FC2" w:rsidRPr="00031AB0" w:rsidRDefault="00927FC2" w:rsidP="000458A5">
      <w:pPr>
        <w:ind w:left="284" w:right="-142"/>
        <w:jc w:val="both"/>
        <w:rPr>
          <w:sz w:val="18"/>
          <w:szCs w:val="18"/>
        </w:rPr>
      </w:pPr>
      <w:r w:rsidRPr="00031AB0">
        <w:rPr>
          <w:sz w:val="18"/>
          <w:szCs w:val="18"/>
        </w:rPr>
        <w:t>9.12. 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14:paraId="1E52416D" w14:textId="77777777" w:rsidR="00927FC2" w:rsidRPr="00031AB0" w:rsidRDefault="00927FC2" w:rsidP="000458A5">
      <w:pPr>
        <w:keepNext/>
        <w:ind w:right="-142"/>
        <w:jc w:val="center"/>
        <w:outlineLvl w:val="1"/>
        <w:rPr>
          <w:b/>
          <w:bCs/>
          <w:sz w:val="18"/>
          <w:szCs w:val="18"/>
        </w:rPr>
      </w:pPr>
      <w:r w:rsidRPr="00031AB0">
        <w:rPr>
          <w:b/>
          <w:bCs/>
          <w:sz w:val="18"/>
          <w:szCs w:val="18"/>
        </w:rPr>
        <w:t>10. Обстоятельства непреодолимой силы</w:t>
      </w:r>
    </w:p>
    <w:p w14:paraId="54A4B535" w14:textId="77777777" w:rsidR="00927FC2" w:rsidRPr="00031AB0" w:rsidRDefault="00927FC2" w:rsidP="000458A5">
      <w:pPr>
        <w:tabs>
          <w:tab w:val="center" w:pos="4677"/>
          <w:tab w:val="right" w:pos="9355"/>
        </w:tabs>
        <w:ind w:left="284" w:right="-142"/>
        <w:jc w:val="both"/>
        <w:rPr>
          <w:sz w:val="18"/>
          <w:szCs w:val="18"/>
        </w:rPr>
      </w:pPr>
      <w:r w:rsidRPr="00031AB0">
        <w:rPr>
          <w:sz w:val="18"/>
          <w:szCs w:val="18"/>
        </w:rPr>
        <w:t>10.1. Стороны освобождаются от ответственности за частичное или полное неисполнение обязательств, если такое неисполнение является следствием действия обстоятельств непреодолимой силы и их последствий: землетрясение, наводнение, пожар, ураган, смерч, сильные снежные заносы, гололед и гололедица, другие признанные официально стихийные бедствия, а также военные действия, массовые заболевания, забастовки, ограничения перевозок, запрет торговых операций вследствие применения международных санкций и другие обстоятельства, которые Стороны не могли предвидеть или предотвратить.</w:t>
      </w:r>
    </w:p>
    <w:p w14:paraId="4DC89E73" w14:textId="77777777" w:rsidR="00927FC2" w:rsidRPr="00031AB0" w:rsidRDefault="00927FC2" w:rsidP="000458A5">
      <w:pPr>
        <w:tabs>
          <w:tab w:val="center" w:pos="4677"/>
          <w:tab w:val="right" w:pos="9355"/>
        </w:tabs>
        <w:ind w:left="284" w:right="-142"/>
        <w:jc w:val="both"/>
        <w:rPr>
          <w:sz w:val="18"/>
          <w:szCs w:val="18"/>
        </w:rPr>
      </w:pPr>
      <w:r w:rsidRPr="00031AB0">
        <w:rPr>
          <w:sz w:val="18"/>
          <w:szCs w:val="18"/>
        </w:rPr>
        <w:t>10.2. В случае действия обстоятельств непреодолимой силы, срок исполнения настоящего Договора Сторонами отодвигается соразмерно времени, в течение которого действуют обстоятельства непреодолимой силы и их последствия.</w:t>
      </w:r>
    </w:p>
    <w:p w14:paraId="247386B5" w14:textId="77777777" w:rsidR="00927FC2" w:rsidRPr="00031AB0" w:rsidRDefault="00927FC2" w:rsidP="000458A5">
      <w:pPr>
        <w:ind w:left="284" w:right="-142"/>
        <w:jc w:val="both"/>
        <w:rPr>
          <w:sz w:val="18"/>
          <w:szCs w:val="18"/>
        </w:rPr>
      </w:pPr>
      <w:r w:rsidRPr="00031AB0">
        <w:rPr>
          <w:sz w:val="18"/>
          <w:szCs w:val="18"/>
        </w:rPr>
        <w:t>10.3. Сторона, которая не исполняет своего обязательства вследствие действия обстоятельств непреодолимой силы, должна немедленно уведомить другую Сторону в письменном виде о препятствии и его влиянии на исполнении обязательств по настоящему Договору.</w:t>
      </w:r>
    </w:p>
    <w:p w14:paraId="7F039AED" w14:textId="77777777" w:rsidR="00927FC2" w:rsidRPr="00031AB0" w:rsidRDefault="00927FC2" w:rsidP="000458A5">
      <w:pPr>
        <w:ind w:left="284" w:right="-142"/>
        <w:jc w:val="both"/>
        <w:rPr>
          <w:sz w:val="18"/>
          <w:szCs w:val="18"/>
        </w:rPr>
      </w:pPr>
      <w:r w:rsidRPr="00031AB0">
        <w:rPr>
          <w:sz w:val="18"/>
          <w:szCs w:val="18"/>
        </w:rPr>
        <w:t>10.4. Документ, выданный соответствующим компетентным органом, является достаточным подтверждением наличия и продолжительности действия обстоятельств непреодолимой силы.</w:t>
      </w:r>
    </w:p>
    <w:p w14:paraId="785A73C4" w14:textId="420DE1F2" w:rsidR="00927FC2" w:rsidRPr="00031AB0" w:rsidRDefault="00927FC2" w:rsidP="000458A5">
      <w:pPr>
        <w:widowControl w:val="0"/>
        <w:ind w:left="284" w:right="-142"/>
        <w:jc w:val="both"/>
        <w:rPr>
          <w:sz w:val="18"/>
          <w:szCs w:val="18"/>
        </w:rPr>
      </w:pPr>
      <w:r w:rsidRPr="00031AB0">
        <w:rPr>
          <w:sz w:val="18"/>
          <w:szCs w:val="18"/>
        </w:rPr>
        <w:t>10.5. В случае, когда действие обстоятельств непреодолимой силы и их последствия продолжают или будут продолжать действовать более 10 (десяти) календарных дней, Стороны в возможно короткий срок проведут переговоры с целью выявления приемлемых для всех Сторон альтернативных способов исполнения настоящего Договора.</w:t>
      </w:r>
    </w:p>
    <w:p w14:paraId="41182F2C" w14:textId="187BED9B" w:rsidR="00927FC2" w:rsidRPr="00031AB0" w:rsidRDefault="00927FC2" w:rsidP="000458A5">
      <w:pPr>
        <w:keepNext/>
        <w:ind w:right="-142"/>
        <w:jc w:val="center"/>
        <w:outlineLvl w:val="1"/>
        <w:rPr>
          <w:b/>
          <w:bCs/>
          <w:sz w:val="18"/>
          <w:szCs w:val="18"/>
        </w:rPr>
      </w:pPr>
      <w:r w:rsidRPr="00031AB0">
        <w:rPr>
          <w:b/>
          <w:bCs/>
          <w:sz w:val="18"/>
          <w:szCs w:val="18"/>
        </w:rPr>
        <w:t>11. Охрана труда</w:t>
      </w:r>
    </w:p>
    <w:p w14:paraId="57D68652" w14:textId="77777777" w:rsidR="00927FC2" w:rsidRPr="00031AB0" w:rsidRDefault="00927FC2" w:rsidP="000458A5">
      <w:pPr>
        <w:ind w:left="284" w:right="-142"/>
        <w:jc w:val="both"/>
        <w:rPr>
          <w:sz w:val="18"/>
          <w:szCs w:val="18"/>
        </w:rPr>
      </w:pPr>
      <w:r w:rsidRPr="00031AB0">
        <w:rPr>
          <w:sz w:val="18"/>
          <w:szCs w:val="18"/>
        </w:rPr>
        <w:t>11.1. В случае выявления Заказчиком фактов нахождения на Объекте Заказчика работника (ов)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единовременный штраф в размере 20 000 (Двадцать тысяч) рублей за каждый случай.</w:t>
      </w:r>
    </w:p>
    <w:p w14:paraId="5BEBE1BC" w14:textId="77777777" w:rsidR="00927FC2" w:rsidRPr="00031AB0" w:rsidRDefault="00927FC2" w:rsidP="000458A5">
      <w:pPr>
        <w:tabs>
          <w:tab w:val="left" w:pos="567"/>
        </w:tabs>
        <w:ind w:left="284" w:right="-142"/>
        <w:jc w:val="both"/>
        <w:rPr>
          <w:sz w:val="18"/>
          <w:szCs w:val="18"/>
        </w:rPr>
      </w:pPr>
      <w:r w:rsidRPr="00031AB0">
        <w:rPr>
          <w:sz w:val="18"/>
          <w:szCs w:val="18"/>
        </w:rPr>
        <w:t>11.2. Подрядчик обязан:</w:t>
      </w:r>
    </w:p>
    <w:p w14:paraId="033FE35C" w14:textId="77777777" w:rsidR="00927FC2" w:rsidRPr="00031AB0" w:rsidRDefault="00927FC2" w:rsidP="000458A5">
      <w:pPr>
        <w:tabs>
          <w:tab w:val="left" w:pos="378"/>
          <w:tab w:val="left" w:pos="567"/>
        </w:tabs>
        <w:ind w:left="284" w:right="-142"/>
        <w:contextualSpacing/>
        <w:jc w:val="both"/>
        <w:rPr>
          <w:sz w:val="18"/>
          <w:szCs w:val="18"/>
        </w:rPr>
      </w:pPr>
      <w:r w:rsidRPr="00031AB0">
        <w:rPr>
          <w:sz w:val="18"/>
          <w:szCs w:val="18"/>
        </w:rPr>
        <w:t>- обеспечить работников необходимыми сертифицированными средствами индивидуальной защиты (далее – СИЗ);</w:t>
      </w:r>
    </w:p>
    <w:p w14:paraId="4501EFC7" w14:textId="77777777" w:rsidR="00927FC2" w:rsidRPr="00031AB0" w:rsidRDefault="00927FC2" w:rsidP="000458A5">
      <w:pPr>
        <w:tabs>
          <w:tab w:val="left" w:pos="567"/>
        </w:tabs>
        <w:ind w:left="284" w:right="-142"/>
        <w:contextualSpacing/>
        <w:jc w:val="both"/>
        <w:rPr>
          <w:sz w:val="18"/>
          <w:szCs w:val="18"/>
        </w:rPr>
      </w:pPr>
      <w:r w:rsidRPr="00031AB0">
        <w:rPr>
          <w:sz w:val="18"/>
          <w:szCs w:val="18"/>
        </w:rPr>
        <w:t>- провести предварительное обучение правильному использованию СИЗ;</w:t>
      </w:r>
    </w:p>
    <w:p w14:paraId="76587757" w14:textId="77777777" w:rsidR="00927FC2" w:rsidRPr="00031AB0" w:rsidRDefault="00927FC2" w:rsidP="000458A5">
      <w:pPr>
        <w:tabs>
          <w:tab w:val="left" w:pos="567"/>
        </w:tabs>
        <w:ind w:left="284" w:right="-142"/>
        <w:contextualSpacing/>
        <w:jc w:val="both"/>
        <w:rPr>
          <w:sz w:val="18"/>
          <w:szCs w:val="18"/>
        </w:rPr>
      </w:pPr>
      <w:r w:rsidRPr="00031AB0">
        <w:rPr>
          <w:sz w:val="18"/>
          <w:szCs w:val="18"/>
        </w:rPr>
        <w:t>- не допускать к работе своих работников без установленных СИЗ, а также в неисправной, загрязненной спецодежде и спецобуви.</w:t>
      </w:r>
    </w:p>
    <w:p w14:paraId="3AE7317A" w14:textId="77777777" w:rsidR="00927FC2" w:rsidRPr="00031AB0" w:rsidRDefault="00927FC2" w:rsidP="000458A5">
      <w:pPr>
        <w:tabs>
          <w:tab w:val="left" w:pos="567"/>
        </w:tabs>
        <w:ind w:left="284" w:right="-142"/>
        <w:jc w:val="both"/>
        <w:rPr>
          <w:sz w:val="18"/>
          <w:szCs w:val="18"/>
        </w:rPr>
      </w:pPr>
      <w:r w:rsidRPr="00031AB0">
        <w:rPr>
          <w:sz w:val="18"/>
          <w:szCs w:val="18"/>
        </w:rPr>
        <w:t>11.3. Каждый работник Подрядчика при выполнении Работ обязан:</w:t>
      </w:r>
    </w:p>
    <w:p w14:paraId="5261EC50" w14:textId="77777777" w:rsidR="00927FC2" w:rsidRPr="00031AB0" w:rsidRDefault="00927FC2" w:rsidP="000458A5">
      <w:pPr>
        <w:tabs>
          <w:tab w:val="left" w:pos="567"/>
        </w:tabs>
        <w:ind w:left="284" w:right="-142"/>
        <w:jc w:val="both"/>
        <w:rPr>
          <w:sz w:val="18"/>
          <w:szCs w:val="18"/>
        </w:rPr>
      </w:pPr>
      <w:r w:rsidRPr="00031AB0">
        <w:rPr>
          <w:sz w:val="18"/>
          <w:szCs w:val="18"/>
        </w:rPr>
        <w:t>а) использовать спецодежду, спецобувь и другие СИЗ согласно установленному порядку и утвержденным нормам в подрядной организации;</w:t>
      </w:r>
    </w:p>
    <w:p w14:paraId="11B38E7C" w14:textId="77777777" w:rsidR="00927FC2" w:rsidRPr="00031AB0" w:rsidRDefault="00927FC2" w:rsidP="000458A5">
      <w:pPr>
        <w:tabs>
          <w:tab w:val="left" w:pos="567"/>
        </w:tabs>
        <w:ind w:left="284" w:right="-142"/>
        <w:jc w:val="both"/>
        <w:rPr>
          <w:sz w:val="18"/>
          <w:szCs w:val="18"/>
        </w:rPr>
      </w:pPr>
      <w:r w:rsidRPr="00031AB0">
        <w:rPr>
          <w:sz w:val="18"/>
          <w:szCs w:val="18"/>
        </w:rPr>
        <w:t>б) не применять неисправные СИЗ, с истекшим сроком эксплуатации и состояние которых не соответствует выполняемым функциям.</w:t>
      </w:r>
    </w:p>
    <w:p w14:paraId="306DE139" w14:textId="77777777" w:rsidR="00927FC2" w:rsidRPr="00031AB0" w:rsidRDefault="00927FC2" w:rsidP="000458A5">
      <w:pPr>
        <w:tabs>
          <w:tab w:val="left" w:pos="567"/>
        </w:tabs>
        <w:ind w:left="284" w:right="-142"/>
        <w:jc w:val="both"/>
        <w:outlineLvl w:val="0"/>
        <w:rPr>
          <w:sz w:val="18"/>
          <w:szCs w:val="18"/>
        </w:rPr>
      </w:pPr>
      <w:r w:rsidRPr="00031AB0">
        <w:rPr>
          <w:sz w:val="18"/>
          <w:szCs w:val="18"/>
        </w:rPr>
        <w:t>11.4. Расследование и учет несчастных случаев на производстве, произошедших с работником(ами) подрядных организаций, производится в соответствии с Трудовым кодексом Российской Федерации.</w:t>
      </w:r>
    </w:p>
    <w:p w14:paraId="026607B3" w14:textId="77777777" w:rsidR="00927FC2" w:rsidRPr="00031AB0" w:rsidRDefault="00927FC2" w:rsidP="000458A5">
      <w:pPr>
        <w:tabs>
          <w:tab w:val="left" w:pos="567"/>
        </w:tabs>
        <w:ind w:left="284" w:right="-142"/>
        <w:jc w:val="both"/>
        <w:outlineLvl w:val="0"/>
        <w:rPr>
          <w:sz w:val="18"/>
          <w:szCs w:val="18"/>
        </w:rPr>
      </w:pPr>
      <w:r w:rsidRPr="00031AB0">
        <w:rPr>
          <w:sz w:val="18"/>
          <w:szCs w:val="18"/>
        </w:rPr>
        <w:t>11.5. Подрядчик незамедлительно предоставляют информацию об инциденте, аварии, несчастном случае:</w:t>
      </w:r>
    </w:p>
    <w:p w14:paraId="1F421627" w14:textId="77777777" w:rsidR="00927FC2" w:rsidRPr="00031AB0" w:rsidRDefault="00927FC2" w:rsidP="000458A5">
      <w:pPr>
        <w:tabs>
          <w:tab w:val="left" w:pos="567"/>
        </w:tabs>
        <w:ind w:left="284" w:right="-142"/>
        <w:contextualSpacing/>
        <w:jc w:val="both"/>
        <w:rPr>
          <w:sz w:val="18"/>
          <w:szCs w:val="18"/>
        </w:rPr>
      </w:pPr>
      <w:r w:rsidRPr="00031AB0">
        <w:rPr>
          <w:sz w:val="18"/>
          <w:szCs w:val="18"/>
        </w:rPr>
        <w:t>- заместителю главного врача по хозяйственным вопросам телефон (83952) 54-63-65 (добавочный 107);</w:t>
      </w:r>
    </w:p>
    <w:p w14:paraId="70ED4461" w14:textId="67CB0ECB" w:rsidR="00927FC2" w:rsidRPr="00031AB0" w:rsidRDefault="00927FC2" w:rsidP="000458A5">
      <w:pPr>
        <w:tabs>
          <w:tab w:val="left" w:pos="567"/>
        </w:tabs>
        <w:ind w:left="284" w:right="-142"/>
        <w:jc w:val="both"/>
        <w:rPr>
          <w:sz w:val="18"/>
          <w:szCs w:val="18"/>
        </w:rPr>
      </w:pPr>
      <w:r w:rsidRPr="00031AB0">
        <w:rPr>
          <w:sz w:val="18"/>
          <w:szCs w:val="18"/>
        </w:rPr>
        <w:t>- начальнику гражданской обороны телефон (83952) 54-63-65 (добавочный 108).</w:t>
      </w:r>
    </w:p>
    <w:p w14:paraId="59653FFD" w14:textId="2E3931D1" w:rsidR="00927FC2" w:rsidRPr="00031AB0" w:rsidRDefault="00927FC2" w:rsidP="000458A5">
      <w:pPr>
        <w:keepNext/>
        <w:ind w:right="-142"/>
        <w:jc w:val="center"/>
        <w:outlineLvl w:val="1"/>
        <w:rPr>
          <w:b/>
          <w:bCs/>
          <w:sz w:val="18"/>
          <w:szCs w:val="18"/>
        </w:rPr>
      </w:pPr>
      <w:r w:rsidRPr="00031AB0">
        <w:rPr>
          <w:b/>
          <w:bCs/>
          <w:sz w:val="18"/>
          <w:szCs w:val="18"/>
        </w:rPr>
        <w:t>12. Порядок урегулирования споров</w:t>
      </w:r>
    </w:p>
    <w:p w14:paraId="1C54A567" w14:textId="77777777" w:rsidR="00927FC2" w:rsidRPr="00031AB0" w:rsidRDefault="00927FC2" w:rsidP="000458A5">
      <w:pPr>
        <w:widowControl w:val="0"/>
        <w:ind w:left="284" w:right="-142"/>
        <w:jc w:val="both"/>
        <w:rPr>
          <w:sz w:val="18"/>
          <w:szCs w:val="18"/>
        </w:rPr>
      </w:pPr>
      <w:r w:rsidRPr="00031AB0">
        <w:rPr>
          <w:sz w:val="18"/>
          <w:szCs w:val="18"/>
        </w:rPr>
        <w:t>12.1. В случае возникновения любых противоречий, претензий и разногласий, а также споров, связанных с исполнением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765A27BF" w14:textId="77777777" w:rsidR="00927FC2" w:rsidRPr="00031AB0" w:rsidRDefault="00927FC2" w:rsidP="000458A5">
      <w:pPr>
        <w:widowControl w:val="0"/>
        <w:ind w:left="284" w:right="-142"/>
        <w:jc w:val="both"/>
        <w:rPr>
          <w:sz w:val="18"/>
          <w:szCs w:val="18"/>
        </w:rPr>
      </w:pPr>
      <w:r w:rsidRPr="00031AB0">
        <w:rPr>
          <w:sz w:val="18"/>
          <w:szCs w:val="18"/>
        </w:rPr>
        <w:t>12.2. Все достигнутые Договоренности Стороны оформляют в виде дополнительных соглашений, подписанных Сторонами и скрепленных печатями.</w:t>
      </w:r>
    </w:p>
    <w:p w14:paraId="7BB3C797" w14:textId="77777777" w:rsidR="00927FC2" w:rsidRPr="00031AB0" w:rsidRDefault="00927FC2" w:rsidP="000458A5">
      <w:pPr>
        <w:widowControl w:val="0"/>
        <w:ind w:left="284" w:right="-142"/>
        <w:jc w:val="both"/>
        <w:rPr>
          <w:sz w:val="18"/>
          <w:szCs w:val="18"/>
        </w:rPr>
      </w:pPr>
      <w:r w:rsidRPr="00031AB0">
        <w:rPr>
          <w:sz w:val="18"/>
          <w:szCs w:val="18"/>
        </w:rPr>
        <w:t>12.3. До передачи спора на разрешение Арбитражного суда Иркутской области Стороны примут меры к его урегулированию в претензионном порядке.</w:t>
      </w:r>
    </w:p>
    <w:p w14:paraId="3AFCD9C7" w14:textId="77777777" w:rsidR="00927FC2" w:rsidRPr="00031AB0" w:rsidRDefault="00927FC2" w:rsidP="000458A5">
      <w:pPr>
        <w:shd w:val="clear" w:color="auto" w:fill="FFFFFF"/>
        <w:ind w:left="284" w:right="-142"/>
        <w:jc w:val="both"/>
        <w:rPr>
          <w:b/>
          <w:caps/>
          <w:noProof/>
          <w:sz w:val="18"/>
          <w:szCs w:val="18"/>
        </w:rPr>
      </w:pPr>
      <w:r w:rsidRPr="00031AB0">
        <w:rPr>
          <w:sz w:val="18"/>
          <w:szCs w:val="18"/>
        </w:rPr>
        <w:t>12.3.1. Претензия должна быть направлена в письменном виде. По полученной претензии Сторона должна дать письменный ответ по существу в срок не позднее 10 (Десяти) рабочих дней с даты ее получения. Оставление претензии без ответа в установленный срок означает признание требований претензии.</w:t>
      </w:r>
    </w:p>
    <w:p w14:paraId="113B6CC1" w14:textId="77777777" w:rsidR="00927FC2" w:rsidRPr="00031AB0" w:rsidRDefault="00927FC2" w:rsidP="000458A5">
      <w:pPr>
        <w:widowControl w:val="0"/>
        <w:ind w:left="284" w:right="-142"/>
        <w:jc w:val="both"/>
        <w:rPr>
          <w:sz w:val="18"/>
          <w:szCs w:val="18"/>
        </w:rPr>
      </w:pPr>
      <w:r w:rsidRPr="00031AB0">
        <w:rPr>
          <w:sz w:val="18"/>
          <w:szCs w:val="18"/>
        </w:rPr>
        <w:t>12.3.2. 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
    <w:p w14:paraId="2FC7EA34" w14:textId="77777777" w:rsidR="00927FC2" w:rsidRPr="00031AB0" w:rsidRDefault="00927FC2" w:rsidP="000458A5">
      <w:pPr>
        <w:widowControl w:val="0"/>
        <w:ind w:left="284" w:right="-142"/>
        <w:jc w:val="both"/>
        <w:rPr>
          <w:sz w:val="18"/>
          <w:szCs w:val="18"/>
        </w:rPr>
      </w:pPr>
      <w:r w:rsidRPr="00031AB0">
        <w:rPr>
          <w:sz w:val="18"/>
          <w:szCs w:val="18"/>
        </w:rPr>
        <w:t>12.3.3. Если претензионные требования подлежат денежной оценке, в претензии указывается требуемая сумма и ее полный и обоснованный расчет.</w:t>
      </w:r>
    </w:p>
    <w:p w14:paraId="23708850" w14:textId="77777777" w:rsidR="00927FC2" w:rsidRPr="00031AB0" w:rsidRDefault="00927FC2" w:rsidP="000458A5">
      <w:pPr>
        <w:widowControl w:val="0"/>
        <w:ind w:left="284" w:right="-142"/>
        <w:jc w:val="both"/>
        <w:rPr>
          <w:sz w:val="18"/>
          <w:szCs w:val="18"/>
        </w:rPr>
      </w:pPr>
      <w:r w:rsidRPr="00031AB0">
        <w:rPr>
          <w:sz w:val="18"/>
          <w:szCs w:val="18"/>
        </w:rPr>
        <w:t>12.3.4.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2F2A1A1D" w14:textId="77777777" w:rsidR="00927FC2" w:rsidRPr="00031AB0" w:rsidRDefault="00927FC2" w:rsidP="000458A5">
      <w:pPr>
        <w:widowControl w:val="0"/>
        <w:ind w:left="284" w:right="-142"/>
        <w:jc w:val="both"/>
        <w:rPr>
          <w:sz w:val="18"/>
          <w:szCs w:val="18"/>
        </w:rPr>
      </w:pPr>
      <w:r w:rsidRPr="00031AB0">
        <w:rPr>
          <w:sz w:val="18"/>
          <w:szCs w:val="18"/>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4A795C78" w14:textId="744173B9" w:rsidR="004D29D3" w:rsidRPr="00031AB0" w:rsidRDefault="00927FC2" w:rsidP="000458A5">
      <w:pPr>
        <w:widowControl w:val="0"/>
        <w:ind w:left="284" w:right="-142"/>
        <w:jc w:val="both"/>
        <w:rPr>
          <w:sz w:val="18"/>
          <w:szCs w:val="18"/>
        </w:rPr>
      </w:pPr>
      <w:r w:rsidRPr="00031AB0">
        <w:rPr>
          <w:sz w:val="18"/>
          <w:szCs w:val="18"/>
        </w:rPr>
        <w:t>12.4. В случае невыполнения Сторонами своих обязательств и недостижения взаимного согласия споры по Договору разрешаются в Арбитражном суде Иркутской области.</w:t>
      </w:r>
    </w:p>
    <w:p w14:paraId="7EBC62ED" w14:textId="5CEFD954" w:rsidR="00927FC2" w:rsidRPr="00031AB0" w:rsidRDefault="00927FC2" w:rsidP="000458A5">
      <w:pPr>
        <w:keepNext/>
        <w:ind w:right="-142"/>
        <w:jc w:val="center"/>
        <w:outlineLvl w:val="1"/>
        <w:rPr>
          <w:b/>
          <w:bCs/>
          <w:sz w:val="18"/>
          <w:szCs w:val="18"/>
        </w:rPr>
      </w:pPr>
      <w:r w:rsidRPr="00031AB0">
        <w:rPr>
          <w:b/>
          <w:bCs/>
          <w:sz w:val="18"/>
          <w:szCs w:val="18"/>
        </w:rPr>
        <w:lastRenderedPageBreak/>
        <w:t>13. Прочие условия</w:t>
      </w:r>
    </w:p>
    <w:p w14:paraId="1C2C1AB5" w14:textId="77777777" w:rsidR="00927FC2" w:rsidRPr="00031AB0" w:rsidRDefault="00927FC2" w:rsidP="000458A5">
      <w:pPr>
        <w:ind w:left="284" w:right="-142"/>
        <w:jc w:val="both"/>
        <w:rPr>
          <w:color w:val="000000"/>
          <w:sz w:val="18"/>
          <w:szCs w:val="18"/>
        </w:rPr>
      </w:pPr>
      <w:r w:rsidRPr="00031AB0">
        <w:rPr>
          <w:sz w:val="18"/>
          <w:szCs w:val="18"/>
        </w:rPr>
        <w:t xml:space="preserve">13.1. </w:t>
      </w:r>
      <w:r w:rsidRPr="00031AB0">
        <w:rPr>
          <w:color w:val="000000"/>
          <w:sz w:val="18"/>
          <w:szCs w:val="18"/>
        </w:rPr>
        <w:t>Все уведомления Сторон, в том числе: решения Сторон об одностороннем отказе от настоящего Договора, а также претензии, требования и иные уведомления Сторон, связанные с исполнением настоящего Договора, направляются в письменной форме на электронную почту Стороны, указанную в разделе 14 настоящего Договора и считается полученными Стороной в день их отправки.</w:t>
      </w:r>
    </w:p>
    <w:p w14:paraId="0E43129A" w14:textId="3036B808" w:rsidR="006F75E6" w:rsidRPr="00031AB0" w:rsidRDefault="00927FC2" w:rsidP="000458A5">
      <w:pPr>
        <w:ind w:left="284" w:right="-142"/>
        <w:jc w:val="both"/>
        <w:rPr>
          <w:color w:val="000000" w:themeColor="text1"/>
          <w:sz w:val="18"/>
          <w:szCs w:val="18"/>
        </w:rPr>
      </w:pPr>
      <w:r w:rsidRPr="00031AB0">
        <w:rPr>
          <w:sz w:val="18"/>
          <w:szCs w:val="18"/>
        </w:rPr>
        <w:t xml:space="preserve">13.2. </w:t>
      </w:r>
      <w:r w:rsidR="006F75E6" w:rsidRPr="00031AB0">
        <w:rPr>
          <w:sz w:val="18"/>
          <w:szCs w:val="18"/>
        </w:rPr>
        <w:t xml:space="preserve">Настоящий Договор заключен в электронной форме в порядке, предусмотренном Федеральным законом от 18 июля 2011 г. № 223-ФЗ «О закупках товаров, работ, услуг отдельными видами юридических лиц», Положением, извещением о конкурентной закупке, посредствам его подписания квалифицированной электронной подписью уполномоченного лица каждой Стороны с использованием функционала </w:t>
      </w:r>
      <w:r w:rsidR="004F1554" w:rsidRPr="00031AB0">
        <w:rPr>
          <w:sz w:val="18"/>
          <w:szCs w:val="18"/>
        </w:rPr>
        <w:t>э</w:t>
      </w:r>
      <w:r w:rsidR="006F75E6" w:rsidRPr="00031AB0">
        <w:rPr>
          <w:sz w:val="18"/>
          <w:szCs w:val="18"/>
        </w:rPr>
        <w:t>лектронной торговой площадки ООО «РТС-Тендер».</w:t>
      </w:r>
    </w:p>
    <w:p w14:paraId="76193572" w14:textId="77777777" w:rsidR="00927FC2" w:rsidRPr="00031AB0" w:rsidRDefault="00927FC2" w:rsidP="000458A5">
      <w:pPr>
        <w:ind w:left="284" w:right="-142"/>
        <w:jc w:val="both"/>
        <w:rPr>
          <w:b/>
          <w:i/>
          <w:sz w:val="18"/>
          <w:szCs w:val="18"/>
        </w:rPr>
      </w:pPr>
      <w:r w:rsidRPr="00031AB0">
        <w:rPr>
          <w:sz w:val="18"/>
          <w:szCs w:val="18"/>
        </w:rPr>
        <w:t xml:space="preserve">13.3. При исполнении своих обязательств по Договору Стороны Договорились применять условия, установленные </w:t>
      </w:r>
      <w:r w:rsidRPr="00031AB0">
        <w:rPr>
          <w:b/>
          <w:i/>
          <w:sz w:val="18"/>
          <w:szCs w:val="18"/>
        </w:rPr>
        <w:t>Приложениями № 1, 2, 3, 4, 5 к Договору.</w:t>
      </w:r>
    </w:p>
    <w:p w14:paraId="40245B43" w14:textId="77777777" w:rsidR="00927FC2" w:rsidRPr="00031AB0" w:rsidRDefault="00927FC2" w:rsidP="000458A5">
      <w:pPr>
        <w:widowControl w:val="0"/>
        <w:tabs>
          <w:tab w:val="left" w:pos="709"/>
        </w:tabs>
        <w:ind w:left="284" w:right="-142"/>
        <w:jc w:val="both"/>
        <w:rPr>
          <w:sz w:val="18"/>
          <w:szCs w:val="18"/>
        </w:rPr>
      </w:pPr>
      <w:r w:rsidRPr="00031AB0">
        <w:rPr>
          <w:sz w:val="18"/>
          <w:szCs w:val="18"/>
        </w:rPr>
        <w:t>13.4.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14:paraId="4DCDF520" w14:textId="77777777" w:rsidR="00927FC2" w:rsidRPr="00031AB0" w:rsidRDefault="00927FC2" w:rsidP="000458A5">
      <w:pPr>
        <w:widowControl w:val="0"/>
        <w:tabs>
          <w:tab w:val="left" w:pos="709"/>
        </w:tabs>
        <w:ind w:left="284" w:right="-142"/>
        <w:jc w:val="both"/>
        <w:rPr>
          <w:sz w:val="18"/>
          <w:szCs w:val="18"/>
        </w:rPr>
      </w:pPr>
      <w:r w:rsidRPr="00031AB0">
        <w:rPr>
          <w:sz w:val="18"/>
          <w:szCs w:val="18"/>
        </w:rPr>
        <w:t>13.5. Сторона в случае изменения своего наименования, адреса (почтового и юридического), банковских реквизитов, электронной почты, а также реорганизации или ликвидации Стороны в течение 2 (двух) рабочих дней уведомляют другую Сторону в порядке, предусмотренном пунктом 13.1. Договора.</w:t>
      </w:r>
    </w:p>
    <w:p w14:paraId="7141BA05" w14:textId="77777777" w:rsidR="00927FC2" w:rsidRPr="00031AB0" w:rsidRDefault="00927FC2" w:rsidP="000458A5">
      <w:pPr>
        <w:widowControl w:val="0"/>
        <w:tabs>
          <w:tab w:val="left" w:pos="709"/>
        </w:tabs>
        <w:ind w:left="284" w:right="-142"/>
        <w:jc w:val="both"/>
        <w:rPr>
          <w:sz w:val="18"/>
          <w:szCs w:val="18"/>
        </w:rPr>
      </w:pPr>
      <w:r w:rsidRPr="00031AB0">
        <w:rPr>
          <w:color w:val="000000"/>
          <w:sz w:val="18"/>
          <w:szCs w:val="18"/>
        </w:rPr>
        <w:t>13.6. Сторона, не исполнившая требования пункта 13.5. Договора несет риск наступления неблагоприятных последствий, вызванных таким неисполнением, и лишается права предъявлять претензии относительно последовавшего неисполнения или ненадлежащего исполнения другой Стороной своих обязательств по настоящему Договору.</w:t>
      </w:r>
    </w:p>
    <w:p w14:paraId="018A3327" w14:textId="77777777" w:rsidR="00927FC2" w:rsidRPr="00031AB0" w:rsidRDefault="00927FC2" w:rsidP="000458A5">
      <w:pPr>
        <w:ind w:left="284" w:right="-142"/>
        <w:jc w:val="both"/>
        <w:rPr>
          <w:sz w:val="18"/>
          <w:szCs w:val="18"/>
        </w:rPr>
      </w:pPr>
      <w:r w:rsidRPr="00031AB0">
        <w:rPr>
          <w:sz w:val="18"/>
          <w:szCs w:val="18"/>
        </w:rPr>
        <w:t>13.7. Во всем, что не предусмотрено настоящим Договором, Стороны руководствуются законодательством Российской Федерации.</w:t>
      </w:r>
    </w:p>
    <w:p w14:paraId="65568218" w14:textId="27347D53" w:rsidR="00927FC2" w:rsidRPr="00031AB0" w:rsidRDefault="00927FC2" w:rsidP="000458A5">
      <w:pPr>
        <w:ind w:left="284" w:right="-142"/>
        <w:jc w:val="both"/>
        <w:rPr>
          <w:sz w:val="18"/>
          <w:szCs w:val="18"/>
        </w:rPr>
      </w:pPr>
      <w:r w:rsidRPr="00031AB0">
        <w:rPr>
          <w:sz w:val="18"/>
          <w:szCs w:val="18"/>
        </w:rPr>
        <w:t>13.</w:t>
      </w:r>
      <w:r w:rsidR="00E65C94" w:rsidRPr="00031AB0">
        <w:rPr>
          <w:sz w:val="18"/>
          <w:szCs w:val="18"/>
        </w:rPr>
        <w:t>8</w:t>
      </w:r>
      <w:r w:rsidRPr="00031AB0">
        <w:rPr>
          <w:sz w:val="18"/>
          <w:szCs w:val="18"/>
        </w:rPr>
        <w:t>.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14:paraId="50689452" w14:textId="7A9E86A8" w:rsidR="00E65C94" w:rsidRPr="00031AB0" w:rsidRDefault="00E65C94" w:rsidP="000458A5">
      <w:pPr>
        <w:ind w:left="284" w:right="-142"/>
        <w:jc w:val="both"/>
        <w:rPr>
          <w:sz w:val="18"/>
          <w:szCs w:val="18"/>
        </w:rPr>
      </w:pPr>
      <w:r w:rsidRPr="00031AB0">
        <w:rPr>
          <w:sz w:val="18"/>
          <w:szCs w:val="18"/>
        </w:rPr>
        <w:t>13.9. Неотъемлемой частью Договора являются:</w:t>
      </w:r>
    </w:p>
    <w:p w14:paraId="570EDB1D" w14:textId="77777777" w:rsidR="00E65C94" w:rsidRPr="00031AB0" w:rsidRDefault="00E65C94" w:rsidP="000458A5">
      <w:pPr>
        <w:widowControl w:val="0"/>
        <w:tabs>
          <w:tab w:val="left" w:pos="567"/>
        </w:tabs>
        <w:suppressAutoHyphens/>
        <w:ind w:left="284" w:right="-142"/>
        <w:jc w:val="both"/>
        <w:rPr>
          <w:sz w:val="18"/>
          <w:szCs w:val="18"/>
        </w:rPr>
      </w:pPr>
      <w:r w:rsidRPr="00031AB0">
        <w:rPr>
          <w:sz w:val="18"/>
          <w:szCs w:val="18"/>
        </w:rPr>
        <w:t>Приложение № 1 – Спецификация (Техническое задание);</w:t>
      </w:r>
    </w:p>
    <w:p w14:paraId="6FF8D2C1" w14:textId="77777777" w:rsidR="00E65C94" w:rsidRPr="00031AB0" w:rsidRDefault="00E65C94" w:rsidP="000458A5">
      <w:pPr>
        <w:ind w:left="284" w:right="-142"/>
        <w:jc w:val="both"/>
        <w:rPr>
          <w:sz w:val="18"/>
          <w:szCs w:val="18"/>
        </w:rPr>
      </w:pPr>
      <w:r w:rsidRPr="00031AB0">
        <w:rPr>
          <w:sz w:val="18"/>
          <w:szCs w:val="18"/>
        </w:rPr>
        <w:t>Приложение № 2 – Форма (примерная) Акта о выявленных недостатках результата выполненных работ;</w:t>
      </w:r>
    </w:p>
    <w:p w14:paraId="37BA338B" w14:textId="77777777" w:rsidR="00E65C94" w:rsidRPr="00031AB0" w:rsidRDefault="00E65C94" w:rsidP="000458A5">
      <w:pPr>
        <w:ind w:left="284" w:right="-142"/>
        <w:jc w:val="both"/>
        <w:rPr>
          <w:sz w:val="18"/>
          <w:szCs w:val="18"/>
        </w:rPr>
      </w:pPr>
      <w:r w:rsidRPr="00031AB0">
        <w:rPr>
          <w:sz w:val="18"/>
          <w:szCs w:val="18"/>
        </w:rPr>
        <w:t>Приложение № 3 – Форма КС-2 - Акт о приемке выполненных работ;</w:t>
      </w:r>
    </w:p>
    <w:p w14:paraId="7D583807" w14:textId="77777777" w:rsidR="00E65C94" w:rsidRPr="00031AB0" w:rsidRDefault="00E65C94" w:rsidP="000458A5">
      <w:pPr>
        <w:ind w:left="284" w:right="-142"/>
        <w:jc w:val="both"/>
        <w:rPr>
          <w:sz w:val="18"/>
          <w:szCs w:val="18"/>
        </w:rPr>
      </w:pPr>
      <w:r w:rsidRPr="00031AB0">
        <w:rPr>
          <w:sz w:val="18"/>
          <w:szCs w:val="18"/>
        </w:rPr>
        <w:t>Приложение № 4 – Форма КС-3 – Справка о стоимости выполненных работ и затрат;</w:t>
      </w:r>
    </w:p>
    <w:p w14:paraId="3C6A7142" w14:textId="2A050057" w:rsidR="00E65C94" w:rsidRPr="00031AB0" w:rsidRDefault="00E65C94" w:rsidP="000458A5">
      <w:pPr>
        <w:ind w:left="284" w:right="-142"/>
        <w:jc w:val="both"/>
        <w:rPr>
          <w:sz w:val="18"/>
          <w:szCs w:val="18"/>
        </w:rPr>
      </w:pPr>
      <w:r w:rsidRPr="00031AB0">
        <w:rPr>
          <w:sz w:val="18"/>
          <w:szCs w:val="18"/>
        </w:rPr>
        <w:t>Приложение № 5 – Форма акта сдачи – приемки работ.</w:t>
      </w:r>
    </w:p>
    <w:p w14:paraId="1CEAE625" w14:textId="09D5F3B2" w:rsidR="00920937" w:rsidRPr="00031AB0" w:rsidRDefault="00920937" w:rsidP="00C84815">
      <w:pPr>
        <w:keepNext/>
        <w:jc w:val="center"/>
        <w:outlineLvl w:val="1"/>
        <w:rPr>
          <w:b/>
          <w:bCs/>
          <w:sz w:val="18"/>
          <w:szCs w:val="18"/>
        </w:rPr>
      </w:pPr>
      <w:r w:rsidRPr="00031AB0">
        <w:rPr>
          <w:b/>
          <w:bCs/>
          <w:sz w:val="18"/>
          <w:szCs w:val="18"/>
        </w:rPr>
        <w:t>14. Реквизиты и подписи Сторон</w:t>
      </w:r>
    </w:p>
    <w:tbl>
      <w:tblPr>
        <w:tblpPr w:leftFromText="180" w:rightFromText="180" w:vertAnchor="text" w:horzAnchor="margin" w:tblpX="284" w:tblpY="113"/>
        <w:tblW w:w="9590" w:type="dxa"/>
        <w:tblLook w:val="01E0" w:firstRow="1" w:lastRow="1" w:firstColumn="1" w:lastColumn="1" w:noHBand="0" w:noVBand="0"/>
      </w:tblPr>
      <w:tblGrid>
        <w:gridCol w:w="5387"/>
        <w:gridCol w:w="4203"/>
      </w:tblGrid>
      <w:tr w:rsidR="00D6045A" w:rsidRPr="00031AB0" w14:paraId="5A51C981" w14:textId="77777777" w:rsidTr="00EA45E4">
        <w:trPr>
          <w:trHeight w:val="165"/>
        </w:trPr>
        <w:tc>
          <w:tcPr>
            <w:tcW w:w="5387" w:type="dxa"/>
            <w:shd w:val="clear" w:color="auto" w:fill="auto"/>
          </w:tcPr>
          <w:p w14:paraId="3EC512C0" w14:textId="77777777" w:rsidR="00D6045A" w:rsidRPr="00031AB0" w:rsidRDefault="00D6045A" w:rsidP="00EA45E4">
            <w:pPr>
              <w:widowControl w:val="0"/>
              <w:autoSpaceDE w:val="0"/>
              <w:autoSpaceDN w:val="0"/>
              <w:adjustRightInd w:val="0"/>
              <w:ind w:left="-111"/>
              <w:jc w:val="both"/>
              <w:rPr>
                <w:b/>
                <w:color w:val="000000" w:themeColor="text1"/>
                <w:sz w:val="18"/>
                <w:szCs w:val="18"/>
              </w:rPr>
            </w:pPr>
            <w:r w:rsidRPr="00031AB0">
              <w:rPr>
                <w:b/>
                <w:color w:val="000000" w:themeColor="text1"/>
                <w:sz w:val="18"/>
                <w:szCs w:val="18"/>
              </w:rPr>
              <w:t>Заказчик:</w:t>
            </w:r>
          </w:p>
        </w:tc>
        <w:tc>
          <w:tcPr>
            <w:tcW w:w="4203" w:type="dxa"/>
            <w:shd w:val="clear" w:color="auto" w:fill="auto"/>
          </w:tcPr>
          <w:p w14:paraId="296D1F2D" w14:textId="5337EE27" w:rsidR="00D6045A" w:rsidRPr="00031AB0" w:rsidRDefault="00461188" w:rsidP="00EA45E4">
            <w:pPr>
              <w:widowControl w:val="0"/>
              <w:autoSpaceDE w:val="0"/>
              <w:autoSpaceDN w:val="0"/>
              <w:adjustRightInd w:val="0"/>
              <w:ind w:left="-111"/>
              <w:jc w:val="both"/>
              <w:rPr>
                <w:b/>
                <w:color w:val="000000" w:themeColor="text1"/>
                <w:sz w:val="18"/>
                <w:szCs w:val="18"/>
              </w:rPr>
            </w:pPr>
            <w:r w:rsidRPr="00031AB0">
              <w:rPr>
                <w:b/>
                <w:color w:val="000000" w:themeColor="text1"/>
                <w:sz w:val="18"/>
                <w:szCs w:val="18"/>
              </w:rPr>
              <w:t>Подрядчик</w:t>
            </w:r>
            <w:r w:rsidR="00D6045A" w:rsidRPr="00031AB0">
              <w:rPr>
                <w:b/>
                <w:color w:val="000000" w:themeColor="text1"/>
                <w:sz w:val="18"/>
                <w:szCs w:val="18"/>
              </w:rPr>
              <w:t>:</w:t>
            </w:r>
          </w:p>
        </w:tc>
      </w:tr>
      <w:tr w:rsidR="00D6045A" w:rsidRPr="00031AB0" w14:paraId="04905D65" w14:textId="77777777" w:rsidTr="00EA45E4">
        <w:trPr>
          <w:trHeight w:val="4831"/>
        </w:trPr>
        <w:tc>
          <w:tcPr>
            <w:tcW w:w="5387" w:type="dxa"/>
            <w:shd w:val="clear" w:color="auto" w:fill="auto"/>
          </w:tcPr>
          <w:p w14:paraId="0EAC30A2"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Областное государственное бюджетное учреждение</w:t>
            </w:r>
          </w:p>
          <w:p w14:paraId="7ED2775C"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здравоохранения «Иркутский областной</w:t>
            </w:r>
          </w:p>
          <w:p w14:paraId="6B3A13AF"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психоневрологический диспансер»</w:t>
            </w:r>
          </w:p>
          <w:p w14:paraId="2E1205CE"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Адреса</w:t>
            </w:r>
          </w:p>
          <w:p w14:paraId="0475729A"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 юридический: г. Иркутск, пер. Сударева, д. 6</w:t>
            </w:r>
          </w:p>
          <w:p w14:paraId="28BA2B5B"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 фактический: г. Иркутск, пер. Сударева, д. 6</w:t>
            </w:r>
          </w:p>
          <w:p w14:paraId="091DF863"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Телефон 54-63-65, факс 54-63-65</w:t>
            </w:r>
          </w:p>
          <w:p w14:paraId="2D5F55AD" w14:textId="77777777" w:rsidR="007B0CAB" w:rsidRPr="00031AB0" w:rsidRDefault="00D6045A" w:rsidP="00EA45E4">
            <w:pPr>
              <w:widowControl w:val="0"/>
              <w:autoSpaceDE w:val="0"/>
              <w:autoSpaceDN w:val="0"/>
              <w:adjustRightInd w:val="0"/>
              <w:ind w:left="-111"/>
              <w:jc w:val="both"/>
              <w:outlineLvl w:val="1"/>
              <w:rPr>
                <w:sz w:val="18"/>
                <w:szCs w:val="18"/>
              </w:rPr>
            </w:pPr>
            <w:r w:rsidRPr="00031AB0">
              <w:rPr>
                <w:color w:val="000000" w:themeColor="text1"/>
                <w:sz w:val="18"/>
                <w:szCs w:val="18"/>
              </w:rPr>
              <w:t xml:space="preserve">Электронный адрес: </w:t>
            </w:r>
            <w:r w:rsidR="007B0CAB" w:rsidRPr="00031AB0">
              <w:rPr>
                <w:color w:val="000000" w:themeColor="text1"/>
                <w:sz w:val="18"/>
                <w:szCs w:val="18"/>
              </w:rPr>
              <w:t>:</w:t>
            </w:r>
            <w:r w:rsidR="007B0CAB" w:rsidRPr="00031AB0">
              <w:rPr>
                <w:sz w:val="18"/>
                <w:szCs w:val="18"/>
              </w:rPr>
              <w:t xml:space="preserve">  </w:t>
            </w:r>
            <w:hyperlink r:id="rId11" w:history="1">
              <w:r w:rsidR="007B0CAB" w:rsidRPr="00031AB0">
                <w:rPr>
                  <w:rStyle w:val="ae"/>
                  <w:sz w:val="18"/>
                  <w:szCs w:val="18"/>
                </w:rPr>
                <w:t>info-iopnd@yandex.ru</w:t>
              </w:r>
            </w:hyperlink>
            <w:r w:rsidR="007B0CAB" w:rsidRPr="00031AB0">
              <w:rPr>
                <w:sz w:val="18"/>
                <w:szCs w:val="18"/>
              </w:rPr>
              <w:t xml:space="preserve">, </w:t>
            </w:r>
          </w:p>
          <w:p w14:paraId="3D669807" w14:textId="77777777" w:rsidR="007B0CAB" w:rsidRPr="00031AB0" w:rsidRDefault="001B7B37" w:rsidP="00EA45E4">
            <w:pPr>
              <w:widowControl w:val="0"/>
              <w:autoSpaceDE w:val="0"/>
              <w:autoSpaceDN w:val="0"/>
              <w:adjustRightInd w:val="0"/>
              <w:ind w:left="-111"/>
              <w:jc w:val="both"/>
              <w:outlineLvl w:val="1"/>
              <w:rPr>
                <w:color w:val="000000" w:themeColor="text1"/>
                <w:sz w:val="18"/>
                <w:szCs w:val="18"/>
              </w:rPr>
            </w:pPr>
            <w:hyperlink r:id="rId12" w:history="1">
              <w:r w:rsidR="007B0CAB" w:rsidRPr="00031AB0">
                <w:rPr>
                  <w:rStyle w:val="ae"/>
                  <w:sz w:val="18"/>
                  <w:szCs w:val="18"/>
                </w:rPr>
                <w:t>oz-iopnd@yandex.ru</w:t>
              </w:r>
            </w:hyperlink>
            <w:r w:rsidR="007B0CAB" w:rsidRPr="00031AB0">
              <w:rPr>
                <w:rStyle w:val="ae"/>
                <w:sz w:val="18"/>
                <w:szCs w:val="18"/>
              </w:rPr>
              <w:t xml:space="preserve"> – отдел закупок</w:t>
            </w:r>
            <w:r w:rsidR="007B0CAB" w:rsidRPr="00031AB0">
              <w:rPr>
                <w:color w:val="000000" w:themeColor="text1"/>
                <w:sz w:val="18"/>
                <w:szCs w:val="18"/>
              </w:rPr>
              <w:t>,</w:t>
            </w:r>
          </w:p>
          <w:p w14:paraId="23E317A4" w14:textId="77777777" w:rsidR="007B0CAB" w:rsidRPr="00031AB0" w:rsidRDefault="001B7B37" w:rsidP="00EA45E4">
            <w:pPr>
              <w:widowControl w:val="0"/>
              <w:autoSpaceDE w:val="0"/>
              <w:autoSpaceDN w:val="0"/>
              <w:adjustRightInd w:val="0"/>
              <w:ind w:left="-111"/>
              <w:jc w:val="both"/>
              <w:outlineLvl w:val="1"/>
              <w:rPr>
                <w:color w:val="000000" w:themeColor="text1"/>
                <w:sz w:val="18"/>
                <w:szCs w:val="18"/>
              </w:rPr>
            </w:pPr>
            <w:hyperlink r:id="rId13" w:history="1">
              <w:r w:rsidR="007B0CAB" w:rsidRPr="00031AB0">
                <w:rPr>
                  <w:rStyle w:val="ae"/>
                  <w:sz w:val="18"/>
                  <w:szCs w:val="18"/>
                </w:rPr>
                <w:t>ivan.kudanov@list.ru</w:t>
              </w:r>
            </w:hyperlink>
            <w:r w:rsidR="007B0CAB" w:rsidRPr="00031AB0">
              <w:rPr>
                <w:rStyle w:val="ae"/>
                <w:sz w:val="18"/>
                <w:szCs w:val="18"/>
              </w:rPr>
              <w:t xml:space="preserve"> – юридический отдел</w:t>
            </w:r>
            <w:r w:rsidR="007B0CAB" w:rsidRPr="00031AB0">
              <w:rPr>
                <w:color w:val="000000" w:themeColor="text1"/>
                <w:sz w:val="18"/>
                <w:szCs w:val="18"/>
              </w:rPr>
              <w:t xml:space="preserve">. </w:t>
            </w:r>
          </w:p>
          <w:p w14:paraId="6913DA91" w14:textId="3A8C2474"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 xml:space="preserve">Банковские реквизиты </w:t>
            </w:r>
          </w:p>
          <w:p w14:paraId="39B4CF48"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Минфин Иркутской области (областное</w:t>
            </w:r>
          </w:p>
          <w:p w14:paraId="6880D87E"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государственное бюджетное учреждение</w:t>
            </w:r>
          </w:p>
          <w:p w14:paraId="31FE43B9"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здравоохранения «Иркутский областной</w:t>
            </w:r>
          </w:p>
          <w:p w14:paraId="0278E3E8"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психоневрологический диспансер, лицевой счет</w:t>
            </w:r>
          </w:p>
          <w:p w14:paraId="72CBEAA2"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80302030019)</w:t>
            </w:r>
          </w:p>
          <w:p w14:paraId="13F54144"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Казначейский счет/Расчетный счет:</w:t>
            </w:r>
          </w:p>
          <w:p w14:paraId="42D59436"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03224643250000003400</w:t>
            </w:r>
          </w:p>
          <w:p w14:paraId="16A3B289"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Банковский счет/Корр. счет:</w:t>
            </w:r>
          </w:p>
          <w:p w14:paraId="21050039"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40102810145370000026</w:t>
            </w:r>
          </w:p>
          <w:p w14:paraId="57E64500"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 xml:space="preserve">ОКЦ № 4 СибГУ Банка России//УФК </w:t>
            </w:r>
          </w:p>
          <w:p w14:paraId="37F1F6FA"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ПО ИРКУТСКОЙ ОБЛАСТИ, г Иркутск</w:t>
            </w:r>
          </w:p>
          <w:p w14:paraId="589CB6D3"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БИК 012520101</w:t>
            </w:r>
          </w:p>
          <w:p w14:paraId="0F1EACF9"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 xml:space="preserve">ОГРН 1023801537627 </w:t>
            </w:r>
          </w:p>
          <w:p w14:paraId="26DE8AA6"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ИНН 3811032111</w:t>
            </w:r>
          </w:p>
          <w:p w14:paraId="4279D301"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r w:rsidRPr="00031AB0">
              <w:rPr>
                <w:color w:val="000000" w:themeColor="text1"/>
                <w:sz w:val="18"/>
                <w:szCs w:val="18"/>
              </w:rPr>
              <w:t xml:space="preserve">КПП 381101001 </w:t>
            </w:r>
          </w:p>
          <w:p w14:paraId="56A098E4" w14:textId="77777777" w:rsidR="00D6045A" w:rsidRPr="00031AB0" w:rsidRDefault="00D6045A" w:rsidP="00EA45E4">
            <w:pPr>
              <w:widowControl w:val="0"/>
              <w:autoSpaceDE w:val="0"/>
              <w:autoSpaceDN w:val="0"/>
              <w:adjustRightInd w:val="0"/>
              <w:ind w:left="-111"/>
              <w:jc w:val="both"/>
              <w:outlineLvl w:val="1"/>
              <w:rPr>
                <w:color w:val="000000" w:themeColor="text1"/>
                <w:sz w:val="18"/>
                <w:szCs w:val="18"/>
              </w:rPr>
            </w:pPr>
          </w:p>
          <w:p w14:paraId="53DD48E3" w14:textId="77777777" w:rsidR="00D6045A" w:rsidRPr="00031AB0" w:rsidRDefault="00D6045A" w:rsidP="00EA45E4">
            <w:pPr>
              <w:widowControl w:val="0"/>
              <w:autoSpaceDE w:val="0"/>
              <w:autoSpaceDN w:val="0"/>
              <w:adjustRightInd w:val="0"/>
              <w:ind w:left="-111"/>
              <w:jc w:val="both"/>
              <w:rPr>
                <w:color w:val="000000" w:themeColor="text1"/>
                <w:sz w:val="18"/>
                <w:szCs w:val="18"/>
              </w:rPr>
            </w:pPr>
          </w:p>
        </w:tc>
        <w:tc>
          <w:tcPr>
            <w:tcW w:w="4203" w:type="dxa"/>
            <w:shd w:val="clear" w:color="auto" w:fill="auto"/>
          </w:tcPr>
          <w:p w14:paraId="6B420CBF"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Наименование:</w:t>
            </w:r>
          </w:p>
          <w:p w14:paraId="5FEFE4E2"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Адреса:</w:t>
            </w:r>
          </w:p>
          <w:p w14:paraId="112CA8B7"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 юридический:</w:t>
            </w:r>
          </w:p>
          <w:p w14:paraId="79513C8F"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 почтовый:</w:t>
            </w:r>
          </w:p>
          <w:p w14:paraId="3C8D301D"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Телефон _____, факс ______</w:t>
            </w:r>
          </w:p>
          <w:p w14:paraId="0F7B8D3F"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Адрес электронной почты:</w:t>
            </w:r>
          </w:p>
          <w:p w14:paraId="11E67305"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Получатель: л/с __________</w:t>
            </w:r>
          </w:p>
          <w:p w14:paraId="50D74515"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ОГРН _____________________</w:t>
            </w:r>
          </w:p>
          <w:p w14:paraId="6D820E4B"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ИНН ______________________</w:t>
            </w:r>
          </w:p>
          <w:p w14:paraId="316B4104"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КПП ______________________</w:t>
            </w:r>
          </w:p>
          <w:p w14:paraId="7AAA1456"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БИК ______________________</w:t>
            </w:r>
          </w:p>
          <w:p w14:paraId="69DB17EF"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р/с ______________________</w:t>
            </w:r>
          </w:p>
          <w:p w14:paraId="15320CDC" w14:textId="77777777" w:rsidR="00D6045A" w:rsidRPr="00031AB0" w:rsidRDefault="00D6045A" w:rsidP="00EA45E4">
            <w:pPr>
              <w:widowControl w:val="0"/>
              <w:autoSpaceDE w:val="0"/>
              <w:autoSpaceDN w:val="0"/>
              <w:ind w:left="-111"/>
              <w:jc w:val="both"/>
              <w:rPr>
                <w:color w:val="000000" w:themeColor="text1"/>
                <w:sz w:val="18"/>
                <w:szCs w:val="18"/>
              </w:rPr>
            </w:pPr>
          </w:p>
          <w:p w14:paraId="3C241004" w14:textId="77777777" w:rsidR="00D6045A" w:rsidRPr="00031AB0" w:rsidRDefault="00D6045A" w:rsidP="00EA45E4">
            <w:pPr>
              <w:widowControl w:val="0"/>
              <w:autoSpaceDE w:val="0"/>
              <w:autoSpaceDN w:val="0"/>
              <w:ind w:left="-111"/>
              <w:jc w:val="both"/>
              <w:rPr>
                <w:color w:val="000000" w:themeColor="text1"/>
                <w:sz w:val="18"/>
                <w:szCs w:val="18"/>
              </w:rPr>
            </w:pPr>
          </w:p>
          <w:p w14:paraId="4E8736DA" w14:textId="77777777" w:rsidR="00D6045A" w:rsidRPr="00031AB0" w:rsidRDefault="00D6045A" w:rsidP="00EA45E4">
            <w:pPr>
              <w:widowControl w:val="0"/>
              <w:autoSpaceDE w:val="0"/>
              <w:autoSpaceDN w:val="0"/>
              <w:ind w:left="-111"/>
              <w:jc w:val="both"/>
              <w:rPr>
                <w:color w:val="000000" w:themeColor="text1"/>
                <w:sz w:val="18"/>
                <w:szCs w:val="18"/>
              </w:rPr>
            </w:pPr>
            <w:r w:rsidRPr="00031AB0">
              <w:rPr>
                <w:color w:val="000000" w:themeColor="text1"/>
                <w:sz w:val="18"/>
                <w:szCs w:val="18"/>
              </w:rPr>
              <w:t>_______</w:t>
            </w:r>
          </w:p>
          <w:p w14:paraId="34503B63" w14:textId="77777777" w:rsidR="00D6045A" w:rsidRPr="00031AB0" w:rsidRDefault="00D6045A" w:rsidP="00EA45E4">
            <w:pPr>
              <w:widowControl w:val="0"/>
              <w:autoSpaceDE w:val="0"/>
              <w:autoSpaceDN w:val="0"/>
              <w:ind w:left="-111"/>
              <w:jc w:val="both"/>
              <w:rPr>
                <w:color w:val="000000" w:themeColor="text1"/>
                <w:sz w:val="18"/>
                <w:szCs w:val="18"/>
              </w:rPr>
            </w:pPr>
          </w:p>
          <w:p w14:paraId="050317EA" w14:textId="77777777" w:rsidR="00D6045A" w:rsidRPr="00031AB0" w:rsidRDefault="00D6045A" w:rsidP="00EA45E4">
            <w:pPr>
              <w:widowControl w:val="0"/>
              <w:autoSpaceDE w:val="0"/>
              <w:autoSpaceDN w:val="0"/>
              <w:ind w:left="-111"/>
              <w:jc w:val="both"/>
              <w:rPr>
                <w:color w:val="000000" w:themeColor="text1"/>
                <w:sz w:val="18"/>
                <w:szCs w:val="18"/>
              </w:rPr>
            </w:pPr>
          </w:p>
          <w:p w14:paraId="62B92267" w14:textId="77777777" w:rsidR="00D6045A" w:rsidRPr="00031AB0" w:rsidRDefault="00D6045A" w:rsidP="00EA45E4">
            <w:pPr>
              <w:widowControl w:val="0"/>
              <w:autoSpaceDE w:val="0"/>
              <w:autoSpaceDN w:val="0"/>
              <w:ind w:left="-111"/>
              <w:jc w:val="both"/>
              <w:rPr>
                <w:color w:val="000000" w:themeColor="text1"/>
                <w:sz w:val="18"/>
                <w:szCs w:val="18"/>
              </w:rPr>
            </w:pPr>
          </w:p>
          <w:p w14:paraId="7369C4AC" w14:textId="77777777" w:rsidR="00D6045A" w:rsidRPr="00031AB0" w:rsidRDefault="00D6045A" w:rsidP="00EA45E4">
            <w:pPr>
              <w:widowControl w:val="0"/>
              <w:autoSpaceDE w:val="0"/>
              <w:autoSpaceDN w:val="0"/>
              <w:ind w:left="-111"/>
              <w:jc w:val="both"/>
              <w:rPr>
                <w:color w:val="000000" w:themeColor="text1"/>
                <w:sz w:val="18"/>
                <w:szCs w:val="18"/>
              </w:rPr>
            </w:pPr>
          </w:p>
          <w:p w14:paraId="3BAAF2F8" w14:textId="77777777" w:rsidR="00D6045A" w:rsidRPr="00031AB0" w:rsidRDefault="00D6045A" w:rsidP="00EA45E4">
            <w:pPr>
              <w:widowControl w:val="0"/>
              <w:autoSpaceDE w:val="0"/>
              <w:autoSpaceDN w:val="0"/>
              <w:ind w:left="-111"/>
              <w:jc w:val="both"/>
              <w:rPr>
                <w:color w:val="000000" w:themeColor="text1"/>
                <w:sz w:val="18"/>
                <w:szCs w:val="18"/>
              </w:rPr>
            </w:pPr>
          </w:p>
          <w:p w14:paraId="2837F0EF" w14:textId="77777777" w:rsidR="00D6045A" w:rsidRPr="00031AB0" w:rsidRDefault="00D6045A" w:rsidP="00EA45E4">
            <w:pPr>
              <w:widowControl w:val="0"/>
              <w:autoSpaceDE w:val="0"/>
              <w:autoSpaceDN w:val="0"/>
              <w:ind w:left="-111"/>
              <w:jc w:val="both"/>
              <w:rPr>
                <w:color w:val="000000" w:themeColor="text1"/>
                <w:sz w:val="18"/>
                <w:szCs w:val="18"/>
              </w:rPr>
            </w:pPr>
          </w:p>
          <w:p w14:paraId="1D3A5E95" w14:textId="77777777" w:rsidR="00D6045A" w:rsidRPr="00031AB0" w:rsidRDefault="00D6045A" w:rsidP="00EA45E4">
            <w:pPr>
              <w:widowControl w:val="0"/>
              <w:autoSpaceDE w:val="0"/>
              <w:autoSpaceDN w:val="0"/>
              <w:ind w:left="-111"/>
              <w:jc w:val="both"/>
              <w:rPr>
                <w:color w:val="000000" w:themeColor="text1"/>
                <w:sz w:val="18"/>
                <w:szCs w:val="18"/>
              </w:rPr>
            </w:pPr>
          </w:p>
          <w:p w14:paraId="634B3386" w14:textId="77777777" w:rsidR="00D6045A" w:rsidRPr="00031AB0" w:rsidRDefault="00D6045A" w:rsidP="00EA45E4">
            <w:pPr>
              <w:widowControl w:val="0"/>
              <w:autoSpaceDE w:val="0"/>
              <w:autoSpaceDN w:val="0"/>
              <w:ind w:left="-111"/>
              <w:jc w:val="both"/>
              <w:rPr>
                <w:color w:val="000000" w:themeColor="text1"/>
                <w:sz w:val="18"/>
                <w:szCs w:val="18"/>
              </w:rPr>
            </w:pPr>
          </w:p>
          <w:p w14:paraId="57047AC3" w14:textId="77777777" w:rsidR="00D6045A" w:rsidRPr="00031AB0" w:rsidRDefault="00D6045A" w:rsidP="00EA45E4">
            <w:pPr>
              <w:widowControl w:val="0"/>
              <w:autoSpaceDE w:val="0"/>
              <w:autoSpaceDN w:val="0"/>
              <w:ind w:left="-111"/>
              <w:jc w:val="both"/>
              <w:rPr>
                <w:color w:val="000000" w:themeColor="text1"/>
                <w:sz w:val="18"/>
                <w:szCs w:val="18"/>
              </w:rPr>
            </w:pPr>
          </w:p>
          <w:p w14:paraId="61E677EF" w14:textId="77777777" w:rsidR="00D6045A" w:rsidRPr="00031AB0" w:rsidRDefault="00D6045A" w:rsidP="00EA45E4">
            <w:pPr>
              <w:widowControl w:val="0"/>
              <w:autoSpaceDE w:val="0"/>
              <w:autoSpaceDN w:val="0"/>
              <w:ind w:left="-111"/>
              <w:jc w:val="both"/>
              <w:rPr>
                <w:color w:val="000000" w:themeColor="text1"/>
                <w:sz w:val="18"/>
                <w:szCs w:val="18"/>
              </w:rPr>
            </w:pPr>
          </w:p>
          <w:p w14:paraId="6193F7A5" w14:textId="1A7A9421" w:rsidR="00D6045A" w:rsidRPr="00031AB0" w:rsidRDefault="00AB41AE" w:rsidP="00EA45E4">
            <w:pPr>
              <w:widowControl w:val="0"/>
              <w:autoSpaceDE w:val="0"/>
              <w:autoSpaceDN w:val="0"/>
              <w:ind w:left="-111"/>
              <w:jc w:val="both"/>
              <w:rPr>
                <w:color w:val="000000" w:themeColor="text1"/>
                <w:sz w:val="18"/>
                <w:szCs w:val="18"/>
              </w:rPr>
            </w:pPr>
            <w:r w:rsidRPr="00031AB0">
              <w:rPr>
                <w:color w:val="000000" w:themeColor="text1"/>
                <w:sz w:val="18"/>
                <w:szCs w:val="18"/>
              </w:rPr>
              <w:t>________</w:t>
            </w:r>
          </w:p>
        </w:tc>
      </w:tr>
    </w:tbl>
    <w:p w14:paraId="0B855C83" w14:textId="77777777" w:rsidR="00DD4BC0" w:rsidRPr="00031AB0" w:rsidRDefault="00DD4BC0" w:rsidP="00EB6E0C">
      <w:pPr>
        <w:keepNext/>
        <w:keepLines/>
        <w:ind w:right="425" w:firstLine="6804"/>
        <w:jc w:val="right"/>
        <w:outlineLvl w:val="0"/>
        <w:rPr>
          <w:color w:val="000000"/>
          <w:sz w:val="18"/>
          <w:szCs w:val="18"/>
          <w:highlight w:val="yellow"/>
        </w:rPr>
      </w:pPr>
    </w:p>
    <w:p w14:paraId="386EC289" w14:textId="07EFA494" w:rsidR="00DD4BC0" w:rsidRPr="00031AB0" w:rsidRDefault="00DD4BC0" w:rsidP="00742EA7">
      <w:pPr>
        <w:tabs>
          <w:tab w:val="left" w:pos="993"/>
        </w:tabs>
        <w:contextualSpacing/>
        <w:textAlignment w:val="baseline"/>
        <w:rPr>
          <w:color w:val="000000"/>
          <w:sz w:val="18"/>
          <w:szCs w:val="18"/>
          <w:highlight w:val="yellow"/>
        </w:rPr>
      </w:pPr>
    </w:p>
    <w:p w14:paraId="0F89691B" w14:textId="2591F226" w:rsidR="001C599C" w:rsidRPr="00031AB0" w:rsidRDefault="001C599C" w:rsidP="00742EA7">
      <w:pPr>
        <w:tabs>
          <w:tab w:val="left" w:pos="993"/>
        </w:tabs>
        <w:contextualSpacing/>
        <w:textAlignment w:val="baseline"/>
        <w:rPr>
          <w:color w:val="000000"/>
          <w:sz w:val="18"/>
          <w:szCs w:val="18"/>
          <w:highlight w:val="yellow"/>
        </w:rPr>
      </w:pPr>
    </w:p>
    <w:p w14:paraId="6B035E44" w14:textId="79CFE28E" w:rsidR="001C599C" w:rsidRPr="00031AB0" w:rsidRDefault="001C599C" w:rsidP="00742EA7">
      <w:pPr>
        <w:tabs>
          <w:tab w:val="left" w:pos="993"/>
        </w:tabs>
        <w:contextualSpacing/>
        <w:textAlignment w:val="baseline"/>
        <w:rPr>
          <w:color w:val="000000"/>
          <w:sz w:val="18"/>
          <w:szCs w:val="18"/>
          <w:highlight w:val="yellow"/>
        </w:rPr>
      </w:pPr>
    </w:p>
    <w:p w14:paraId="37335B7F" w14:textId="4849DEFE" w:rsidR="000458A5" w:rsidRPr="00031AB0" w:rsidRDefault="000458A5" w:rsidP="00742EA7">
      <w:pPr>
        <w:tabs>
          <w:tab w:val="left" w:pos="993"/>
        </w:tabs>
        <w:contextualSpacing/>
        <w:textAlignment w:val="baseline"/>
        <w:rPr>
          <w:color w:val="000000"/>
          <w:sz w:val="18"/>
          <w:szCs w:val="18"/>
          <w:highlight w:val="yellow"/>
        </w:rPr>
      </w:pPr>
    </w:p>
    <w:p w14:paraId="54FC9788" w14:textId="794E0D67" w:rsidR="000458A5" w:rsidRPr="00031AB0" w:rsidRDefault="000458A5" w:rsidP="00742EA7">
      <w:pPr>
        <w:tabs>
          <w:tab w:val="left" w:pos="993"/>
        </w:tabs>
        <w:contextualSpacing/>
        <w:textAlignment w:val="baseline"/>
        <w:rPr>
          <w:color w:val="000000"/>
          <w:sz w:val="18"/>
          <w:szCs w:val="18"/>
          <w:highlight w:val="yellow"/>
        </w:rPr>
      </w:pPr>
    </w:p>
    <w:p w14:paraId="42650FD2" w14:textId="3A1CB83E" w:rsidR="000458A5" w:rsidRPr="00031AB0" w:rsidRDefault="000458A5" w:rsidP="00742EA7">
      <w:pPr>
        <w:tabs>
          <w:tab w:val="left" w:pos="993"/>
        </w:tabs>
        <w:contextualSpacing/>
        <w:textAlignment w:val="baseline"/>
        <w:rPr>
          <w:color w:val="000000"/>
          <w:sz w:val="18"/>
          <w:szCs w:val="18"/>
          <w:highlight w:val="yellow"/>
        </w:rPr>
      </w:pPr>
    </w:p>
    <w:p w14:paraId="7AD4EAE7" w14:textId="24C438E6" w:rsidR="000458A5" w:rsidRPr="00031AB0" w:rsidRDefault="000458A5" w:rsidP="00742EA7">
      <w:pPr>
        <w:tabs>
          <w:tab w:val="left" w:pos="993"/>
        </w:tabs>
        <w:contextualSpacing/>
        <w:textAlignment w:val="baseline"/>
        <w:rPr>
          <w:color w:val="000000"/>
          <w:sz w:val="18"/>
          <w:szCs w:val="18"/>
          <w:highlight w:val="yellow"/>
        </w:rPr>
      </w:pPr>
    </w:p>
    <w:p w14:paraId="16C7A5CD" w14:textId="77777777" w:rsidR="00E3075C" w:rsidRPr="00031AB0" w:rsidRDefault="00E3075C" w:rsidP="00742EA7">
      <w:pPr>
        <w:tabs>
          <w:tab w:val="left" w:pos="993"/>
        </w:tabs>
        <w:contextualSpacing/>
        <w:textAlignment w:val="baseline"/>
        <w:rPr>
          <w:color w:val="000000"/>
          <w:sz w:val="18"/>
          <w:szCs w:val="18"/>
          <w:highlight w:val="yellow"/>
        </w:rPr>
      </w:pPr>
    </w:p>
    <w:p w14:paraId="41ABFA72" w14:textId="7DB3B20A" w:rsidR="000458A5" w:rsidRPr="00031AB0" w:rsidRDefault="000458A5" w:rsidP="00742EA7">
      <w:pPr>
        <w:tabs>
          <w:tab w:val="left" w:pos="993"/>
        </w:tabs>
        <w:contextualSpacing/>
        <w:textAlignment w:val="baseline"/>
        <w:rPr>
          <w:color w:val="000000"/>
          <w:sz w:val="18"/>
          <w:szCs w:val="18"/>
          <w:highlight w:val="yellow"/>
        </w:rPr>
      </w:pPr>
    </w:p>
    <w:p w14:paraId="71C22689" w14:textId="404D4E2E" w:rsidR="000458A5" w:rsidRPr="00031AB0" w:rsidRDefault="000458A5" w:rsidP="00742EA7">
      <w:pPr>
        <w:tabs>
          <w:tab w:val="left" w:pos="993"/>
        </w:tabs>
        <w:contextualSpacing/>
        <w:textAlignment w:val="baseline"/>
        <w:rPr>
          <w:color w:val="000000"/>
          <w:sz w:val="18"/>
          <w:szCs w:val="18"/>
          <w:highlight w:val="yellow"/>
        </w:rPr>
      </w:pPr>
    </w:p>
    <w:p w14:paraId="70BD10A7" w14:textId="2034BD9F" w:rsidR="000458A5" w:rsidRPr="00031AB0" w:rsidRDefault="000458A5" w:rsidP="00742EA7">
      <w:pPr>
        <w:tabs>
          <w:tab w:val="left" w:pos="993"/>
        </w:tabs>
        <w:contextualSpacing/>
        <w:textAlignment w:val="baseline"/>
        <w:rPr>
          <w:color w:val="000000"/>
          <w:sz w:val="18"/>
          <w:szCs w:val="18"/>
          <w:highlight w:val="yellow"/>
        </w:rPr>
      </w:pPr>
    </w:p>
    <w:p w14:paraId="225B466B" w14:textId="22A93F8E" w:rsidR="000458A5" w:rsidRPr="00031AB0" w:rsidRDefault="000458A5" w:rsidP="00742EA7">
      <w:pPr>
        <w:tabs>
          <w:tab w:val="left" w:pos="993"/>
        </w:tabs>
        <w:contextualSpacing/>
        <w:textAlignment w:val="baseline"/>
        <w:rPr>
          <w:color w:val="000000"/>
          <w:sz w:val="18"/>
          <w:szCs w:val="18"/>
          <w:highlight w:val="yellow"/>
        </w:rPr>
      </w:pPr>
    </w:p>
    <w:p w14:paraId="51F7E567" w14:textId="2E2890D0" w:rsidR="000458A5" w:rsidRPr="00031AB0" w:rsidRDefault="000458A5" w:rsidP="00742EA7">
      <w:pPr>
        <w:tabs>
          <w:tab w:val="left" w:pos="993"/>
        </w:tabs>
        <w:contextualSpacing/>
        <w:textAlignment w:val="baseline"/>
        <w:rPr>
          <w:color w:val="000000"/>
          <w:sz w:val="18"/>
          <w:szCs w:val="18"/>
          <w:highlight w:val="yellow"/>
        </w:rPr>
      </w:pPr>
    </w:p>
    <w:p w14:paraId="64D3747F" w14:textId="3541ED15" w:rsidR="00DD4BC0" w:rsidRPr="00031AB0" w:rsidRDefault="00DD4BC0" w:rsidP="00DD4BC0">
      <w:pPr>
        <w:jc w:val="right"/>
        <w:rPr>
          <w:bCs/>
          <w:iCs/>
          <w:color w:val="000000" w:themeColor="text1"/>
          <w:sz w:val="18"/>
          <w:szCs w:val="18"/>
        </w:rPr>
      </w:pPr>
      <w:r w:rsidRPr="00031AB0">
        <w:rPr>
          <w:bCs/>
          <w:iCs/>
          <w:color w:val="000000" w:themeColor="text1"/>
          <w:sz w:val="18"/>
          <w:szCs w:val="18"/>
        </w:rPr>
        <w:lastRenderedPageBreak/>
        <w:t>Приложение</w:t>
      </w:r>
      <w:r w:rsidR="008D452D" w:rsidRPr="00031AB0">
        <w:rPr>
          <w:bCs/>
          <w:iCs/>
          <w:color w:val="000000" w:themeColor="text1"/>
          <w:sz w:val="18"/>
          <w:szCs w:val="18"/>
        </w:rPr>
        <w:t xml:space="preserve"> №</w:t>
      </w:r>
      <w:r w:rsidRPr="00031AB0">
        <w:rPr>
          <w:bCs/>
          <w:iCs/>
          <w:color w:val="000000" w:themeColor="text1"/>
          <w:sz w:val="18"/>
          <w:szCs w:val="18"/>
        </w:rPr>
        <w:t xml:space="preserve"> 1 к Договору №____</w:t>
      </w:r>
      <w:r w:rsidR="008D452D" w:rsidRPr="00031AB0">
        <w:rPr>
          <w:bCs/>
          <w:iCs/>
          <w:color w:val="000000" w:themeColor="text1"/>
          <w:sz w:val="18"/>
          <w:szCs w:val="18"/>
        </w:rPr>
        <w:t>____</w:t>
      </w:r>
      <w:r w:rsidRPr="00031AB0">
        <w:rPr>
          <w:bCs/>
          <w:iCs/>
          <w:color w:val="000000" w:themeColor="text1"/>
          <w:sz w:val="18"/>
          <w:szCs w:val="18"/>
        </w:rPr>
        <w:t xml:space="preserve"> </w:t>
      </w:r>
    </w:p>
    <w:p w14:paraId="1F2910D8" w14:textId="77777777" w:rsidR="00DD4BC0" w:rsidRPr="00031AB0" w:rsidRDefault="00DD4BC0" w:rsidP="00DD4BC0">
      <w:pPr>
        <w:ind w:firstLine="7797"/>
        <w:jc w:val="right"/>
        <w:outlineLvl w:val="4"/>
        <w:rPr>
          <w:bCs/>
          <w:iCs/>
          <w:color w:val="000000" w:themeColor="text1"/>
          <w:sz w:val="18"/>
          <w:szCs w:val="18"/>
        </w:rPr>
      </w:pPr>
      <w:r w:rsidRPr="00031AB0">
        <w:rPr>
          <w:bCs/>
          <w:iCs/>
          <w:color w:val="000000" w:themeColor="text1"/>
          <w:sz w:val="18"/>
          <w:szCs w:val="18"/>
        </w:rPr>
        <w:t>от «____» ______ 2026 г.</w:t>
      </w:r>
    </w:p>
    <w:p w14:paraId="0577E6BE" w14:textId="77777777" w:rsidR="00DD4BC0" w:rsidRPr="00031AB0" w:rsidRDefault="00DD4BC0" w:rsidP="00DD4BC0">
      <w:pPr>
        <w:keepNext/>
        <w:keepLines/>
        <w:suppressAutoHyphens/>
        <w:jc w:val="center"/>
        <w:rPr>
          <w:b/>
          <w:color w:val="000000" w:themeColor="text1"/>
          <w:sz w:val="18"/>
          <w:szCs w:val="18"/>
        </w:rPr>
      </w:pPr>
    </w:p>
    <w:p w14:paraId="39DE23BF" w14:textId="3E41834D" w:rsidR="00DD4BC0" w:rsidRPr="00031AB0" w:rsidRDefault="00DD4BC0" w:rsidP="00DD4BC0">
      <w:pPr>
        <w:tabs>
          <w:tab w:val="left" w:pos="993"/>
        </w:tabs>
        <w:contextualSpacing/>
        <w:textAlignment w:val="baseline"/>
        <w:rPr>
          <w:sz w:val="18"/>
          <w:szCs w:val="18"/>
        </w:rPr>
      </w:pPr>
    </w:p>
    <w:p w14:paraId="7C9A33A3" w14:textId="7E8ABC8B" w:rsidR="00E826C8" w:rsidRPr="00031AB0" w:rsidRDefault="00C3510D" w:rsidP="00DD4BC0">
      <w:pPr>
        <w:tabs>
          <w:tab w:val="left" w:pos="993"/>
        </w:tabs>
        <w:contextualSpacing/>
        <w:jc w:val="center"/>
        <w:textAlignment w:val="baseline"/>
        <w:rPr>
          <w:sz w:val="18"/>
          <w:szCs w:val="18"/>
        </w:rPr>
      </w:pPr>
      <w:r w:rsidRPr="00031AB0">
        <w:rPr>
          <w:sz w:val="18"/>
          <w:szCs w:val="18"/>
        </w:rPr>
        <w:t>СПЕЦИФИКАЦИЯ (ТЕХНИЧЕСКОЕ ЗАДАНИЕ)</w:t>
      </w:r>
      <w:r w:rsidRPr="00031AB0">
        <w:rPr>
          <w:sz w:val="18"/>
          <w:szCs w:val="18"/>
          <w:vertAlign w:val="superscript"/>
        </w:rPr>
        <w:footnoteReference w:id="1"/>
      </w:r>
    </w:p>
    <w:p w14:paraId="3B42623B" w14:textId="353B0808" w:rsidR="004B12BA" w:rsidRPr="00031AB0" w:rsidRDefault="004B12BA" w:rsidP="004B12BA">
      <w:pPr>
        <w:widowControl w:val="0"/>
        <w:autoSpaceDE w:val="0"/>
        <w:autoSpaceDN w:val="0"/>
        <w:adjustRightInd w:val="0"/>
        <w:spacing w:line="276" w:lineRule="auto"/>
        <w:ind w:left="284"/>
        <w:jc w:val="center"/>
        <w:rPr>
          <w:rFonts w:eastAsia="Calibri"/>
          <w:b/>
          <w:color w:val="000000" w:themeColor="text1"/>
          <w:sz w:val="18"/>
          <w:szCs w:val="18"/>
        </w:rPr>
      </w:pPr>
      <w:r w:rsidRPr="00031AB0">
        <w:rPr>
          <w:rFonts w:eastAsia="Calibri"/>
          <w:b/>
          <w:color w:val="000000" w:themeColor="text1"/>
          <w:sz w:val="18"/>
          <w:szCs w:val="18"/>
        </w:rPr>
        <w:t>Выборочный капитальный ремонт строительных конструкций и элементов благоустройства прилегающей территории здания Ангарского филиала ОГБУЗ «ИОПНД» по адресу:</w:t>
      </w:r>
    </w:p>
    <w:p w14:paraId="049CC6DA" w14:textId="38109289" w:rsidR="004B12BA" w:rsidRPr="00031AB0" w:rsidRDefault="004B12BA" w:rsidP="004B12BA">
      <w:pPr>
        <w:widowControl w:val="0"/>
        <w:autoSpaceDE w:val="0"/>
        <w:autoSpaceDN w:val="0"/>
        <w:adjustRightInd w:val="0"/>
        <w:spacing w:line="276" w:lineRule="auto"/>
        <w:ind w:left="284"/>
        <w:jc w:val="center"/>
        <w:rPr>
          <w:rFonts w:eastAsia="Calibri"/>
          <w:b/>
          <w:color w:val="000000" w:themeColor="text1"/>
          <w:sz w:val="18"/>
          <w:szCs w:val="18"/>
        </w:rPr>
      </w:pPr>
      <w:r w:rsidRPr="00031AB0">
        <w:rPr>
          <w:rFonts w:eastAsia="Calibri"/>
          <w:b/>
          <w:color w:val="000000" w:themeColor="text1"/>
          <w:sz w:val="18"/>
          <w:szCs w:val="18"/>
        </w:rPr>
        <w:t>Иркутская область, г. Ангарск, квартал 120, дом 15</w:t>
      </w:r>
    </w:p>
    <w:p w14:paraId="2A995FD6" w14:textId="77777777" w:rsidR="00C3510D" w:rsidRPr="00031AB0" w:rsidRDefault="00C3510D" w:rsidP="00C3510D">
      <w:pPr>
        <w:tabs>
          <w:tab w:val="left" w:pos="2400"/>
        </w:tabs>
        <w:rPr>
          <w:sz w:val="18"/>
          <w:szCs w:val="18"/>
        </w:rPr>
      </w:pPr>
    </w:p>
    <w:p w14:paraId="58FE5B2C" w14:textId="35241BAF" w:rsidR="00C3510D" w:rsidRPr="00031AB0" w:rsidRDefault="00C3510D" w:rsidP="00C3510D">
      <w:pPr>
        <w:tabs>
          <w:tab w:val="left" w:pos="2400"/>
        </w:tabs>
        <w:rPr>
          <w:sz w:val="18"/>
          <w:szCs w:val="18"/>
        </w:rPr>
      </w:pPr>
    </w:p>
    <w:p w14:paraId="4546E99B" w14:textId="4C7CC1C4" w:rsidR="002B6C2D" w:rsidRPr="00031AB0" w:rsidRDefault="002B6C2D" w:rsidP="00C3510D">
      <w:pPr>
        <w:tabs>
          <w:tab w:val="left" w:pos="2400"/>
        </w:tabs>
        <w:rPr>
          <w:sz w:val="18"/>
          <w:szCs w:val="18"/>
        </w:rPr>
      </w:pPr>
    </w:p>
    <w:p w14:paraId="6922499A" w14:textId="636E8B22" w:rsidR="002B6C2D" w:rsidRPr="00031AB0" w:rsidRDefault="002B6C2D" w:rsidP="00C3510D">
      <w:pPr>
        <w:tabs>
          <w:tab w:val="left" w:pos="2400"/>
        </w:tabs>
        <w:rPr>
          <w:sz w:val="18"/>
          <w:szCs w:val="18"/>
        </w:rPr>
      </w:pPr>
    </w:p>
    <w:p w14:paraId="22DC90AA" w14:textId="02A68029" w:rsidR="002B6C2D" w:rsidRPr="00031AB0" w:rsidRDefault="002B6C2D" w:rsidP="00C3510D">
      <w:pPr>
        <w:tabs>
          <w:tab w:val="left" w:pos="2400"/>
        </w:tabs>
        <w:rPr>
          <w:sz w:val="18"/>
          <w:szCs w:val="18"/>
        </w:rPr>
      </w:pPr>
    </w:p>
    <w:p w14:paraId="488F536D" w14:textId="3D804EB9" w:rsidR="002B6C2D" w:rsidRPr="00031AB0" w:rsidRDefault="002B6C2D" w:rsidP="00C3510D">
      <w:pPr>
        <w:tabs>
          <w:tab w:val="left" w:pos="2400"/>
        </w:tabs>
        <w:rPr>
          <w:sz w:val="18"/>
          <w:szCs w:val="18"/>
        </w:rPr>
      </w:pPr>
    </w:p>
    <w:p w14:paraId="7E58DCAE" w14:textId="3216F85F" w:rsidR="002B6C2D" w:rsidRPr="00031AB0" w:rsidRDefault="002B6C2D" w:rsidP="00C3510D">
      <w:pPr>
        <w:tabs>
          <w:tab w:val="left" w:pos="2400"/>
        </w:tabs>
        <w:rPr>
          <w:sz w:val="18"/>
          <w:szCs w:val="18"/>
        </w:rPr>
      </w:pPr>
    </w:p>
    <w:p w14:paraId="3643236A" w14:textId="48B25740" w:rsidR="002B6C2D" w:rsidRPr="00031AB0" w:rsidRDefault="002B6C2D" w:rsidP="00C3510D">
      <w:pPr>
        <w:tabs>
          <w:tab w:val="left" w:pos="2400"/>
        </w:tabs>
        <w:rPr>
          <w:sz w:val="18"/>
          <w:szCs w:val="18"/>
        </w:rPr>
      </w:pPr>
    </w:p>
    <w:p w14:paraId="7CC9FF7F" w14:textId="6C5BB5C0" w:rsidR="002B6C2D" w:rsidRPr="00031AB0" w:rsidRDefault="002B6C2D" w:rsidP="00C3510D">
      <w:pPr>
        <w:tabs>
          <w:tab w:val="left" w:pos="2400"/>
        </w:tabs>
        <w:rPr>
          <w:sz w:val="18"/>
          <w:szCs w:val="18"/>
        </w:rPr>
      </w:pPr>
    </w:p>
    <w:p w14:paraId="15588874" w14:textId="00778DCE" w:rsidR="002B6C2D" w:rsidRPr="00031AB0" w:rsidRDefault="002B6C2D" w:rsidP="00C3510D">
      <w:pPr>
        <w:tabs>
          <w:tab w:val="left" w:pos="2400"/>
        </w:tabs>
        <w:rPr>
          <w:sz w:val="18"/>
          <w:szCs w:val="18"/>
        </w:rPr>
      </w:pPr>
    </w:p>
    <w:p w14:paraId="0587CC24" w14:textId="45AF2C50" w:rsidR="002B6C2D" w:rsidRPr="00031AB0" w:rsidRDefault="002B6C2D" w:rsidP="00C3510D">
      <w:pPr>
        <w:tabs>
          <w:tab w:val="left" w:pos="2400"/>
        </w:tabs>
        <w:rPr>
          <w:sz w:val="18"/>
          <w:szCs w:val="18"/>
        </w:rPr>
      </w:pPr>
    </w:p>
    <w:p w14:paraId="6C43D6FA" w14:textId="019B3494" w:rsidR="002B6C2D" w:rsidRPr="00031AB0" w:rsidRDefault="002B6C2D" w:rsidP="00C3510D">
      <w:pPr>
        <w:tabs>
          <w:tab w:val="left" w:pos="2400"/>
        </w:tabs>
        <w:rPr>
          <w:sz w:val="18"/>
          <w:szCs w:val="18"/>
        </w:rPr>
      </w:pPr>
    </w:p>
    <w:p w14:paraId="3A3CB9B4" w14:textId="46AD011D" w:rsidR="002B6C2D" w:rsidRPr="00031AB0" w:rsidRDefault="002B6C2D" w:rsidP="00C3510D">
      <w:pPr>
        <w:tabs>
          <w:tab w:val="left" w:pos="2400"/>
        </w:tabs>
        <w:rPr>
          <w:sz w:val="18"/>
          <w:szCs w:val="18"/>
        </w:rPr>
      </w:pPr>
    </w:p>
    <w:p w14:paraId="761088DA" w14:textId="735F12CC" w:rsidR="002B6C2D" w:rsidRPr="00031AB0" w:rsidRDefault="002B6C2D" w:rsidP="00C3510D">
      <w:pPr>
        <w:tabs>
          <w:tab w:val="left" w:pos="2400"/>
        </w:tabs>
        <w:rPr>
          <w:sz w:val="18"/>
          <w:szCs w:val="18"/>
        </w:rPr>
      </w:pPr>
    </w:p>
    <w:p w14:paraId="216102D7" w14:textId="21B6A6C8" w:rsidR="002B6C2D" w:rsidRPr="00031AB0" w:rsidRDefault="002B6C2D" w:rsidP="00C3510D">
      <w:pPr>
        <w:tabs>
          <w:tab w:val="left" w:pos="2400"/>
        </w:tabs>
        <w:rPr>
          <w:sz w:val="18"/>
          <w:szCs w:val="18"/>
        </w:rPr>
      </w:pPr>
    </w:p>
    <w:p w14:paraId="772914BA" w14:textId="7E0D2E1C" w:rsidR="002B6C2D" w:rsidRPr="00031AB0" w:rsidRDefault="002B6C2D" w:rsidP="00C3510D">
      <w:pPr>
        <w:tabs>
          <w:tab w:val="left" w:pos="2400"/>
        </w:tabs>
        <w:rPr>
          <w:sz w:val="18"/>
          <w:szCs w:val="18"/>
        </w:rPr>
      </w:pPr>
    </w:p>
    <w:p w14:paraId="5AAEE2D4" w14:textId="0240C632" w:rsidR="002B6C2D" w:rsidRPr="00031AB0" w:rsidRDefault="002B6C2D" w:rsidP="00C3510D">
      <w:pPr>
        <w:tabs>
          <w:tab w:val="left" w:pos="2400"/>
        </w:tabs>
        <w:rPr>
          <w:sz w:val="18"/>
          <w:szCs w:val="18"/>
        </w:rPr>
      </w:pPr>
    </w:p>
    <w:p w14:paraId="0A002437" w14:textId="427A005D" w:rsidR="002B6C2D" w:rsidRPr="00031AB0" w:rsidRDefault="002B6C2D" w:rsidP="00C3510D">
      <w:pPr>
        <w:tabs>
          <w:tab w:val="left" w:pos="2400"/>
        </w:tabs>
        <w:rPr>
          <w:sz w:val="18"/>
          <w:szCs w:val="18"/>
        </w:rPr>
      </w:pPr>
    </w:p>
    <w:p w14:paraId="5D6CCAF6" w14:textId="31B33275" w:rsidR="002B6C2D" w:rsidRPr="00031AB0" w:rsidRDefault="002B6C2D" w:rsidP="00C3510D">
      <w:pPr>
        <w:tabs>
          <w:tab w:val="left" w:pos="2400"/>
        </w:tabs>
        <w:rPr>
          <w:sz w:val="18"/>
          <w:szCs w:val="18"/>
        </w:rPr>
      </w:pPr>
    </w:p>
    <w:p w14:paraId="42A38C58" w14:textId="174BDDA5" w:rsidR="002B6C2D" w:rsidRPr="00031AB0" w:rsidRDefault="002B6C2D" w:rsidP="00C3510D">
      <w:pPr>
        <w:tabs>
          <w:tab w:val="left" w:pos="2400"/>
        </w:tabs>
        <w:rPr>
          <w:sz w:val="18"/>
          <w:szCs w:val="18"/>
        </w:rPr>
      </w:pPr>
    </w:p>
    <w:p w14:paraId="5482B5F7" w14:textId="358BB952" w:rsidR="002B6C2D" w:rsidRPr="00031AB0" w:rsidRDefault="002B6C2D" w:rsidP="00C3510D">
      <w:pPr>
        <w:tabs>
          <w:tab w:val="left" w:pos="2400"/>
        </w:tabs>
        <w:rPr>
          <w:sz w:val="18"/>
          <w:szCs w:val="18"/>
        </w:rPr>
      </w:pPr>
    </w:p>
    <w:p w14:paraId="4C514A8B" w14:textId="65A58279" w:rsidR="002B6C2D" w:rsidRPr="00031AB0" w:rsidRDefault="002B6C2D" w:rsidP="00C3510D">
      <w:pPr>
        <w:tabs>
          <w:tab w:val="left" w:pos="2400"/>
        </w:tabs>
        <w:rPr>
          <w:sz w:val="18"/>
          <w:szCs w:val="18"/>
        </w:rPr>
      </w:pPr>
    </w:p>
    <w:p w14:paraId="198B3CD8" w14:textId="0DA9D8A1" w:rsidR="002B6C2D" w:rsidRPr="00031AB0" w:rsidRDefault="002B6C2D" w:rsidP="00C3510D">
      <w:pPr>
        <w:tabs>
          <w:tab w:val="left" w:pos="2400"/>
        </w:tabs>
        <w:rPr>
          <w:sz w:val="18"/>
          <w:szCs w:val="18"/>
        </w:rPr>
      </w:pPr>
    </w:p>
    <w:p w14:paraId="47E847C5" w14:textId="35161BA5" w:rsidR="002B6C2D" w:rsidRPr="00031AB0" w:rsidRDefault="002B6C2D" w:rsidP="00C3510D">
      <w:pPr>
        <w:tabs>
          <w:tab w:val="left" w:pos="2400"/>
        </w:tabs>
        <w:rPr>
          <w:sz w:val="18"/>
          <w:szCs w:val="18"/>
        </w:rPr>
      </w:pPr>
    </w:p>
    <w:p w14:paraId="2C2F62EF" w14:textId="30F32412" w:rsidR="002B6C2D" w:rsidRPr="00031AB0" w:rsidRDefault="002B6C2D" w:rsidP="00C3510D">
      <w:pPr>
        <w:tabs>
          <w:tab w:val="left" w:pos="2400"/>
        </w:tabs>
        <w:rPr>
          <w:sz w:val="18"/>
          <w:szCs w:val="18"/>
        </w:rPr>
      </w:pPr>
    </w:p>
    <w:p w14:paraId="7ABB97AF" w14:textId="77777777" w:rsidR="002B6C2D" w:rsidRPr="00031AB0" w:rsidRDefault="002B6C2D" w:rsidP="00C3510D">
      <w:pPr>
        <w:tabs>
          <w:tab w:val="left" w:pos="2400"/>
        </w:tabs>
        <w:rPr>
          <w:sz w:val="18"/>
          <w:szCs w:val="18"/>
        </w:rPr>
      </w:pPr>
    </w:p>
    <w:tbl>
      <w:tblPr>
        <w:tblStyle w:val="8112"/>
        <w:tblW w:w="9845"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891"/>
        <w:gridCol w:w="4413"/>
      </w:tblGrid>
      <w:tr w:rsidR="00FD7CE7" w:rsidRPr="00031AB0" w14:paraId="79806F49" w14:textId="77777777" w:rsidTr="002B6C2D">
        <w:tc>
          <w:tcPr>
            <w:tcW w:w="4541" w:type="dxa"/>
          </w:tcPr>
          <w:p w14:paraId="29DE656E" w14:textId="77777777" w:rsidR="00FD7CE7" w:rsidRPr="00031AB0" w:rsidRDefault="00FD7CE7"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Заказчик:</w:t>
            </w:r>
          </w:p>
          <w:p w14:paraId="53E5F20B" w14:textId="77777777" w:rsidR="00FD7CE7" w:rsidRPr="00031AB0" w:rsidRDefault="00FD7CE7" w:rsidP="002B6C2D">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 xml:space="preserve">Областное государственное бюджетное учреждение здравоохранения «Иркутский областной </w:t>
            </w:r>
          </w:p>
          <w:p w14:paraId="37837BF8" w14:textId="09B709EA" w:rsidR="00FD7CE7" w:rsidRPr="00031AB0" w:rsidRDefault="00FD7CE7" w:rsidP="002B6C2D">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психоневрологический диспансер»</w:t>
            </w:r>
          </w:p>
          <w:p w14:paraId="4E041ADE" w14:textId="0E878DB8" w:rsidR="002B6C2D" w:rsidRPr="00031AB0" w:rsidRDefault="002B6C2D" w:rsidP="004F284E">
            <w:pPr>
              <w:suppressAutoHyphens/>
              <w:jc w:val="both"/>
              <w:rPr>
                <w:rFonts w:ascii="Times New Roman" w:hAnsi="Times New Roman"/>
                <w:color w:val="000000" w:themeColor="text1"/>
                <w:sz w:val="18"/>
                <w:szCs w:val="18"/>
              </w:rPr>
            </w:pPr>
          </w:p>
          <w:p w14:paraId="00B41E8B" w14:textId="19047A9A" w:rsidR="002B6C2D" w:rsidRPr="00031AB0" w:rsidRDefault="002B6C2D" w:rsidP="004F284E">
            <w:pPr>
              <w:suppressAutoHyphens/>
              <w:jc w:val="both"/>
              <w:rPr>
                <w:rFonts w:ascii="Times New Roman" w:hAnsi="Times New Roman"/>
                <w:color w:val="000000" w:themeColor="text1"/>
                <w:sz w:val="18"/>
                <w:szCs w:val="18"/>
              </w:rPr>
            </w:pPr>
          </w:p>
          <w:p w14:paraId="4A37A91E" w14:textId="77777777" w:rsidR="00FD7CE7" w:rsidRPr="00031AB0" w:rsidRDefault="00FD7CE7"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_________________ / _________________/</w:t>
            </w:r>
          </w:p>
          <w:p w14:paraId="545FBD70" w14:textId="77777777" w:rsidR="00FD7CE7" w:rsidRPr="00031AB0" w:rsidRDefault="00FD7CE7" w:rsidP="004F284E">
            <w:pPr>
              <w:suppressAutoHyphens/>
              <w:jc w:val="both"/>
              <w:rPr>
                <w:rFonts w:ascii="Times New Roman" w:hAnsi="Times New Roman"/>
                <w:color w:val="000000" w:themeColor="text1"/>
                <w:sz w:val="18"/>
                <w:szCs w:val="18"/>
              </w:rPr>
            </w:pPr>
          </w:p>
        </w:tc>
        <w:tc>
          <w:tcPr>
            <w:tcW w:w="891" w:type="dxa"/>
          </w:tcPr>
          <w:p w14:paraId="77F34DD9" w14:textId="77777777" w:rsidR="00FD7CE7" w:rsidRPr="00031AB0" w:rsidRDefault="00FD7CE7" w:rsidP="004F284E">
            <w:pPr>
              <w:suppressAutoHyphens/>
              <w:jc w:val="both"/>
              <w:rPr>
                <w:rFonts w:ascii="Times New Roman" w:hAnsi="Times New Roman"/>
                <w:color w:val="000000" w:themeColor="text1"/>
                <w:sz w:val="18"/>
                <w:szCs w:val="18"/>
              </w:rPr>
            </w:pPr>
          </w:p>
        </w:tc>
        <w:tc>
          <w:tcPr>
            <w:tcW w:w="4413" w:type="dxa"/>
          </w:tcPr>
          <w:p w14:paraId="4BFE67B5" w14:textId="525F836E" w:rsidR="00FD7CE7" w:rsidRPr="00031AB0" w:rsidRDefault="00E8251B"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Подрядчик</w:t>
            </w:r>
            <w:r w:rsidR="00FD7CE7" w:rsidRPr="00031AB0">
              <w:rPr>
                <w:rFonts w:ascii="Times New Roman" w:hAnsi="Times New Roman"/>
                <w:color w:val="000000" w:themeColor="text1"/>
                <w:sz w:val="18"/>
                <w:szCs w:val="18"/>
              </w:rPr>
              <w:t>:</w:t>
            </w:r>
          </w:p>
          <w:p w14:paraId="79DD578D" w14:textId="77777777" w:rsidR="00FD7CE7" w:rsidRPr="00031AB0" w:rsidRDefault="00FD7CE7" w:rsidP="004F284E">
            <w:pPr>
              <w:suppressAutoHyphens/>
              <w:jc w:val="both"/>
              <w:rPr>
                <w:rFonts w:ascii="Times New Roman" w:hAnsi="Times New Roman"/>
                <w:color w:val="000000" w:themeColor="text1"/>
                <w:sz w:val="18"/>
                <w:szCs w:val="18"/>
              </w:rPr>
            </w:pPr>
          </w:p>
          <w:p w14:paraId="3B74C365" w14:textId="6FABABED" w:rsidR="00FD7CE7" w:rsidRPr="00031AB0" w:rsidRDefault="00FD7CE7" w:rsidP="004F284E">
            <w:pPr>
              <w:suppressAutoHyphens/>
              <w:jc w:val="both"/>
              <w:rPr>
                <w:rFonts w:ascii="Times New Roman" w:hAnsi="Times New Roman"/>
                <w:color w:val="000000" w:themeColor="text1"/>
                <w:sz w:val="18"/>
                <w:szCs w:val="18"/>
              </w:rPr>
            </w:pPr>
          </w:p>
          <w:p w14:paraId="27EF84CE" w14:textId="2AC6A748" w:rsidR="000458A5" w:rsidRPr="00031AB0" w:rsidRDefault="000458A5" w:rsidP="004F284E">
            <w:pPr>
              <w:suppressAutoHyphens/>
              <w:jc w:val="both"/>
              <w:rPr>
                <w:rFonts w:ascii="Times New Roman" w:hAnsi="Times New Roman"/>
                <w:color w:val="000000" w:themeColor="text1"/>
                <w:sz w:val="18"/>
                <w:szCs w:val="18"/>
              </w:rPr>
            </w:pPr>
          </w:p>
          <w:p w14:paraId="220C43D5" w14:textId="4B931194" w:rsidR="000458A5" w:rsidRPr="00031AB0" w:rsidRDefault="000458A5" w:rsidP="004F284E">
            <w:pPr>
              <w:suppressAutoHyphens/>
              <w:jc w:val="both"/>
              <w:rPr>
                <w:rFonts w:ascii="Times New Roman" w:hAnsi="Times New Roman"/>
                <w:color w:val="000000" w:themeColor="text1"/>
                <w:sz w:val="18"/>
                <w:szCs w:val="18"/>
              </w:rPr>
            </w:pPr>
          </w:p>
          <w:p w14:paraId="64163461" w14:textId="77777777" w:rsidR="000458A5" w:rsidRPr="00031AB0" w:rsidRDefault="000458A5" w:rsidP="004F284E">
            <w:pPr>
              <w:suppressAutoHyphens/>
              <w:jc w:val="both"/>
              <w:rPr>
                <w:rFonts w:ascii="Times New Roman" w:hAnsi="Times New Roman"/>
                <w:color w:val="000000" w:themeColor="text1"/>
                <w:sz w:val="18"/>
                <w:szCs w:val="18"/>
              </w:rPr>
            </w:pPr>
          </w:p>
          <w:p w14:paraId="0978C73F" w14:textId="77777777" w:rsidR="00FD7CE7" w:rsidRPr="00031AB0" w:rsidRDefault="00FD7CE7"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_________________ / _________________/</w:t>
            </w:r>
          </w:p>
        </w:tc>
      </w:tr>
    </w:tbl>
    <w:p w14:paraId="30FC9D4C" w14:textId="77777777" w:rsidR="00C3510D" w:rsidRPr="00031AB0" w:rsidRDefault="00C3510D" w:rsidP="00C3510D">
      <w:pPr>
        <w:tabs>
          <w:tab w:val="left" w:pos="2400"/>
        </w:tabs>
        <w:rPr>
          <w:sz w:val="18"/>
          <w:szCs w:val="18"/>
        </w:rPr>
      </w:pPr>
    </w:p>
    <w:p w14:paraId="662B3F2E" w14:textId="77777777" w:rsidR="00C3510D" w:rsidRPr="00031AB0" w:rsidRDefault="00C3510D" w:rsidP="00C3510D">
      <w:pPr>
        <w:tabs>
          <w:tab w:val="left" w:pos="3348"/>
        </w:tabs>
        <w:jc w:val="both"/>
        <w:rPr>
          <w:sz w:val="18"/>
          <w:szCs w:val="18"/>
        </w:rPr>
      </w:pPr>
    </w:p>
    <w:p w14:paraId="2423A7FF" w14:textId="77777777" w:rsidR="00C3510D" w:rsidRPr="00031AB0" w:rsidRDefault="00C3510D" w:rsidP="00C3510D">
      <w:pPr>
        <w:rPr>
          <w:sz w:val="18"/>
          <w:szCs w:val="18"/>
        </w:rPr>
      </w:pPr>
    </w:p>
    <w:p w14:paraId="745253FF" w14:textId="77777777" w:rsidR="00C3510D" w:rsidRPr="00031AB0" w:rsidRDefault="00C3510D" w:rsidP="00C3510D">
      <w:pPr>
        <w:rPr>
          <w:sz w:val="18"/>
          <w:szCs w:val="18"/>
        </w:rPr>
      </w:pPr>
    </w:p>
    <w:p w14:paraId="156D5F1E" w14:textId="77777777" w:rsidR="00C3510D" w:rsidRPr="00031AB0" w:rsidRDefault="00C3510D" w:rsidP="00C3510D">
      <w:pPr>
        <w:tabs>
          <w:tab w:val="left" w:pos="2400"/>
        </w:tabs>
        <w:rPr>
          <w:sz w:val="18"/>
          <w:szCs w:val="18"/>
        </w:rPr>
      </w:pPr>
    </w:p>
    <w:p w14:paraId="1FE6B095" w14:textId="77777777" w:rsidR="00C3510D" w:rsidRPr="00031AB0" w:rsidRDefault="00C3510D" w:rsidP="00C3510D">
      <w:pPr>
        <w:tabs>
          <w:tab w:val="left" w:pos="2400"/>
        </w:tabs>
        <w:rPr>
          <w:sz w:val="18"/>
          <w:szCs w:val="18"/>
        </w:rPr>
      </w:pPr>
    </w:p>
    <w:p w14:paraId="7010FDD2" w14:textId="77777777" w:rsidR="00C3510D" w:rsidRPr="00031AB0" w:rsidRDefault="00C3510D" w:rsidP="00C3510D">
      <w:pPr>
        <w:tabs>
          <w:tab w:val="left" w:pos="2400"/>
        </w:tabs>
        <w:rPr>
          <w:sz w:val="18"/>
          <w:szCs w:val="18"/>
        </w:rPr>
      </w:pPr>
    </w:p>
    <w:p w14:paraId="56E65C3F" w14:textId="77777777" w:rsidR="00C3510D" w:rsidRPr="00031AB0" w:rsidRDefault="00C3510D" w:rsidP="00C3510D">
      <w:pPr>
        <w:tabs>
          <w:tab w:val="left" w:pos="2400"/>
        </w:tabs>
        <w:rPr>
          <w:sz w:val="18"/>
          <w:szCs w:val="18"/>
        </w:rPr>
      </w:pPr>
    </w:p>
    <w:p w14:paraId="5E6DB992" w14:textId="77777777" w:rsidR="00C3510D" w:rsidRPr="00031AB0" w:rsidRDefault="00C3510D" w:rsidP="00C3510D">
      <w:pPr>
        <w:tabs>
          <w:tab w:val="left" w:pos="2400"/>
        </w:tabs>
        <w:rPr>
          <w:sz w:val="18"/>
          <w:szCs w:val="18"/>
        </w:rPr>
      </w:pPr>
    </w:p>
    <w:p w14:paraId="32750A54" w14:textId="77777777" w:rsidR="00C3510D" w:rsidRPr="00031AB0" w:rsidRDefault="00C3510D" w:rsidP="00C3510D">
      <w:pPr>
        <w:tabs>
          <w:tab w:val="left" w:pos="2400"/>
        </w:tabs>
        <w:rPr>
          <w:sz w:val="18"/>
          <w:szCs w:val="18"/>
        </w:rPr>
      </w:pPr>
    </w:p>
    <w:p w14:paraId="4F1A0EC2" w14:textId="77777777" w:rsidR="00C3510D" w:rsidRPr="00031AB0" w:rsidRDefault="00C3510D" w:rsidP="00C3510D">
      <w:pPr>
        <w:tabs>
          <w:tab w:val="left" w:pos="2400"/>
        </w:tabs>
        <w:rPr>
          <w:sz w:val="18"/>
          <w:szCs w:val="18"/>
        </w:rPr>
      </w:pPr>
    </w:p>
    <w:p w14:paraId="35B504F0" w14:textId="77777777" w:rsidR="00C3510D" w:rsidRPr="00031AB0" w:rsidRDefault="00C3510D" w:rsidP="00C3510D">
      <w:pPr>
        <w:tabs>
          <w:tab w:val="left" w:pos="2400"/>
        </w:tabs>
        <w:rPr>
          <w:sz w:val="18"/>
          <w:szCs w:val="18"/>
        </w:rPr>
      </w:pPr>
    </w:p>
    <w:p w14:paraId="7C8B4A91" w14:textId="77777777" w:rsidR="00C3510D" w:rsidRPr="00031AB0" w:rsidRDefault="00C3510D" w:rsidP="00C3510D">
      <w:pPr>
        <w:tabs>
          <w:tab w:val="left" w:pos="2400"/>
        </w:tabs>
        <w:rPr>
          <w:sz w:val="18"/>
          <w:szCs w:val="18"/>
        </w:rPr>
      </w:pPr>
    </w:p>
    <w:p w14:paraId="06B8A5A6" w14:textId="77777777" w:rsidR="00C3510D" w:rsidRPr="00031AB0" w:rsidRDefault="00C3510D" w:rsidP="00C3510D">
      <w:pPr>
        <w:tabs>
          <w:tab w:val="left" w:pos="2400"/>
        </w:tabs>
        <w:rPr>
          <w:sz w:val="18"/>
          <w:szCs w:val="18"/>
        </w:rPr>
      </w:pPr>
    </w:p>
    <w:p w14:paraId="74B78647" w14:textId="77777777" w:rsidR="00C3510D" w:rsidRPr="00031AB0" w:rsidRDefault="00C3510D" w:rsidP="00C3510D">
      <w:pPr>
        <w:tabs>
          <w:tab w:val="left" w:pos="2400"/>
        </w:tabs>
        <w:rPr>
          <w:sz w:val="18"/>
          <w:szCs w:val="18"/>
        </w:rPr>
      </w:pPr>
    </w:p>
    <w:p w14:paraId="3FA73BBE" w14:textId="77777777" w:rsidR="00C3510D" w:rsidRPr="00031AB0" w:rsidRDefault="00C3510D" w:rsidP="00C3510D">
      <w:pPr>
        <w:tabs>
          <w:tab w:val="left" w:pos="2400"/>
        </w:tabs>
        <w:rPr>
          <w:sz w:val="18"/>
          <w:szCs w:val="18"/>
        </w:rPr>
      </w:pPr>
    </w:p>
    <w:p w14:paraId="0DABBBDF" w14:textId="77777777" w:rsidR="00C3510D" w:rsidRPr="00031AB0" w:rsidRDefault="00C3510D" w:rsidP="00C3510D">
      <w:pPr>
        <w:tabs>
          <w:tab w:val="left" w:pos="2400"/>
        </w:tabs>
        <w:rPr>
          <w:sz w:val="18"/>
          <w:szCs w:val="18"/>
        </w:rPr>
      </w:pPr>
    </w:p>
    <w:p w14:paraId="1053174E" w14:textId="77777777" w:rsidR="00C3510D" w:rsidRPr="00031AB0" w:rsidRDefault="00C3510D" w:rsidP="00C3510D">
      <w:pPr>
        <w:tabs>
          <w:tab w:val="left" w:pos="2400"/>
        </w:tabs>
        <w:rPr>
          <w:sz w:val="18"/>
          <w:szCs w:val="18"/>
        </w:rPr>
      </w:pPr>
    </w:p>
    <w:p w14:paraId="5EB1D524" w14:textId="77777777" w:rsidR="00C3510D" w:rsidRPr="00031AB0" w:rsidRDefault="00C3510D" w:rsidP="00C3510D">
      <w:pPr>
        <w:tabs>
          <w:tab w:val="left" w:pos="2400"/>
        </w:tabs>
        <w:rPr>
          <w:sz w:val="18"/>
          <w:szCs w:val="18"/>
        </w:rPr>
      </w:pPr>
    </w:p>
    <w:p w14:paraId="674A9CB1" w14:textId="77777777" w:rsidR="00C3510D" w:rsidRPr="00031AB0" w:rsidRDefault="00C3510D" w:rsidP="00C3510D">
      <w:pPr>
        <w:tabs>
          <w:tab w:val="left" w:pos="2400"/>
        </w:tabs>
        <w:rPr>
          <w:sz w:val="18"/>
          <w:szCs w:val="18"/>
        </w:rPr>
      </w:pPr>
    </w:p>
    <w:p w14:paraId="346A319B" w14:textId="77777777" w:rsidR="00C3510D" w:rsidRPr="00031AB0" w:rsidRDefault="00C3510D" w:rsidP="00C3510D">
      <w:pPr>
        <w:tabs>
          <w:tab w:val="left" w:pos="2400"/>
        </w:tabs>
        <w:rPr>
          <w:sz w:val="18"/>
          <w:szCs w:val="18"/>
        </w:rPr>
      </w:pPr>
    </w:p>
    <w:p w14:paraId="68FDD216" w14:textId="77777777" w:rsidR="00C3510D" w:rsidRPr="00031AB0" w:rsidRDefault="00C3510D" w:rsidP="00C3510D">
      <w:pPr>
        <w:tabs>
          <w:tab w:val="left" w:pos="2400"/>
        </w:tabs>
        <w:rPr>
          <w:sz w:val="18"/>
          <w:szCs w:val="18"/>
        </w:rPr>
      </w:pPr>
    </w:p>
    <w:p w14:paraId="6C717A78" w14:textId="77777777" w:rsidR="00C3510D" w:rsidRPr="00031AB0" w:rsidRDefault="00C3510D" w:rsidP="00C3510D">
      <w:pPr>
        <w:tabs>
          <w:tab w:val="left" w:pos="2400"/>
        </w:tabs>
        <w:rPr>
          <w:sz w:val="18"/>
          <w:szCs w:val="18"/>
        </w:rPr>
      </w:pPr>
    </w:p>
    <w:p w14:paraId="58743DAF" w14:textId="77777777" w:rsidR="00C3510D" w:rsidRPr="00031AB0" w:rsidRDefault="00C3510D" w:rsidP="00C3510D">
      <w:pPr>
        <w:tabs>
          <w:tab w:val="left" w:pos="2400"/>
        </w:tabs>
        <w:rPr>
          <w:sz w:val="18"/>
          <w:szCs w:val="18"/>
        </w:rPr>
      </w:pPr>
    </w:p>
    <w:p w14:paraId="0B875914" w14:textId="729C7BDD" w:rsidR="00C3510D" w:rsidRPr="00031AB0" w:rsidRDefault="00C3510D" w:rsidP="00C3510D">
      <w:pPr>
        <w:tabs>
          <w:tab w:val="left" w:pos="2400"/>
        </w:tabs>
        <w:rPr>
          <w:sz w:val="18"/>
          <w:szCs w:val="18"/>
        </w:rPr>
      </w:pPr>
    </w:p>
    <w:p w14:paraId="420C6837" w14:textId="77777777" w:rsidR="00C35DA8" w:rsidRPr="00031AB0" w:rsidRDefault="00C35DA8" w:rsidP="00386DB2">
      <w:pPr>
        <w:ind w:firstLine="7230"/>
        <w:outlineLvl w:val="4"/>
        <w:rPr>
          <w:bCs/>
          <w:iCs/>
          <w:sz w:val="18"/>
          <w:szCs w:val="18"/>
        </w:rPr>
      </w:pPr>
    </w:p>
    <w:p w14:paraId="7E164364" w14:textId="3D15FF09" w:rsidR="00927FC2" w:rsidRPr="00031AB0" w:rsidRDefault="00927FC2" w:rsidP="00386DB2">
      <w:pPr>
        <w:ind w:firstLine="7230"/>
        <w:outlineLvl w:val="4"/>
        <w:rPr>
          <w:bCs/>
          <w:iCs/>
          <w:sz w:val="18"/>
          <w:szCs w:val="18"/>
        </w:rPr>
      </w:pPr>
      <w:r w:rsidRPr="00031AB0">
        <w:rPr>
          <w:bCs/>
          <w:iCs/>
          <w:sz w:val="18"/>
          <w:szCs w:val="18"/>
        </w:rPr>
        <w:t>Прил</w:t>
      </w:r>
      <w:r w:rsidR="004C11D2" w:rsidRPr="00031AB0">
        <w:rPr>
          <w:bCs/>
          <w:iCs/>
          <w:sz w:val="18"/>
          <w:szCs w:val="18"/>
        </w:rPr>
        <w:t>ожение № 2 к Договору № _____</w:t>
      </w:r>
    </w:p>
    <w:p w14:paraId="3724618B" w14:textId="03FEBE0F" w:rsidR="00927FC2" w:rsidRPr="00031AB0" w:rsidRDefault="00927FC2" w:rsidP="00386DB2">
      <w:pPr>
        <w:ind w:firstLine="7230"/>
        <w:outlineLvl w:val="4"/>
        <w:rPr>
          <w:bCs/>
          <w:iCs/>
          <w:sz w:val="18"/>
          <w:szCs w:val="18"/>
        </w:rPr>
      </w:pPr>
      <w:r w:rsidRPr="00031AB0">
        <w:rPr>
          <w:bCs/>
          <w:iCs/>
          <w:sz w:val="18"/>
          <w:szCs w:val="18"/>
        </w:rPr>
        <w:t>от «____» ____________ 202</w:t>
      </w:r>
      <w:r w:rsidR="00D734AF" w:rsidRPr="00031AB0">
        <w:rPr>
          <w:bCs/>
          <w:iCs/>
          <w:sz w:val="18"/>
          <w:szCs w:val="18"/>
        </w:rPr>
        <w:t>6</w:t>
      </w:r>
      <w:r w:rsidRPr="00031AB0">
        <w:rPr>
          <w:bCs/>
          <w:iCs/>
          <w:sz w:val="18"/>
          <w:szCs w:val="18"/>
        </w:rPr>
        <w:t xml:space="preserve"> г.</w:t>
      </w:r>
    </w:p>
    <w:p w14:paraId="09BEE20C" w14:textId="77777777" w:rsidR="00927FC2" w:rsidRPr="00031AB0" w:rsidRDefault="00927FC2" w:rsidP="00386DB2">
      <w:pPr>
        <w:widowControl w:val="0"/>
        <w:jc w:val="center"/>
        <w:rPr>
          <w:i/>
          <w:sz w:val="18"/>
          <w:szCs w:val="18"/>
        </w:rPr>
      </w:pPr>
    </w:p>
    <w:p w14:paraId="7AF2A3F2" w14:textId="77777777" w:rsidR="00927FC2" w:rsidRPr="00031AB0" w:rsidRDefault="00927FC2" w:rsidP="00386DB2">
      <w:pPr>
        <w:widowControl w:val="0"/>
        <w:jc w:val="center"/>
        <w:rPr>
          <w:b/>
          <w:i/>
          <w:sz w:val="18"/>
          <w:szCs w:val="18"/>
        </w:rPr>
      </w:pPr>
      <w:r w:rsidRPr="00031AB0">
        <w:rPr>
          <w:i/>
          <w:sz w:val="18"/>
          <w:szCs w:val="18"/>
        </w:rPr>
        <w:lastRenderedPageBreak/>
        <w:t>Форма (примерная)</w:t>
      </w:r>
    </w:p>
    <w:p w14:paraId="498886F4" w14:textId="77777777" w:rsidR="00927FC2" w:rsidRPr="00031AB0" w:rsidRDefault="00927FC2" w:rsidP="00386DB2">
      <w:pPr>
        <w:widowControl w:val="0"/>
        <w:jc w:val="center"/>
        <w:rPr>
          <w:sz w:val="18"/>
          <w:szCs w:val="18"/>
        </w:rPr>
      </w:pPr>
      <w:r w:rsidRPr="00031AB0">
        <w:rPr>
          <w:b/>
          <w:sz w:val="18"/>
          <w:szCs w:val="18"/>
        </w:rPr>
        <w:t>АКТ О ВЫЯВЛЕННЫХ НЕДОСТАТКАХ РЕЗУЛЬТАТА ВЫПОЛНЕННЫХ РАБОТ</w:t>
      </w:r>
    </w:p>
    <w:p w14:paraId="15AE2B37" w14:textId="77777777" w:rsidR="00927FC2" w:rsidRPr="00031AB0" w:rsidRDefault="00927FC2" w:rsidP="00386DB2">
      <w:pPr>
        <w:widowControl w:val="0"/>
        <w:jc w:val="both"/>
        <w:rPr>
          <w:sz w:val="18"/>
          <w:szCs w:val="18"/>
        </w:rPr>
      </w:pPr>
    </w:p>
    <w:p w14:paraId="55BC9806" w14:textId="77777777" w:rsidR="00927FC2" w:rsidRPr="00031AB0" w:rsidRDefault="00927FC2" w:rsidP="00386DB2">
      <w:pPr>
        <w:widowControl w:val="0"/>
        <w:jc w:val="right"/>
        <w:rPr>
          <w:sz w:val="18"/>
          <w:szCs w:val="18"/>
        </w:rPr>
      </w:pPr>
      <w:r w:rsidRPr="00031AB0">
        <w:rPr>
          <w:sz w:val="18"/>
          <w:szCs w:val="18"/>
        </w:rPr>
        <w:t>«__» _______________________ _____ г.</w:t>
      </w:r>
    </w:p>
    <w:p w14:paraId="3F20FD1D" w14:textId="77777777" w:rsidR="00927FC2" w:rsidRPr="00031AB0" w:rsidRDefault="00927FC2" w:rsidP="00386DB2">
      <w:pPr>
        <w:widowControl w:val="0"/>
        <w:jc w:val="both"/>
        <w:rPr>
          <w:sz w:val="18"/>
          <w:szCs w:val="18"/>
        </w:rPr>
      </w:pPr>
      <w:r w:rsidRPr="00031AB0">
        <w:rPr>
          <w:sz w:val="18"/>
          <w:szCs w:val="18"/>
        </w:rPr>
        <w:t>Место составления акта _______________________________________.</w:t>
      </w:r>
    </w:p>
    <w:p w14:paraId="6F9B20B1" w14:textId="77777777" w:rsidR="00927FC2" w:rsidRPr="00031AB0" w:rsidRDefault="00927FC2" w:rsidP="00386DB2">
      <w:pPr>
        <w:widowControl w:val="0"/>
        <w:jc w:val="both"/>
        <w:rPr>
          <w:sz w:val="18"/>
          <w:szCs w:val="18"/>
        </w:rPr>
      </w:pPr>
      <w:r w:rsidRPr="00031AB0">
        <w:rPr>
          <w:sz w:val="18"/>
          <w:szCs w:val="18"/>
        </w:rPr>
        <w:t xml:space="preserve">На основании приказа по _______________________________________________ </w:t>
      </w:r>
      <w:r w:rsidRPr="00031AB0">
        <w:rPr>
          <w:i/>
          <w:sz w:val="18"/>
          <w:szCs w:val="18"/>
        </w:rPr>
        <w:t>(указывается наименование заказчика)</w:t>
      </w:r>
      <w:r w:rsidRPr="00031AB0">
        <w:rPr>
          <w:sz w:val="18"/>
          <w:szCs w:val="18"/>
        </w:rPr>
        <w:t xml:space="preserve"> № ___ от «___» _________ ____ г. комиссия в составе: ___________________________________________________ </w:t>
      </w:r>
      <w:r w:rsidRPr="00031AB0">
        <w:rPr>
          <w:i/>
          <w:sz w:val="18"/>
          <w:szCs w:val="18"/>
        </w:rPr>
        <w:t>(указываются Ф.И.О., должность)</w:t>
      </w:r>
    </w:p>
    <w:p w14:paraId="2D421A5E" w14:textId="77777777" w:rsidR="00927FC2" w:rsidRPr="00031AB0" w:rsidRDefault="00927FC2" w:rsidP="00386DB2">
      <w:pPr>
        <w:widowControl w:val="0"/>
        <w:jc w:val="both"/>
        <w:rPr>
          <w:sz w:val="18"/>
          <w:szCs w:val="18"/>
        </w:rPr>
      </w:pPr>
    </w:p>
    <w:p w14:paraId="5BFA498F" w14:textId="77777777" w:rsidR="00927FC2" w:rsidRPr="00031AB0" w:rsidRDefault="00927FC2" w:rsidP="00386DB2">
      <w:pPr>
        <w:widowControl w:val="0"/>
        <w:jc w:val="both"/>
        <w:rPr>
          <w:sz w:val="18"/>
          <w:szCs w:val="18"/>
        </w:rPr>
      </w:pPr>
      <w:r w:rsidRPr="00031AB0">
        <w:rPr>
          <w:i/>
          <w:sz w:val="18"/>
          <w:szCs w:val="18"/>
        </w:rPr>
        <w:t>(выбрать нужное)</w:t>
      </w:r>
    </w:p>
    <w:p w14:paraId="2BE4E2BE" w14:textId="77777777" w:rsidR="00927FC2" w:rsidRPr="00031AB0" w:rsidRDefault="00927FC2" w:rsidP="00386DB2">
      <w:pPr>
        <w:widowControl w:val="0"/>
        <w:jc w:val="both"/>
        <w:rPr>
          <w:sz w:val="18"/>
          <w:szCs w:val="18"/>
        </w:rPr>
      </w:pPr>
      <w:r w:rsidRPr="00031AB0">
        <w:rPr>
          <w:b/>
          <w:sz w:val="18"/>
          <w:szCs w:val="18"/>
        </w:rPr>
        <w:t>- с участием представителя ____________________________________________</w:t>
      </w:r>
      <w:r w:rsidRPr="00031AB0">
        <w:rPr>
          <w:sz w:val="18"/>
          <w:szCs w:val="18"/>
        </w:rPr>
        <w:t xml:space="preserve"> </w:t>
      </w:r>
      <w:r w:rsidRPr="00031AB0">
        <w:rPr>
          <w:i/>
          <w:sz w:val="18"/>
          <w:szCs w:val="18"/>
        </w:rPr>
        <w:t>(указываются Ф.И.О., должность, наименование организации-Подрядчика)</w:t>
      </w:r>
      <w:r w:rsidRPr="00031AB0">
        <w:rPr>
          <w:b/>
          <w:sz w:val="18"/>
          <w:szCs w:val="18"/>
        </w:rPr>
        <w:t>, действущ ____ на основании ____________,</w:t>
      </w:r>
    </w:p>
    <w:p w14:paraId="06DB6D2A" w14:textId="77777777" w:rsidR="00927FC2" w:rsidRPr="00031AB0" w:rsidRDefault="00927FC2" w:rsidP="00386DB2">
      <w:pPr>
        <w:widowControl w:val="0"/>
        <w:jc w:val="both"/>
        <w:rPr>
          <w:sz w:val="18"/>
          <w:szCs w:val="18"/>
        </w:rPr>
      </w:pPr>
      <w:r w:rsidRPr="00031AB0">
        <w:rPr>
          <w:b/>
          <w:sz w:val="18"/>
          <w:szCs w:val="18"/>
        </w:rPr>
        <w:t>- Представитель _________________________</w:t>
      </w:r>
      <w:r w:rsidRPr="00031AB0">
        <w:rPr>
          <w:sz w:val="18"/>
          <w:szCs w:val="18"/>
        </w:rPr>
        <w:t xml:space="preserve"> </w:t>
      </w:r>
      <w:r w:rsidRPr="00031AB0">
        <w:rPr>
          <w:i/>
          <w:sz w:val="18"/>
          <w:szCs w:val="18"/>
        </w:rPr>
        <w:t>(указывается наименование организации-Подрядчика)</w:t>
      </w:r>
      <w:r w:rsidRPr="00031AB0">
        <w:rPr>
          <w:sz w:val="18"/>
          <w:szCs w:val="18"/>
        </w:rPr>
        <w:t xml:space="preserve"> </w:t>
      </w:r>
      <w:r w:rsidRPr="00031AB0">
        <w:rPr>
          <w:b/>
          <w:sz w:val="18"/>
          <w:szCs w:val="18"/>
        </w:rPr>
        <w:t>для составления Акта не явился.</w:t>
      </w:r>
    </w:p>
    <w:p w14:paraId="2AF7AB71" w14:textId="77777777" w:rsidR="00927FC2" w:rsidRPr="00031AB0" w:rsidRDefault="00927FC2" w:rsidP="00386DB2">
      <w:pPr>
        <w:widowControl w:val="0"/>
        <w:jc w:val="both"/>
        <w:rPr>
          <w:sz w:val="18"/>
          <w:szCs w:val="18"/>
        </w:rPr>
      </w:pPr>
      <w:r w:rsidRPr="00031AB0">
        <w:rPr>
          <w:b/>
          <w:sz w:val="18"/>
          <w:szCs w:val="18"/>
        </w:rPr>
        <w:t>Извещение о дате и месте составления настоящего Акта «__»___________ ____ г. направлено __________________________________________</w:t>
      </w:r>
      <w:r w:rsidRPr="00031AB0">
        <w:rPr>
          <w:sz w:val="18"/>
          <w:szCs w:val="18"/>
        </w:rPr>
        <w:t xml:space="preserve"> </w:t>
      </w:r>
      <w:r w:rsidRPr="00031AB0">
        <w:rPr>
          <w:i/>
          <w:sz w:val="18"/>
          <w:szCs w:val="18"/>
        </w:rPr>
        <w:t>(указывается наименование организации-Подрядчика)</w:t>
      </w:r>
    </w:p>
    <w:p w14:paraId="7A78D6F4" w14:textId="77777777" w:rsidR="00927FC2" w:rsidRPr="00031AB0" w:rsidRDefault="00927FC2" w:rsidP="00386DB2">
      <w:pPr>
        <w:widowControl w:val="0"/>
        <w:jc w:val="both"/>
        <w:rPr>
          <w:sz w:val="18"/>
          <w:szCs w:val="18"/>
        </w:rPr>
      </w:pPr>
    </w:p>
    <w:p w14:paraId="08DB44BB" w14:textId="77777777" w:rsidR="00927FC2" w:rsidRPr="00031AB0" w:rsidRDefault="00927FC2" w:rsidP="00386DB2">
      <w:pPr>
        <w:widowControl w:val="0"/>
        <w:jc w:val="both"/>
        <w:rPr>
          <w:sz w:val="18"/>
          <w:szCs w:val="18"/>
        </w:rPr>
      </w:pPr>
      <w:r w:rsidRPr="00031AB0">
        <w:rPr>
          <w:sz w:val="18"/>
          <w:szCs w:val="18"/>
        </w:rPr>
        <w:t>установила следующее:</w:t>
      </w:r>
    </w:p>
    <w:p w14:paraId="5EE87799" w14:textId="77777777" w:rsidR="00927FC2" w:rsidRPr="00031AB0" w:rsidRDefault="00927FC2" w:rsidP="00386DB2">
      <w:pPr>
        <w:widowControl w:val="0"/>
        <w:jc w:val="both"/>
        <w:rPr>
          <w:sz w:val="18"/>
          <w:szCs w:val="18"/>
        </w:rPr>
      </w:pPr>
      <w:r w:rsidRPr="00031AB0">
        <w:rPr>
          <w:sz w:val="18"/>
          <w:szCs w:val="18"/>
        </w:rPr>
        <w:t xml:space="preserve">1. «__» ________ _____ г. на основании </w:t>
      </w:r>
      <w:hyperlink r:id="rId14" w:history="1">
        <w:r w:rsidRPr="00031AB0">
          <w:rPr>
            <w:sz w:val="18"/>
            <w:szCs w:val="18"/>
          </w:rPr>
          <w:t>Договора</w:t>
        </w:r>
      </w:hyperlink>
      <w:r w:rsidRPr="00031AB0">
        <w:rPr>
          <w:sz w:val="18"/>
          <w:szCs w:val="18"/>
        </w:rPr>
        <w:t xml:space="preserve"> на выполнение подрядных работ № _____ от «__» ________ _____ г., Акта о приёмке выполненных работ № _____ от «__» ________ _____ г. ______________ (далее - Подрядчик) выполнил по заданию _____________________ (далее - Заказчик) _______________________ </w:t>
      </w:r>
      <w:r w:rsidRPr="00031AB0">
        <w:rPr>
          <w:i/>
          <w:sz w:val="18"/>
          <w:szCs w:val="18"/>
        </w:rPr>
        <w:t>(указывается наименование работ)</w:t>
      </w:r>
      <w:r w:rsidRPr="00031AB0">
        <w:rPr>
          <w:sz w:val="18"/>
          <w:szCs w:val="18"/>
        </w:rPr>
        <w:t xml:space="preserve"> (далее - Работы), а Заказчик принял результат Работ.</w:t>
      </w:r>
    </w:p>
    <w:p w14:paraId="1741153B" w14:textId="77777777" w:rsidR="00927FC2" w:rsidRPr="00031AB0" w:rsidRDefault="00927FC2" w:rsidP="00386DB2">
      <w:pPr>
        <w:widowControl w:val="0"/>
        <w:jc w:val="both"/>
        <w:rPr>
          <w:sz w:val="18"/>
          <w:szCs w:val="18"/>
        </w:rPr>
      </w:pPr>
      <w:r w:rsidRPr="00031AB0">
        <w:rPr>
          <w:sz w:val="18"/>
          <w:szCs w:val="18"/>
        </w:rPr>
        <w:t>2. Стоимость выполненных Работ составила ____ (_______) руб., в том числе НДС __% в размере ____ (_______) руб.</w:t>
      </w:r>
    </w:p>
    <w:p w14:paraId="36D83A72" w14:textId="77777777" w:rsidR="00927FC2" w:rsidRPr="00031AB0" w:rsidRDefault="00927FC2" w:rsidP="00386DB2">
      <w:pPr>
        <w:widowControl w:val="0"/>
        <w:jc w:val="both"/>
        <w:rPr>
          <w:sz w:val="18"/>
          <w:szCs w:val="18"/>
        </w:rPr>
      </w:pPr>
      <w:r w:rsidRPr="00031AB0">
        <w:rPr>
          <w:sz w:val="18"/>
          <w:szCs w:val="18"/>
        </w:rPr>
        <w:t xml:space="preserve">3. «__» ___________ ____ г. при __________________________ </w:t>
      </w:r>
      <w:r w:rsidRPr="00031AB0">
        <w:rPr>
          <w:i/>
          <w:sz w:val="18"/>
          <w:szCs w:val="18"/>
        </w:rPr>
        <w:t>(указываются условия, при которых выявлены недостатки (например, при эксплуатации), и наименование результата выполненных работ)</w:t>
      </w:r>
      <w:r w:rsidRPr="00031AB0">
        <w:rPr>
          <w:sz w:val="18"/>
          <w:szCs w:val="18"/>
        </w:rPr>
        <w:t xml:space="preserve"> выявлены следующие недостатки: ___________________________ </w:t>
      </w:r>
      <w:r w:rsidRPr="00031AB0">
        <w:rPr>
          <w:i/>
          <w:sz w:val="18"/>
          <w:szCs w:val="18"/>
        </w:rPr>
        <w:t>(указываются наименования выявленных недостатков)</w:t>
      </w:r>
      <w:r w:rsidRPr="00031AB0">
        <w:rPr>
          <w:sz w:val="18"/>
          <w:szCs w:val="18"/>
        </w:rPr>
        <w:t xml:space="preserve">, при которых _________________________________________________ </w:t>
      </w:r>
      <w:r w:rsidRPr="00031AB0">
        <w:rPr>
          <w:i/>
          <w:sz w:val="18"/>
          <w:szCs w:val="18"/>
        </w:rPr>
        <w:t>(указывается характеристика выявленных недостатков)</w:t>
      </w:r>
      <w:r w:rsidRPr="00031AB0">
        <w:rPr>
          <w:sz w:val="18"/>
          <w:szCs w:val="18"/>
        </w:rPr>
        <w:t>.</w:t>
      </w:r>
    </w:p>
    <w:p w14:paraId="2047023B" w14:textId="77777777" w:rsidR="00927FC2" w:rsidRPr="00031AB0" w:rsidRDefault="00927FC2" w:rsidP="00386DB2">
      <w:pPr>
        <w:widowControl w:val="0"/>
        <w:jc w:val="both"/>
        <w:rPr>
          <w:sz w:val="18"/>
          <w:szCs w:val="18"/>
        </w:rPr>
      </w:pPr>
      <w:r w:rsidRPr="00031AB0">
        <w:rPr>
          <w:sz w:val="18"/>
          <w:szCs w:val="18"/>
        </w:rPr>
        <w:t xml:space="preserve">4. Гарантийный срок результата выполненных Работ </w:t>
      </w:r>
      <w:r w:rsidRPr="00031AB0">
        <w:rPr>
          <w:i/>
          <w:sz w:val="18"/>
          <w:szCs w:val="18"/>
        </w:rPr>
        <w:t>(выбрать нужное)</w:t>
      </w:r>
    </w:p>
    <w:p w14:paraId="5F2D4A9A" w14:textId="77777777" w:rsidR="00927FC2" w:rsidRPr="00031AB0" w:rsidRDefault="00927FC2" w:rsidP="00386DB2">
      <w:pPr>
        <w:widowControl w:val="0"/>
        <w:jc w:val="both"/>
        <w:rPr>
          <w:rFonts w:eastAsia="Calibri"/>
          <w:sz w:val="18"/>
          <w:szCs w:val="18"/>
        </w:rPr>
      </w:pPr>
      <w:r w:rsidRPr="00031AB0">
        <w:rPr>
          <w:b/>
          <w:sz w:val="18"/>
          <w:szCs w:val="18"/>
        </w:rPr>
        <w:t xml:space="preserve">- установлен </w:t>
      </w:r>
      <w:r w:rsidRPr="00031AB0">
        <w:rPr>
          <w:rFonts w:eastAsia="Calibri"/>
          <w:sz w:val="18"/>
          <w:szCs w:val="18"/>
        </w:rPr>
        <w:t xml:space="preserve">Договором № _________ от «____» ______ 20___ г. </w:t>
      </w:r>
      <w:hyperlink r:id="rId15" w:history="1">
        <w:r w:rsidRPr="00031AB0">
          <w:rPr>
            <w:sz w:val="18"/>
            <w:szCs w:val="18"/>
          </w:rPr>
          <w:t>(пункт __ Договора)</w:t>
        </w:r>
      </w:hyperlink>
      <w:r w:rsidRPr="00031AB0">
        <w:rPr>
          <w:sz w:val="18"/>
          <w:szCs w:val="18"/>
        </w:rPr>
        <w:t xml:space="preserve"> </w:t>
      </w:r>
      <w:r w:rsidRPr="00031AB0">
        <w:rPr>
          <w:b/>
          <w:sz w:val="18"/>
          <w:szCs w:val="18"/>
        </w:rPr>
        <w:t>по «__» ________ _____ г.</w:t>
      </w:r>
    </w:p>
    <w:p w14:paraId="6793E67C" w14:textId="77777777" w:rsidR="00927FC2" w:rsidRPr="00031AB0" w:rsidRDefault="00927FC2" w:rsidP="00386DB2">
      <w:pPr>
        <w:widowControl w:val="0"/>
        <w:jc w:val="both"/>
        <w:rPr>
          <w:sz w:val="18"/>
          <w:szCs w:val="18"/>
        </w:rPr>
      </w:pPr>
      <w:r w:rsidRPr="00031AB0">
        <w:rPr>
          <w:b/>
          <w:sz w:val="18"/>
          <w:szCs w:val="18"/>
        </w:rPr>
        <w:t xml:space="preserve">- не установлен </w:t>
      </w:r>
      <w:hyperlink r:id="rId16" w:history="1">
        <w:r w:rsidRPr="00031AB0">
          <w:rPr>
            <w:sz w:val="18"/>
            <w:szCs w:val="18"/>
          </w:rPr>
          <w:t>Договором</w:t>
        </w:r>
      </w:hyperlink>
      <w:r w:rsidRPr="00031AB0">
        <w:rPr>
          <w:sz w:val="18"/>
          <w:szCs w:val="18"/>
        </w:rPr>
        <w:t xml:space="preserve"> на выполнение подрядных работ</w:t>
      </w:r>
      <w:r w:rsidRPr="00031AB0">
        <w:rPr>
          <w:b/>
          <w:sz w:val="18"/>
          <w:szCs w:val="18"/>
        </w:rPr>
        <w:t>.</w:t>
      </w:r>
    </w:p>
    <w:p w14:paraId="2FFE1C82" w14:textId="77777777" w:rsidR="00927FC2" w:rsidRPr="00031AB0" w:rsidRDefault="00927FC2" w:rsidP="00386DB2">
      <w:pPr>
        <w:widowControl w:val="0"/>
        <w:jc w:val="both"/>
        <w:rPr>
          <w:sz w:val="18"/>
          <w:szCs w:val="18"/>
        </w:rPr>
      </w:pPr>
      <w:r w:rsidRPr="00031AB0">
        <w:rPr>
          <w:sz w:val="18"/>
          <w:szCs w:val="18"/>
        </w:rPr>
        <w:t xml:space="preserve">5. Каким способом подтверждены выявленные недостатки ____________________ </w:t>
      </w:r>
      <w:r w:rsidRPr="00031AB0">
        <w:rPr>
          <w:i/>
          <w:sz w:val="18"/>
          <w:szCs w:val="18"/>
        </w:rPr>
        <w:t>(указываются, например, экспертиза и т.п.).</w:t>
      </w:r>
    </w:p>
    <w:p w14:paraId="42986B90" w14:textId="77777777" w:rsidR="00927FC2" w:rsidRPr="00031AB0" w:rsidRDefault="00927FC2" w:rsidP="00386DB2">
      <w:pPr>
        <w:widowControl w:val="0"/>
        <w:jc w:val="both"/>
        <w:rPr>
          <w:sz w:val="18"/>
          <w:szCs w:val="18"/>
        </w:rPr>
      </w:pPr>
      <w:r w:rsidRPr="00031AB0">
        <w:rPr>
          <w:sz w:val="18"/>
          <w:szCs w:val="18"/>
        </w:rPr>
        <w:t xml:space="preserve">6. Заключение об условиях использования результата Работ _________________________________ ____________________________________________ </w:t>
      </w:r>
      <w:r w:rsidRPr="00031AB0">
        <w:rPr>
          <w:i/>
          <w:sz w:val="18"/>
          <w:szCs w:val="18"/>
        </w:rPr>
        <w:t>(указываются условия результата Работ и т.п.).</w:t>
      </w:r>
    </w:p>
    <w:p w14:paraId="6C633FF6" w14:textId="77777777" w:rsidR="00927FC2" w:rsidRPr="00031AB0" w:rsidRDefault="00927FC2" w:rsidP="00386DB2">
      <w:pPr>
        <w:widowControl w:val="0"/>
        <w:jc w:val="both"/>
        <w:rPr>
          <w:sz w:val="18"/>
          <w:szCs w:val="18"/>
        </w:rPr>
      </w:pPr>
      <w:r w:rsidRPr="00031AB0">
        <w:rPr>
          <w:sz w:val="18"/>
          <w:szCs w:val="18"/>
        </w:rPr>
        <w:t>7. Заключение о причинах выявленных недостатков результата Работ ______________________________________________________________________.</w:t>
      </w:r>
    </w:p>
    <w:p w14:paraId="3699B99A" w14:textId="77777777" w:rsidR="00927FC2" w:rsidRPr="00031AB0" w:rsidRDefault="00927FC2" w:rsidP="00386DB2">
      <w:pPr>
        <w:widowControl w:val="0"/>
        <w:jc w:val="both"/>
        <w:rPr>
          <w:sz w:val="18"/>
          <w:szCs w:val="18"/>
        </w:rPr>
      </w:pPr>
      <w:r w:rsidRPr="00031AB0">
        <w:rPr>
          <w:i/>
          <w:sz w:val="18"/>
          <w:szCs w:val="18"/>
        </w:rPr>
        <w:t>(</w:t>
      </w:r>
      <w:hyperlink w:anchor="P38" w:history="1">
        <w:r w:rsidRPr="00031AB0">
          <w:rPr>
            <w:i/>
            <w:sz w:val="18"/>
            <w:szCs w:val="18"/>
          </w:rPr>
          <w:t>п. 8</w:t>
        </w:r>
      </w:hyperlink>
      <w:r w:rsidRPr="00031AB0">
        <w:rPr>
          <w:i/>
          <w:sz w:val="18"/>
          <w:szCs w:val="18"/>
        </w:rPr>
        <w:t xml:space="preserve"> включается, если комиссией определена сумма ущерба вследствие выявления недостатков результата Работ, в противном случае </w:t>
      </w:r>
      <w:hyperlink w:anchor="P38" w:history="1">
        <w:r w:rsidRPr="00031AB0">
          <w:rPr>
            <w:i/>
            <w:sz w:val="18"/>
            <w:szCs w:val="18"/>
          </w:rPr>
          <w:t>п. 8</w:t>
        </w:r>
      </w:hyperlink>
      <w:r w:rsidRPr="00031AB0">
        <w:rPr>
          <w:i/>
          <w:sz w:val="18"/>
          <w:szCs w:val="18"/>
        </w:rPr>
        <w:t xml:space="preserve"> следует удалить и последующую нумерацию пунктов изменить)</w:t>
      </w:r>
    </w:p>
    <w:p w14:paraId="42721EE3" w14:textId="77777777" w:rsidR="00927FC2" w:rsidRPr="00031AB0" w:rsidRDefault="00927FC2" w:rsidP="00386DB2">
      <w:pPr>
        <w:widowControl w:val="0"/>
        <w:jc w:val="both"/>
        <w:rPr>
          <w:sz w:val="18"/>
          <w:szCs w:val="18"/>
        </w:rPr>
      </w:pPr>
      <w:r w:rsidRPr="00031AB0">
        <w:rPr>
          <w:sz w:val="18"/>
          <w:szCs w:val="18"/>
        </w:rPr>
        <w:t>8. Общая сумма ущерба вследствие выявления недостатков результата Работ составила _______________________________ (____________________________) руб.</w:t>
      </w:r>
    </w:p>
    <w:p w14:paraId="2F17D16B" w14:textId="77777777" w:rsidR="00927FC2" w:rsidRPr="00031AB0" w:rsidRDefault="00927FC2" w:rsidP="00386DB2">
      <w:pPr>
        <w:widowControl w:val="0"/>
        <w:jc w:val="both"/>
        <w:rPr>
          <w:sz w:val="18"/>
          <w:szCs w:val="18"/>
        </w:rPr>
      </w:pPr>
      <w:r w:rsidRPr="00031AB0">
        <w:rPr>
          <w:sz w:val="18"/>
          <w:szCs w:val="18"/>
        </w:rPr>
        <w:t xml:space="preserve">9. Приложения к Акту: ___________________________________ </w:t>
      </w:r>
      <w:r w:rsidRPr="00031AB0">
        <w:rPr>
          <w:i/>
          <w:sz w:val="18"/>
          <w:szCs w:val="18"/>
        </w:rPr>
        <w:t>(расчет суммы ущерба вследствие выявления недостатков результата Работ и др.).</w:t>
      </w:r>
    </w:p>
    <w:p w14:paraId="3FC9BF60" w14:textId="77777777" w:rsidR="00927FC2" w:rsidRPr="00031AB0" w:rsidRDefault="00927FC2" w:rsidP="00386DB2">
      <w:pPr>
        <w:widowControl w:val="0"/>
        <w:jc w:val="both"/>
        <w:rPr>
          <w:sz w:val="18"/>
          <w:szCs w:val="18"/>
        </w:rPr>
      </w:pPr>
    </w:p>
    <w:p w14:paraId="39BFA6FC" w14:textId="77777777" w:rsidR="00927FC2" w:rsidRPr="00031AB0" w:rsidRDefault="00927FC2" w:rsidP="00386DB2">
      <w:pPr>
        <w:jc w:val="both"/>
        <w:rPr>
          <w:sz w:val="18"/>
          <w:szCs w:val="18"/>
        </w:rPr>
      </w:pPr>
      <w:r w:rsidRPr="00031AB0">
        <w:rPr>
          <w:sz w:val="18"/>
          <w:szCs w:val="18"/>
        </w:rPr>
        <w:t>Подписи членов комиссии: ____________________ (___________)</w:t>
      </w:r>
    </w:p>
    <w:p w14:paraId="0875D49D" w14:textId="77777777" w:rsidR="00927FC2" w:rsidRPr="00031AB0" w:rsidRDefault="00927FC2" w:rsidP="00386DB2">
      <w:pPr>
        <w:jc w:val="both"/>
        <w:rPr>
          <w:sz w:val="18"/>
          <w:szCs w:val="18"/>
        </w:rPr>
      </w:pPr>
      <w:r w:rsidRPr="00031AB0">
        <w:rPr>
          <w:sz w:val="18"/>
          <w:szCs w:val="18"/>
        </w:rPr>
        <w:t>____________________ (___________)</w:t>
      </w:r>
    </w:p>
    <w:p w14:paraId="2B6A2DF4" w14:textId="77777777" w:rsidR="00927FC2" w:rsidRPr="00031AB0" w:rsidRDefault="00927FC2" w:rsidP="00386DB2">
      <w:pPr>
        <w:jc w:val="both"/>
        <w:rPr>
          <w:sz w:val="18"/>
          <w:szCs w:val="18"/>
        </w:rPr>
      </w:pPr>
      <w:r w:rsidRPr="00031AB0">
        <w:rPr>
          <w:sz w:val="18"/>
          <w:szCs w:val="18"/>
        </w:rPr>
        <w:t>____________________ (___________)</w:t>
      </w:r>
    </w:p>
    <w:p w14:paraId="2371B5D8" w14:textId="77777777" w:rsidR="00927FC2" w:rsidRPr="00031AB0" w:rsidRDefault="00927FC2" w:rsidP="00386DB2">
      <w:pPr>
        <w:jc w:val="both"/>
        <w:rPr>
          <w:sz w:val="18"/>
          <w:szCs w:val="18"/>
        </w:rPr>
      </w:pPr>
      <w:r w:rsidRPr="00031AB0">
        <w:rPr>
          <w:sz w:val="18"/>
          <w:szCs w:val="18"/>
        </w:rPr>
        <w:t>Представитель Подрядчика ____________________ (___________)</w:t>
      </w:r>
    </w:p>
    <w:p w14:paraId="5C59EEE4" w14:textId="77777777" w:rsidR="00927FC2" w:rsidRPr="00031AB0" w:rsidRDefault="00927FC2" w:rsidP="00386DB2">
      <w:pPr>
        <w:jc w:val="both"/>
        <w:rPr>
          <w:sz w:val="18"/>
          <w:szCs w:val="18"/>
        </w:rPr>
      </w:pPr>
      <w:r w:rsidRPr="00031AB0">
        <w:rPr>
          <w:sz w:val="18"/>
          <w:szCs w:val="18"/>
        </w:rPr>
        <w:t>Форма акта согласована сторонами:</w:t>
      </w:r>
    </w:p>
    <w:p w14:paraId="012E8F5A" w14:textId="2F69511A" w:rsidR="00927FC2" w:rsidRPr="00031AB0" w:rsidRDefault="00927FC2" w:rsidP="00386DB2">
      <w:pPr>
        <w:rPr>
          <w:b/>
          <w:i/>
          <w:sz w:val="18"/>
          <w:szCs w:val="18"/>
        </w:rPr>
      </w:pPr>
    </w:p>
    <w:p w14:paraId="76591667" w14:textId="52BD63F4" w:rsidR="00C35DA8" w:rsidRPr="00031AB0" w:rsidRDefault="00C35DA8" w:rsidP="00386DB2">
      <w:pPr>
        <w:rPr>
          <w:b/>
          <w:i/>
          <w:sz w:val="18"/>
          <w:szCs w:val="18"/>
        </w:rPr>
      </w:pPr>
    </w:p>
    <w:p w14:paraId="46B06F44" w14:textId="79A9658E" w:rsidR="00C35DA8" w:rsidRPr="00031AB0" w:rsidRDefault="00C35DA8" w:rsidP="00386DB2">
      <w:pPr>
        <w:rPr>
          <w:b/>
          <w:i/>
          <w:sz w:val="18"/>
          <w:szCs w:val="18"/>
        </w:rPr>
      </w:pPr>
    </w:p>
    <w:p w14:paraId="72AA0154" w14:textId="77777777" w:rsidR="00C35DA8" w:rsidRPr="00031AB0" w:rsidRDefault="00C35DA8" w:rsidP="00386DB2">
      <w:pPr>
        <w:rPr>
          <w:b/>
          <w:i/>
          <w:sz w:val="18"/>
          <w:szCs w:val="18"/>
        </w:rPr>
      </w:pPr>
    </w:p>
    <w:p w14:paraId="66B68F8A" w14:textId="04AD9906" w:rsidR="00FD7CE7" w:rsidRPr="00031AB0" w:rsidRDefault="00FD7CE7" w:rsidP="00386DB2">
      <w:pPr>
        <w:rPr>
          <w:b/>
          <w:i/>
          <w:sz w:val="18"/>
          <w:szCs w:val="18"/>
        </w:rPr>
      </w:pPr>
    </w:p>
    <w:tbl>
      <w:tblPr>
        <w:tblStyle w:val="8112"/>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5"/>
        <w:gridCol w:w="908"/>
        <w:gridCol w:w="4481"/>
      </w:tblGrid>
      <w:tr w:rsidR="00FD7CE7" w:rsidRPr="00031AB0" w14:paraId="1F54E794" w14:textId="77777777" w:rsidTr="004F284E">
        <w:tc>
          <w:tcPr>
            <w:tcW w:w="4536" w:type="dxa"/>
          </w:tcPr>
          <w:p w14:paraId="655A3415" w14:textId="77777777" w:rsidR="00FD7CE7" w:rsidRPr="00031AB0" w:rsidRDefault="00FD7CE7"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Заказчик:</w:t>
            </w:r>
          </w:p>
          <w:p w14:paraId="508CFC45" w14:textId="77777777" w:rsidR="00FD7CE7" w:rsidRPr="00031AB0" w:rsidRDefault="00FD7CE7"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 xml:space="preserve">Областное государственное бюджетное учреждение здравоохранения «Иркутский областной </w:t>
            </w:r>
          </w:p>
          <w:p w14:paraId="4BB6B975" w14:textId="77777777" w:rsidR="00FD7CE7" w:rsidRPr="00031AB0" w:rsidRDefault="00FD7CE7"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психоневрологический диспансер»</w:t>
            </w:r>
          </w:p>
          <w:p w14:paraId="3BF5A7E7" w14:textId="77777777" w:rsidR="00FD7CE7" w:rsidRPr="00031AB0" w:rsidRDefault="00FD7CE7"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_________________ / _________________/</w:t>
            </w:r>
          </w:p>
          <w:p w14:paraId="5A37200F" w14:textId="77777777" w:rsidR="00FD7CE7" w:rsidRPr="00031AB0" w:rsidRDefault="00FD7CE7" w:rsidP="004F284E">
            <w:pPr>
              <w:suppressAutoHyphens/>
              <w:jc w:val="both"/>
              <w:rPr>
                <w:rFonts w:ascii="Times New Roman" w:hAnsi="Times New Roman"/>
                <w:color w:val="000000" w:themeColor="text1"/>
                <w:sz w:val="18"/>
                <w:szCs w:val="18"/>
              </w:rPr>
            </w:pPr>
          </w:p>
        </w:tc>
        <w:tc>
          <w:tcPr>
            <w:tcW w:w="993" w:type="dxa"/>
          </w:tcPr>
          <w:p w14:paraId="0FD5C2CF" w14:textId="77777777" w:rsidR="00FD7CE7" w:rsidRPr="00031AB0" w:rsidRDefault="00FD7CE7" w:rsidP="004F284E">
            <w:pPr>
              <w:suppressAutoHyphens/>
              <w:jc w:val="both"/>
              <w:rPr>
                <w:rFonts w:ascii="Times New Roman" w:hAnsi="Times New Roman"/>
                <w:color w:val="000000" w:themeColor="text1"/>
                <w:sz w:val="18"/>
                <w:szCs w:val="18"/>
              </w:rPr>
            </w:pPr>
          </w:p>
        </w:tc>
        <w:tc>
          <w:tcPr>
            <w:tcW w:w="4814" w:type="dxa"/>
          </w:tcPr>
          <w:p w14:paraId="169F2D22" w14:textId="55CB79FA" w:rsidR="00FD7CE7" w:rsidRPr="00031AB0" w:rsidRDefault="00E8251B"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Подрядчик</w:t>
            </w:r>
            <w:r w:rsidR="00FD7CE7" w:rsidRPr="00031AB0">
              <w:rPr>
                <w:rFonts w:ascii="Times New Roman" w:hAnsi="Times New Roman"/>
                <w:color w:val="000000" w:themeColor="text1"/>
                <w:sz w:val="18"/>
                <w:szCs w:val="18"/>
              </w:rPr>
              <w:t>:</w:t>
            </w:r>
          </w:p>
          <w:p w14:paraId="73933216" w14:textId="77777777" w:rsidR="00FD7CE7" w:rsidRPr="00031AB0" w:rsidRDefault="00FD7CE7" w:rsidP="004F284E">
            <w:pPr>
              <w:suppressAutoHyphens/>
              <w:jc w:val="both"/>
              <w:rPr>
                <w:rFonts w:ascii="Times New Roman" w:hAnsi="Times New Roman"/>
                <w:color w:val="000000" w:themeColor="text1"/>
                <w:sz w:val="18"/>
                <w:szCs w:val="18"/>
              </w:rPr>
            </w:pPr>
          </w:p>
          <w:p w14:paraId="70F573CB" w14:textId="77777777" w:rsidR="00FD7CE7" w:rsidRPr="00031AB0" w:rsidRDefault="00FD7CE7" w:rsidP="004F284E">
            <w:pPr>
              <w:suppressAutoHyphens/>
              <w:jc w:val="both"/>
              <w:rPr>
                <w:rFonts w:ascii="Times New Roman" w:hAnsi="Times New Roman"/>
                <w:color w:val="000000" w:themeColor="text1"/>
                <w:sz w:val="18"/>
                <w:szCs w:val="18"/>
              </w:rPr>
            </w:pPr>
          </w:p>
          <w:p w14:paraId="1368320D" w14:textId="77777777" w:rsidR="00FD7CE7" w:rsidRPr="00031AB0" w:rsidRDefault="00FD7CE7"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_________________ / _________________/</w:t>
            </w:r>
          </w:p>
        </w:tc>
      </w:tr>
    </w:tbl>
    <w:p w14:paraId="12D42046" w14:textId="6EE6CD88" w:rsidR="00FD7CE7" w:rsidRPr="00031AB0" w:rsidRDefault="00FD7CE7" w:rsidP="00386DB2">
      <w:pPr>
        <w:rPr>
          <w:b/>
          <w:i/>
          <w:sz w:val="18"/>
          <w:szCs w:val="18"/>
        </w:rPr>
      </w:pPr>
    </w:p>
    <w:p w14:paraId="298ECD34" w14:textId="77777777" w:rsidR="00927FC2" w:rsidRPr="00031AB0" w:rsidRDefault="00927FC2" w:rsidP="00386DB2">
      <w:pPr>
        <w:rPr>
          <w:rFonts w:eastAsia="Calibri"/>
          <w:sz w:val="18"/>
          <w:szCs w:val="18"/>
        </w:rPr>
        <w:sectPr w:rsidR="00927FC2" w:rsidRPr="00031AB0" w:rsidSect="000458A5">
          <w:pgSz w:w="11907" w:h="16840"/>
          <w:pgMar w:top="709" w:right="850" w:bottom="426" w:left="851" w:header="720" w:footer="454" w:gutter="0"/>
          <w:cols w:space="720"/>
          <w:formProt w:val="0"/>
        </w:sectPr>
      </w:pPr>
    </w:p>
    <w:p w14:paraId="66631962" w14:textId="77777777" w:rsidR="00927FC2" w:rsidRPr="00031AB0" w:rsidRDefault="00927FC2" w:rsidP="00386DB2">
      <w:pPr>
        <w:ind w:firstLine="11766"/>
        <w:outlineLvl w:val="4"/>
        <w:rPr>
          <w:bCs/>
          <w:iCs/>
          <w:sz w:val="18"/>
          <w:szCs w:val="18"/>
        </w:rPr>
      </w:pPr>
      <w:r w:rsidRPr="00031AB0">
        <w:rPr>
          <w:bCs/>
          <w:iCs/>
          <w:sz w:val="18"/>
          <w:szCs w:val="18"/>
        </w:rPr>
        <w:lastRenderedPageBreak/>
        <w:t>Приложение № 3 к Договору</w:t>
      </w:r>
    </w:p>
    <w:p w14:paraId="02D1A81C" w14:textId="4443E68F" w:rsidR="00927FC2" w:rsidRPr="00031AB0" w:rsidRDefault="00927FC2" w:rsidP="00386DB2">
      <w:pPr>
        <w:ind w:firstLine="11766"/>
        <w:outlineLvl w:val="4"/>
        <w:rPr>
          <w:bCs/>
          <w:iCs/>
          <w:sz w:val="18"/>
          <w:szCs w:val="18"/>
        </w:rPr>
      </w:pPr>
      <w:r w:rsidRPr="00031AB0">
        <w:rPr>
          <w:bCs/>
          <w:iCs/>
          <w:sz w:val="18"/>
          <w:szCs w:val="18"/>
        </w:rPr>
        <w:t>№ ___ от «__» _____ 20</w:t>
      </w:r>
      <w:r w:rsidR="00D734AF" w:rsidRPr="00031AB0">
        <w:rPr>
          <w:bCs/>
          <w:iCs/>
          <w:sz w:val="18"/>
          <w:szCs w:val="18"/>
        </w:rPr>
        <w:t>26</w:t>
      </w:r>
      <w:r w:rsidRPr="00031AB0">
        <w:rPr>
          <w:bCs/>
          <w:iCs/>
          <w:sz w:val="18"/>
          <w:szCs w:val="18"/>
        </w:rPr>
        <w:t>г.</w:t>
      </w:r>
    </w:p>
    <w:p w14:paraId="402AF60A" w14:textId="77777777" w:rsidR="00927FC2" w:rsidRPr="00031AB0" w:rsidRDefault="00927FC2" w:rsidP="00386DB2">
      <w:pPr>
        <w:jc w:val="right"/>
        <w:rPr>
          <w:sz w:val="18"/>
          <w:szCs w:val="18"/>
        </w:rPr>
      </w:pPr>
    </w:p>
    <w:p w14:paraId="4B2DBC7E" w14:textId="77777777" w:rsidR="00927FC2" w:rsidRPr="00031AB0" w:rsidRDefault="00927FC2" w:rsidP="00386DB2">
      <w:pPr>
        <w:jc w:val="right"/>
        <w:rPr>
          <w:sz w:val="18"/>
          <w:szCs w:val="18"/>
        </w:rPr>
      </w:pPr>
      <w:r w:rsidRPr="00031AB0">
        <w:rPr>
          <w:sz w:val="18"/>
          <w:szCs w:val="18"/>
        </w:rPr>
        <w:t>Унифицированная форма № КС-2</w:t>
      </w:r>
    </w:p>
    <w:p w14:paraId="34A51CF8" w14:textId="77777777" w:rsidR="00927FC2" w:rsidRPr="00031AB0" w:rsidRDefault="00927FC2" w:rsidP="00386DB2">
      <w:pPr>
        <w:jc w:val="right"/>
        <w:rPr>
          <w:sz w:val="18"/>
          <w:szCs w:val="18"/>
        </w:rPr>
      </w:pPr>
      <w:r w:rsidRPr="00031AB0">
        <w:rPr>
          <w:sz w:val="18"/>
          <w:szCs w:val="18"/>
        </w:rPr>
        <w:t>Утверждена постановлением Госкомстата России</w:t>
      </w:r>
    </w:p>
    <w:p w14:paraId="3D551EDA" w14:textId="77777777" w:rsidR="00927FC2" w:rsidRPr="00031AB0" w:rsidRDefault="00927FC2" w:rsidP="00386DB2">
      <w:pPr>
        <w:jc w:val="right"/>
        <w:rPr>
          <w:sz w:val="18"/>
          <w:szCs w:val="18"/>
        </w:rPr>
      </w:pPr>
      <w:r w:rsidRPr="00031AB0">
        <w:rPr>
          <w:sz w:val="18"/>
          <w:szCs w:val="18"/>
        </w:rPr>
        <w:t>от 11 ноября 1999 г. № 100</w:t>
      </w:r>
    </w:p>
    <w:p w14:paraId="058D52FC" w14:textId="77777777" w:rsidR="00927FC2" w:rsidRPr="00031AB0" w:rsidRDefault="00927FC2" w:rsidP="00386DB2">
      <w:pPr>
        <w:jc w:val="center"/>
        <w:rPr>
          <w:sz w:val="18"/>
          <w:szCs w:val="18"/>
        </w:rPr>
      </w:pPr>
    </w:p>
    <w:tbl>
      <w:tblPr>
        <w:tblW w:w="15257" w:type="dxa"/>
        <w:tblLayout w:type="fixed"/>
        <w:tblCellMar>
          <w:left w:w="0" w:type="dxa"/>
          <w:right w:w="0" w:type="dxa"/>
        </w:tblCellMar>
        <w:tblLook w:val="0000" w:firstRow="0" w:lastRow="0" w:firstColumn="0" w:lastColumn="0" w:noHBand="0" w:noVBand="0"/>
      </w:tblPr>
      <w:tblGrid>
        <w:gridCol w:w="1010"/>
        <w:gridCol w:w="347"/>
        <w:gridCol w:w="133"/>
        <w:gridCol w:w="1192"/>
        <w:gridCol w:w="206"/>
        <w:gridCol w:w="9191"/>
        <w:gridCol w:w="545"/>
        <w:gridCol w:w="796"/>
        <w:gridCol w:w="612"/>
        <w:gridCol w:w="612"/>
        <w:gridCol w:w="613"/>
      </w:tblGrid>
      <w:tr w:rsidR="00927FC2" w:rsidRPr="00031AB0" w14:paraId="6F49C9AF" w14:textId="77777777" w:rsidTr="00927FC2">
        <w:trPr>
          <w:trHeight w:val="297"/>
        </w:trPr>
        <w:tc>
          <w:tcPr>
            <w:tcW w:w="13419" w:type="dxa"/>
            <w:gridSpan w:val="8"/>
            <w:tcBorders>
              <w:top w:val="nil"/>
              <w:left w:val="nil"/>
              <w:bottom w:val="nil"/>
              <w:right w:val="nil"/>
            </w:tcBorders>
            <w:vAlign w:val="bottom"/>
          </w:tcPr>
          <w:p w14:paraId="19B55375" w14:textId="77777777" w:rsidR="00927FC2" w:rsidRPr="00031AB0" w:rsidRDefault="00927FC2" w:rsidP="00386DB2">
            <w:pPr>
              <w:jc w:val="center"/>
              <w:rPr>
                <w:sz w:val="18"/>
                <w:szCs w:val="18"/>
              </w:rPr>
            </w:pPr>
          </w:p>
        </w:tc>
        <w:tc>
          <w:tcPr>
            <w:tcW w:w="1836" w:type="dxa"/>
            <w:gridSpan w:val="3"/>
            <w:tcBorders>
              <w:top w:val="single" w:sz="4" w:space="0" w:color="auto"/>
              <w:left w:val="single" w:sz="4" w:space="0" w:color="auto"/>
              <w:bottom w:val="nil"/>
              <w:right w:val="single" w:sz="4" w:space="0" w:color="auto"/>
            </w:tcBorders>
            <w:vAlign w:val="bottom"/>
          </w:tcPr>
          <w:p w14:paraId="5C4F7509" w14:textId="77777777" w:rsidR="00927FC2" w:rsidRPr="00031AB0" w:rsidRDefault="00927FC2" w:rsidP="00386DB2">
            <w:pPr>
              <w:jc w:val="center"/>
              <w:rPr>
                <w:sz w:val="18"/>
                <w:szCs w:val="18"/>
              </w:rPr>
            </w:pPr>
            <w:r w:rsidRPr="00031AB0">
              <w:rPr>
                <w:sz w:val="18"/>
                <w:szCs w:val="18"/>
              </w:rPr>
              <w:t>Код</w:t>
            </w:r>
          </w:p>
        </w:tc>
      </w:tr>
      <w:tr w:rsidR="00927FC2" w:rsidRPr="00031AB0" w14:paraId="10479A5D" w14:textId="77777777" w:rsidTr="00927FC2">
        <w:trPr>
          <w:trHeight w:val="297"/>
        </w:trPr>
        <w:tc>
          <w:tcPr>
            <w:tcW w:w="13419" w:type="dxa"/>
            <w:gridSpan w:val="8"/>
            <w:tcBorders>
              <w:top w:val="nil"/>
              <w:left w:val="nil"/>
              <w:bottom w:val="nil"/>
              <w:right w:val="nil"/>
            </w:tcBorders>
            <w:vAlign w:val="bottom"/>
          </w:tcPr>
          <w:p w14:paraId="7CCB4298" w14:textId="77777777" w:rsidR="00927FC2" w:rsidRPr="00031AB0" w:rsidRDefault="00927FC2" w:rsidP="00386DB2">
            <w:pPr>
              <w:tabs>
                <w:tab w:val="right" w:pos="13608"/>
              </w:tabs>
              <w:ind w:right="57"/>
              <w:rPr>
                <w:sz w:val="18"/>
                <w:szCs w:val="18"/>
              </w:rPr>
            </w:pPr>
            <w:r w:rsidRPr="00031AB0">
              <w:rPr>
                <w:sz w:val="18"/>
                <w:szCs w:val="18"/>
              </w:rPr>
              <w:tab/>
              <w:t>Форма по ОКУД</w:t>
            </w:r>
          </w:p>
        </w:tc>
        <w:tc>
          <w:tcPr>
            <w:tcW w:w="1836" w:type="dxa"/>
            <w:gridSpan w:val="3"/>
            <w:tcBorders>
              <w:top w:val="single" w:sz="12" w:space="0" w:color="auto"/>
              <w:left w:val="single" w:sz="12" w:space="0" w:color="auto"/>
              <w:bottom w:val="single" w:sz="4" w:space="0" w:color="auto"/>
              <w:right w:val="single" w:sz="12" w:space="0" w:color="auto"/>
            </w:tcBorders>
            <w:vAlign w:val="bottom"/>
          </w:tcPr>
          <w:p w14:paraId="1CC6C386" w14:textId="77777777" w:rsidR="00927FC2" w:rsidRPr="00031AB0" w:rsidRDefault="00927FC2" w:rsidP="00386DB2">
            <w:pPr>
              <w:jc w:val="center"/>
              <w:rPr>
                <w:sz w:val="18"/>
                <w:szCs w:val="18"/>
              </w:rPr>
            </w:pPr>
            <w:r w:rsidRPr="00031AB0">
              <w:rPr>
                <w:sz w:val="18"/>
                <w:szCs w:val="18"/>
              </w:rPr>
              <w:t>0322005</w:t>
            </w:r>
          </w:p>
        </w:tc>
      </w:tr>
      <w:tr w:rsidR="00927FC2" w:rsidRPr="00031AB0" w14:paraId="442AF306" w14:textId="77777777" w:rsidTr="00927FC2">
        <w:trPr>
          <w:trHeight w:val="297"/>
        </w:trPr>
        <w:tc>
          <w:tcPr>
            <w:tcW w:w="1490" w:type="dxa"/>
            <w:gridSpan w:val="3"/>
            <w:tcBorders>
              <w:top w:val="nil"/>
              <w:left w:val="nil"/>
              <w:bottom w:val="nil"/>
              <w:right w:val="nil"/>
            </w:tcBorders>
            <w:vAlign w:val="bottom"/>
          </w:tcPr>
          <w:p w14:paraId="25F99B7B" w14:textId="77777777" w:rsidR="00927FC2" w:rsidRPr="00031AB0" w:rsidRDefault="00927FC2" w:rsidP="00386DB2">
            <w:pPr>
              <w:rPr>
                <w:sz w:val="18"/>
                <w:szCs w:val="18"/>
              </w:rPr>
            </w:pPr>
            <w:r w:rsidRPr="00031AB0">
              <w:rPr>
                <w:sz w:val="18"/>
                <w:szCs w:val="18"/>
              </w:rPr>
              <w:t>Инвестор</w:t>
            </w:r>
          </w:p>
        </w:tc>
        <w:tc>
          <w:tcPr>
            <w:tcW w:w="10589" w:type="dxa"/>
            <w:gridSpan w:val="3"/>
            <w:tcBorders>
              <w:top w:val="nil"/>
              <w:left w:val="nil"/>
              <w:bottom w:val="single" w:sz="4" w:space="0" w:color="auto"/>
              <w:right w:val="nil"/>
            </w:tcBorders>
            <w:vAlign w:val="bottom"/>
          </w:tcPr>
          <w:p w14:paraId="73CE9246" w14:textId="77777777" w:rsidR="00927FC2" w:rsidRPr="00031AB0" w:rsidRDefault="00927FC2" w:rsidP="00386DB2">
            <w:pPr>
              <w:jc w:val="center"/>
              <w:rPr>
                <w:sz w:val="18"/>
                <w:szCs w:val="18"/>
              </w:rPr>
            </w:pPr>
          </w:p>
        </w:tc>
        <w:tc>
          <w:tcPr>
            <w:tcW w:w="1340" w:type="dxa"/>
            <w:gridSpan w:val="2"/>
            <w:tcBorders>
              <w:top w:val="nil"/>
              <w:left w:val="nil"/>
              <w:bottom w:val="nil"/>
              <w:right w:val="nil"/>
            </w:tcBorders>
            <w:vAlign w:val="bottom"/>
          </w:tcPr>
          <w:p w14:paraId="56CE8A67" w14:textId="77777777" w:rsidR="00927FC2" w:rsidRPr="00031AB0" w:rsidRDefault="00927FC2" w:rsidP="00386DB2">
            <w:pPr>
              <w:tabs>
                <w:tab w:val="right" w:pos="1290"/>
                <w:tab w:val="left" w:pos="12758"/>
                <w:tab w:val="right" w:pos="13608"/>
              </w:tabs>
              <w:ind w:right="57"/>
              <w:rPr>
                <w:sz w:val="18"/>
                <w:szCs w:val="18"/>
              </w:rPr>
            </w:pPr>
            <w:r w:rsidRPr="00031AB0">
              <w:rPr>
                <w:sz w:val="18"/>
                <w:szCs w:val="18"/>
              </w:rPr>
              <w:tab/>
              <w:t>по ОКПО</w:t>
            </w:r>
          </w:p>
        </w:tc>
        <w:tc>
          <w:tcPr>
            <w:tcW w:w="1836" w:type="dxa"/>
            <w:gridSpan w:val="3"/>
            <w:tcBorders>
              <w:top w:val="single" w:sz="4" w:space="0" w:color="auto"/>
              <w:left w:val="single" w:sz="12" w:space="0" w:color="auto"/>
              <w:bottom w:val="single" w:sz="4" w:space="0" w:color="auto"/>
              <w:right w:val="single" w:sz="12" w:space="0" w:color="auto"/>
            </w:tcBorders>
            <w:vAlign w:val="bottom"/>
          </w:tcPr>
          <w:p w14:paraId="4CA07EBD" w14:textId="77777777" w:rsidR="00927FC2" w:rsidRPr="00031AB0" w:rsidRDefault="00927FC2" w:rsidP="00386DB2">
            <w:pPr>
              <w:jc w:val="center"/>
              <w:rPr>
                <w:sz w:val="18"/>
                <w:szCs w:val="18"/>
              </w:rPr>
            </w:pPr>
          </w:p>
        </w:tc>
      </w:tr>
      <w:tr w:rsidR="00927FC2" w:rsidRPr="00031AB0" w14:paraId="510060DA" w14:textId="77777777" w:rsidTr="00927FC2">
        <w:trPr>
          <w:cantSplit/>
          <w:trHeight w:val="162"/>
        </w:trPr>
        <w:tc>
          <w:tcPr>
            <w:tcW w:w="1490" w:type="dxa"/>
            <w:gridSpan w:val="3"/>
            <w:tcBorders>
              <w:top w:val="nil"/>
              <w:left w:val="nil"/>
              <w:bottom w:val="nil"/>
              <w:right w:val="nil"/>
            </w:tcBorders>
          </w:tcPr>
          <w:p w14:paraId="3EBA0944" w14:textId="77777777" w:rsidR="00927FC2" w:rsidRPr="00031AB0" w:rsidRDefault="00927FC2" w:rsidP="00386DB2">
            <w:pPr>
              <w:rPr>
                <w:sz w:val="18"/>
                <w:szCs w:val="18"/>
              </w:rPr>
            </w:pPr>
          </w:p>
        </w:tc>
        <w:tc>
          <w:tcPr>
            <w:tcW w:w="10589" w:type="dxa"/>
            <w:gridSpan w:val="3"/>
            <w:tcBorders>
              <w:top w:val="nil"/>
              <w:left w:val="nil"/>
              <w:bottom w:val="nil"/>
              <w:right w:val="nil"/>
            </w:tcBorders>
          </w:tcPr>
          <w:p w14:paraId="0202589D" w14:textId="77777777" w:rsidR="00927FC2" w:rsidRPr="00031AB0" w:rsidRDefault="00927FC2" w:rsidP="00386DB2">
            <w:pPr>
              <w:jc w:val="center"/>
              <w:rPr>
                <w:sz w:val="18"/>
                <w:szCs w:val="18"/>
              </w:rPr>
            </w:pPr>
            <w:r w:rsidRPr="00031AB0">
              <w:rPr>
                <w:sz w:val="18"/>
                <w:szCs w:val="18"/>
              </w:rPr>
              <w:t>организация, адрес, телефон, факс</w:t>
            </w:r>
          </w:p>
        </w:tc>
        <w:tc>
          <w:tcPr>
            <w:tcW w:w="1340" w:type="dxa"/>
            <w:gridSpan w:val="2"/>
            <w:vMerge w:val="restart"/>
            <w:tcBorders>
              <w:top w:val="nil"/>
              <w:left w:val="nil"/>
              <w:bottom w:val="nil"/>
              <w:right w:val="nil"/>
            </w:tcBorders>
            <w:vAlign w:val="bottom"/>
          </w:tcPr>
          <w:p w14:paraId="2F0E2985" w14:textId="77777777" w:rsidR="00927FC2" w:rsidRPr="00031AB0" w:rsidRDefault="00927FC2" w:rsidP="00386DB2">
            <w:pPr>
              <w:tabs>
                <w:tab w:val="right" w:pos="1290"/>
                <w:tab w:val="left" w:pos="12758"/>
                <w:tab w:val="right" w:pos="13608"/>
              </w:tabs>
              <w:ind w:right="57"/>
              <w:rPr>
                <w:sz w:val="18"/>
                <w:szCs w:val="18"/>
              </w:rPr>
            </w:pPr>
            <w:r w:rsidRPr="00031AB0">
              <w:rPr>
                <w:sz w:val="18"/>
                <w:szCs w:val="18"/>
              </w:rPr>
              <w:tab/>
              <w:t>по ОКПО</w:t>
            </w:r>
          </w:p>
        </w:tc>
        <w:tc>
          <w:tcPr>
            <w:tcW w:w="1836" w:type="dxa"/>
            <w:gridSpan w:val="3"/>
            <w:vMerge w:val="restart"/>
            <w:tcBorders>
              <w:top w:val="single" w:sz="4" w:space="0" w:color="auto"/>
              <w:left w:val="single" w:sz="12" w:space="0" w:color="auto"/>
              <w:bottom w:val="single" w:sz="4" w:space="0" w:color="auto"/>
              <w:right w:val="single" w:sz="12" w:space="0" w:color="auto"/>
            </w:tcBorders>
            <w:vAlign w:val="bottom"/>
          </w:tcPr>
          <w:p w14:paraId="4D5BACC8" w14:textId="77777777" w:rsidR="00927FC2" w:rsidRPr="00031AB0" w:rsidRDefault="00927FC2" w:rsidP="00386DB2">
            <w:pPr>
              <w:jc w:val="center"/>
              <w:rPr>
                <w:sz w:val="18"/>
                <w:szCs w:val="18"/>
              </w:rPr>
            </w:pPr>
          </w:p>
        </w:tc>
      </w:tr>
      <w:tr w:rsidR="00927FC2" w:rsidRPr="00031AB0" w14:paraId="7779ECA7" w14:textId="77777777" w:rsidTr="00927FC2">
        <w:trPr>
          <w:cantSplit/>
          <w:trHeight w:val="297"/>
        </w:trPr>
        <w:tc>
          <w:tcPr>
            <w:tcW w:w="2682" w:type="dxa"/>
            <w:gridSpan w:val="4"/>
            <w:tcBorders>
              <w:top w:val="nil"/>
              <w:left w:val="nil"/>
              <w:bottom w:val="nil"/>
              <w:right w:val="nil"/>
            </w:tcBorders>
            <w:vAlign w:val="bottom"/>
          </w:tcPr>
          <w:p w14:paraId="16907020" w14:textId="77777777" w:rsidR="00927FC2" w:rsidRPr="00031AB0" w:rsidRDefault="00927FC2" w:rsidP="00386DB2">
            <w:pPr>
              <w:rPr>
                <w:sz w:val="18"/>
                <w:szCs w:val="18"/>
              </w:rPr>
            </w:pPr>
            <w:r w:rsidRPr="00031AB0">
              <w:rPr>
                <w:sz w:val="18"/>
                <w:szCs w:val="18"/>
              </w:rPr>
              <w:t>Заказчик (Генподрядчик)</w:t>
            </w:r>
          </w:p>
        </w:tc>
        <w:tc>
          <w:tcPr>
            <w:tcW w:w="9397" w:type="dxa"/>
            <w:gridSpan w:val="2"/>
            <w:tcBorders>
              <w:top w:val="nil"/>
              <w:left w:val="nil"/>
              <w:bottom w:val="single" w:sz="4" w:space="0" w:color="auto"/>
              <w:right w:val="nil"/>
            </w:tcBorders>
            <w:vAlign w:val="bottom"/>
          </w:tcPr>
          <w:p w14:paraId="3E2A48CD" w14:textId="77777777" w:rsidR="00927FC2" w:rsidRPr="00031AB0" w:rsidRDefault="00927FC2" w:rsidP="00386DB2">
            <w:pPr>
              <w:jc w:val="center"/>
              <w:rPr>
                <w:sz w:val="18"/>
                <w:szCs w:val="18"/>
              </w:rPr>
            </w:pPr>
          </w:p>
        </w:tc>
        <w:tc>
          <w:tcPr>
            <w:tcW w:w="1340" w:type="dxa"/>
            <w:gridSpan w:val="2"/>
            <w:vMerge/>
            <w:tcBorders>
              <w:top w:val="nil"/>
              <w:left w:val="nil"/>
              <w:bottom w:val="nil"/>
              <w:right w:val="nil"/>
            </w:tcBorders>
            <w:vAlign w:val="bottom"/>
          </w:tcPr>
          <w:p w14:paraId="7737BDC1" w14:textId="77777777" w:rsidR="00927FC2" w:rsidRPr="00031AB0" w:rsidRDefault="00927FC2" w:rsidP="00386DB2">
            <w:pPr>
              <w:tabs>
                <w:tab w:val="right" w:pos="1290"/>
                <w:tab w:val="left" w:pos="12758"/>
                <w:tab w:val="right" w:pos="13608"/>
              </w:tabs>
              <w:ind w:right="57"/>
              <w:rPr>
                <w:sz w:val="18"/>
                <w:szCs w:val="18"/>
              </w:rPr>
            </w:pPr>
          </w:p>
        </w:tc>
        <w:tc>
          <w:tcPr>
            <w:tcW w:w="1836" w:type="dxa"/>
            <w:gridSpan w:val="3"/>
            <w:vMerge/>
            <w:tcBorders>
              <w:top w:val="single" w:sz="4" w:space="0" w:color="auto"/>
              <w:left w:val="single" w:sz="12" w:space="0" w:color="auto"/>
              <w:bottom w:val="single" w:sz="4" w:space="0" w:color="auto"/>
              <w:right w:val="single" w:sz="12" w:space="0" w:color="auto"/>
            </w:tcBorders>
            <w:vAlign w:val="bottom"/>
          </w:tcPr>
          <w:p w14:paraId="30779AC9" w14:textId="77777777" w:rsidR="00927FC2" w:rsidRPr="00031AB0" w:rsidRDefault="00927FC2" w:rsidP="00386DB2">
            <w:pPr>
              <w:jc w:val="center"/>
              <w:rPr>
                <w:sz w:val="18"/>
                <w:szCs w:val="18"/>
              </w:rPr>
            </w:pPr>
          </w:p>
        </w:tc>
      </w:tr>
      <w:tr w:rsidR="00927FC2" w:rsidRPr="00031AB0" w14:paraId="4F6AD8D6" w14:textId="77777777" w:rsidTr="00927FC2">
        <w:trPr>
          <w:cantSplit/>
          <w:trHeight w:val="162"/>
        </w:trPr>
        <w:tc>
          <w:tcPr>
            <w:tcW w:w="2682" w:type="dxa"/>
            <w:gridSpan w:val="4"/>
            <w:tcBorders>
              <w:top w:val="nil"/>
              <w:left w:val="nil"/>
              <w:bottom w:val="nil"/>
              <w:right w:val="nil"/>
            </w:tcBorders>
          </w:tcPr>
          <w:p w14:paraId="1B78C87E" w14:textId="77777777" w:rsidR="00927FC2" w:rsidRPr="00031AB0" w:rsidRDefault="00927FC2" w:rsidP="00386DB2">
            <w:pPr>
              <w:rPr>
                <w:sz w:val="18"/>
                <w:szCs w:val="18"/>
              </w:rPr>
            </w:pPr>
          </w:p>
        </w:tc>
        <w:tc>
          <w:tcPr>
            <w:tcW w:w="9397" w:type="dxa"/>
            <w:gridSpan w:val="2"/>
            <w:tcBorders>
              <w:top w:val="nil"/>
              <w:left w:val="nil"/>
              <w:bottom w:val="nil"/>
              <w:right w:val="nil"/>
            </w:tcBorders>
          </w:tcPr>
          <w:p w14:paraId="03B04D23" w14:textId="77777777" w:rsidR="00927FC2" w:rsidRPr="00031AB0" w:rsidRDefault="00927FC2" w:rsidP="00386DB2">
            <w:pPr>
              <w:jc w:val="center"/>
              <w:rPr>
                <w:sz w:val="18"/>
                <w:szCs w:val="18"/>
              </w:rPr>
            </w:pPr>
            <w:r w:rsidRPr="00031AB0">
              <w:rPr>
                <w:sz w:val="18"/>
                <w:szCs w:val="18"/>
              </w:rPr>
              <w:t>организация, адрес, телефон, факс</w:t>
            </w:r>
          </w:p>
        </w:tc>
        <w:tc>
          <w:tcPr>
            <w:tcW w:w="1340" w:type="dxa"/>
            <w:gridSpan w:val="2"/>
            <w:vMerge w:val="restart"/>
            <w:tcBorders>
              <w:top w:val="nil"/>
              <w:left w:val="nil"/>
              <w:bottom w:val="nil"/>
              <w:right w:val="nil"/>
            </w:tcBorders>
            <w:vAlign w:val="bottom"/>
          </w:tcPr>
          <w:p w14:paraId="1D8BF682" w14:textId="77777777" w:rsidR="00927FC2" w:rsidRPr="00031AB0" w:rsidRDefault="00927FC2" w:rsidP="00386DB2">
            <w:pPr>
              <w:tabs>
                <w:tab w:val="right" w:pos="1290"/>
                <w:tab w:val="left" w:pos="12758"/>
                <w:tab w:val="right" w:pos="13608"/>
              </w:tabs>
              <w:ind w:right="57"/>
              <w:rPr>
                <w:sz w:val="18"/>
                <w:szCs w:val="18"/>
              </w:rPr>
            </w:pPr>
            <w:r w:rsidRPr="00031AB0">
              <w:rPr>
                <w:sz w:val="18"/>
                <w:szCs w:val="18"/>
              </w:rPr>
              <w:tab/>
              <w:t>по ОКПО</w:t>
            </w:r>
          </w:p>
        </w:tc>
        <w:tc>
          <w:tcPr>
            <w:tcW w:w="1836" w:type="dxa"/>
            <w:gridSpan w:val="3"/>
            <w:vMerge w:val="restart"/>
            <w:tcBorders>
              <w:top w:val="single" w:sz="4" w:space="0" w:color="auto"/>
              <w:left w:val="single" w:sz="12" w:space="0" w:color="auto"/>
              <w:bottom w:val="single" w:sz="4" w:space="0" w:color="auto"/>
              <w:right w:val="single" w:sz="12" w:space="0" w:color="auto"/>
            </w:tcBorders>
            <w:vAlign w:val="bottom"/>
          </w:tcPr>
          <w:p w14:paraId="1D7C94F2" w14:textId="77777777" w:rsidR="00927FC2" w:rsidRPr="00031AB0" w:rsidRDefault="00927FC2" w:rsidP="00386DB2">
            <w:pPr>
              <w:jc w:val="center"/>
              <w:rPr>
                <w:sz w:val="18"/>
                <w:szCs w:val="18"/>
              </w:rPr>
            </w:pPr>
          </w:p>
        </w:tc>
      </w:tr>
      <w:tr w:rsidR="00927FC2" w:rsidRPr="00031AB0" w14:paraId="2BBD96D1" w14:textId="77777777" w:rsidTr="00927FC2">
        <w:trPr>
          <w:cantSplit/>
          <w:trHeight w:val="297"/>
        </w:trPr>
        <w:tc>
          <w:tcPr>
            <w:tcW w:w="2888" w:type="dxa"/>
            <w:gridSpan w:val="5"/>
            <w:tcBorders>
              <w:top w:val="nil"/>
              <w:left w:val="nil"/>
              <w:bottom w:val="nil"/>
              <w:right w:val="nil"/>
            </w:tcBorders>
            <w:vAlign w:val="bottom"/>
          </w:tcPr>
          <w:p w14:paraId="510D6A2D" w14:textId="77777777" w:rsidR="00927FC2" w:rsidRPr="00031AB0" w:rsidRDefault="00927FC2" w:rsidP="00386DB2">
            <w:pPr>
              <w:rPr>
                <w:sz w:val="18"/>
                <w:szCs w:val="18"/>
              </w:rPr>
            </w:pPr>
            <w:r w:rsidRPr="00031AB0">
              <w:rPr>
                <w:sz w:val="18"/>
                <w:szCs w:val="18"/>
              </w:rPr>
              <w:t>Подрядчик (Субподрядчик)</w:t>
            </w:r>
          </w:p>
        </w:tc>
        <w:tc>
          <w:tcPr>
            <w:tcW w:w="9191" w:type="dxa"/>
            <w:tcBorders>
              <w:top w:val="nil"/>
              <w:left w:val="nil"/>
              <w:bottom w:val="single" w:sz="4" w:space="0" w:color="auto"/>
              <w:right w:val="nil"/>
            </w:tcBorders>
            <w:vAlign w:val="bottom"/>
          </w:tcPr>
          <w:p w14:paraId="0AAF116C" w14:textId="77777777" w:rsidR="00927FC2" w:rsidRPr="00031AB0" w:rsidRDefault="00927FC2" w:rsidP="00386DB2">
            <w:pPr>
              <w:jc w:val="center"/>
              <w:rPr>
                <w:sz w:val="18"/>
                <w:szCs w:val="18"/>
              </w:rPr>
            </w:pPr>
          </w:p>
        </w:tc>
        <w:tc>
          <w:tcPr>
            <w:tcW w:w="1340" w:type="dxa"/>
            <w:gridSpan w:val="2"/>
            <w:vMerge/>
            <w:tcBorders>
              <w:top w:val="nil"/>
              <w:left w:val="nil"/>
              <w:bottom w:val="nil"/>
              <w:right w:val="nil"/>
            </w:tcBorders>
            <w:vAlign w:val="bottom"/>
          </w:tcPr>
          <w:p w14:paraId="793C243D" w14:textId="77777777" w:rsidR="00927FC2" w:rsidRPr="00031AB0" w:rsidRDefault="00927FC2" w:rsidP="00386DB2">
            <w:pPr>
              <w:tabs>
                <w:tab w:val="right" w:pos="1290"/>
                <w:tab w:val="left" w:pos="12758"/>
                <w:tab w:val="right" w:pos="13608"/>
              </w:tabs>
              <w:ind w:right="57"/>
              <w:rPr>
                <w:sz w:val="18"/>
                <w:szCs w:val="18"/>
              </w:rPr>
            </w:pPr>
          </w:p>
        </w:tc>
        <w:tc>
          <w:tcPr>
            <w:tcW w:w="1836" w:type="dxa"/>
            <w:gridSpan w:val="3"/>
            <w:vMerge/>
            <w:tcBorders>
              <w:top w:val="single" w:sz="4" w:space="0" w:color="auto"/>
              <w:left w:val="single" w:sz="12" w:space="0" w:color="auto"/>
              <w:bottom w:val="single" w:sz="4" w:space="0" w:color="auto"/>
              <w:right w:val="single" w:sz="12" w:space="0" w:color="auto"/>
            </w:tcBorders>
            <w:vAlign w:val="bottom"/>
          </w:tcPr>
          <w:p w14:paraId="1347275B" w14:textId="77777777" w:rsidR="00927FC2" w:rsidRPr="00031AB0" w:rsidRDefault="00927FC2" w:rsidP="00386DB2">
            <w:pPr>
              <w:jc w:val="center"/>
              <w:rPr>
                <w:sz w:val="18"/>
                <w:szCs w:val="18"/>
              </w:rPr>
            </w:pPr>
          </w:p>
        </w:tc>
      </w:tr>
      <w:tr w:rsidR="00927FC2" w:rsidRPr="00031AB0" w14:paraId="2C7DB644" w14:textId="77777777" w:rsidTr="00927FC2">
        <w:trPr>
          <w:cantSplit/>
          <w:trHeight w:val="162"/>
        </w:trPr>
        <w:tc>
          <w:tcPr>
            <w:tcW w:w="2888" w:type="dxa"/>
            <w:gridSpan w:val="5"/>
            <w:tcBorders>
              <w:top w:val="nil"/>
              <w:left w:val="nil"/>
              <w:bottom w:val="nil"/>
              <w:right w:val="nil"/>
            </w:tcBorders>
          </w:tcPr>
          <w:p w14:paraId="234F91B7" w14:textId="77777777" w:rsidR="00927FC2" w:rsidRPr="00031AB0" w:rsidRDefault="00927FC2" w:rsidP="00386DB2">
            <w:pPr>
              <w:rPr>
                <w:sz w:val="18"/>
                <w:szCs w:val="18"/>
              </w:rPr>
            </w:pPr>
          </w:p>
        </w:tc>
        <w:tc>
          <w:tcPr>
            <w:tcW w:w="9191" w:type="dxa"/>
            <w:tcBorders>
              <w:top w:val="nil"/>
              <w:left w:val="nil"/>
              <w:bottom w:val="nil"/>
              <w:right w:val="nil"/>
            </w:tcBorders>
          </w:tcPr>
          <w:p w14:paraId="3E95DF64" w14:textId="77777777" w:rsidR="00927FC2" w:rsidRPr="00031AB0" w:rsidRDefault="00927FC2" w:rsidP="00386DB2">
            <w:pPr>
              <w:jc w:val="center"/>
              <w:rPr>
                <w:sz w:val="18"/>
                <w:szCs w:val="18"/>
              </w:rPr>
            </w:pPr>
            <w:r w:rsidRPr="00031AB0">
              <w:rPr>
                <w:sz w:val="18"/>
                <w:szCs w:val="18"/>
              </w:rPr>
              <w:t>организация, адрес, телефон, факс</w:t>
            </w:r>
          </w:p>
        </w:tc>
        <w:tc>
          <w:tcPr>
            <w:tcW w:w="1340" w:type="dxa"/>
            <w:gridSpan w:val="2"/>
            <w:tcBorders>
              <w:top w:val="nil"/>
              <w:left w:val="nil"/>
              <w:bottom w:val="nil"/>
              <w:right w:val="nil"/>
            </w:tcBorders>
            <w:vAlign w:val="bottom"/>
          </w:tcPr>
          <w:p w14:paraId="16A7C4DD" w14:textId="77777777" w:rsidR="00927FC2" w:rsidRPr="00031AB0" w:rsidRDefault="00927FC2" w:rsidP="00386DB2">
            <w:pPr>
              <w:tabs>
                <w:tab w:val="left" w:pos="12758"/>
                <w:tab w:val="right" w:pos="13608"/>
              </w:tabs>
              <w:ind w:right="57"/>
              <w:jc w:val="center"/>
              <w:rPr>
                <w:sz w:val="18"/>
                <w:szCs w:val="18"/>
              </w:rPr>
            </w:pPr>
          </w:p>
        </w:tc>
        <w:tc>
          <w:tcPr>
            <w:tcW w:w="1836" w:type="dxa"/>
            <w:gridSpan w:val="3"/>
            <w:vMerge w:val="restart"/>
            <w:tcBorders>
              <w:top w:val="single" w:sz="4" w:space="0" w:color="auto"/>
              <w:left w:val="single" w:sz="12" w:space="0" w:color="auto"/>
              <w:bottom w:val="single" w:sz="4" w:space="0" w:color="auto"/>
              <w:right w:val="single" w:sz="12" w:space="0" w:color="auto"/>
            </w:tcBorders>
            <w:vAlign w:val="bottom"/>
          </w:tcPr>
          <w:p w14:paraId="3D381B57" w14:textId="77777777" w:rsidR="00927FC2" w:rsidRPr="00031AB0" w:rsidRDefault="00927FC2" w:rsidP="00386DB2">
            <w:pPr>
              <w:jc w:val="center"/>
              <w:rPr>
                <w:sz w:val="18"/>
                <w:szCs w:val="18"/>
              </w:rPr>
            </w:pPr>
          </w:p>
        </w:tc>
      </w:tr>
      <w:tr w:rsidR="00927FC2" w:rsidRPr="00031AB0" w14:paraId="0F09C397" w14:textId="77777777" w:rsidTr="00927FC2">
        <w:trPr>
          <w:cantSplit/>
          <w:trHeight w:val="297"/>
        </w:trPr>
        <w:tc>
          <w:tcPr>
            <w:tcW w:w="1357" w:type="dxa"/>
            <w:gridSpan w:val="2"/>
            <w:tcBorders>
              <w:top w:val="nil"/>
              <w:left w:val="nil"/>
              <w:bottom w:val="nil"/>
              <w:right w:val="nil"/>
            </w:tcBorders>
            <w:vAlign w:val="bottom"/>
          </w:tcPr>
          <w:p w14:paraId="6DC62A7D" w14:textId="77777777" w:rsidR="00927FC2" w:rsidRPr="00031AB0" w:rsidRDefault="00927FC2" w:rsidP="00386DB2">
            <w:pPr>
              <w:rPr>
                <w:sz w:val="18"/>
                <w:szCs w:val="18"/>
              </w:rPr>
            </w:pPr>
            <w:r w:rsidRPr="00031AB0">
              <w:rPr>
                <w:sz w:val="18"/>
                <w:szCs w:val="18"/>
              </w:rPr>
              <w:t>Стройка</w:t>
            </w:r>
          </w:p>
        </w:tc>
        <w:tc>
          <w:tcPr>
            <w:tcW w:w="12062" w:type="dxa"/>
            <w:gridSpan w:val="6"/>
            <w:tcBorders>
              <w:top w:val="nil"/>
              <w:left w:val="nil"/>
              <w:bottom w:val="single" w:sz="4" w:space="0" w:color="auto"/>
              <w:right w:val="nil"/>
            </w:tcBorders>
            <w:vAlign w:val="bottom"/>
          </w:tcPr>
          <w:p w14:paraId="6658EACE" w14:textId="77777777" w:rsidR="00927FC2" w:rsidRPr="00031AB0" w:rsidRDefault="00927FC2" w:rsidP="00386DB2">
            <w:pPr>
              <w:tabs>
                <w:tab w:val="left" w:pos="12758"/>
                <w:tab w:val="right" w:pos="13608"/>
              </w:tabs>
              <w:ind w:right="57"/>
              <w:jc w:val="center"/>
              <w:rPr>
                <w:sz w:val="18"/>
                <w:szCs w:val="18"/>
              </w:rPr>
            </w:pPr>
          </w:p>
        </w:tc>
        <w:tc>
          <w:tcPr>
            <w:tcW w:w="1836" w:type="dxa"/>
            <w:gridSpan w:val="3"/>
            <w:vMerge/>
            <w:tcBorders>
              <w:top w:val="single" w:sz="4" w:space="0" w:color="auto"/>
              <w:left w:val="single" w:sz="12" w:space="0" w:color="auto"/>
              <w:bottom w:val="single" w:sz="4" w:space="0" w:color="auto"/>
              <w:right w:val="single" w:sz="12" w:space="0" w:color="auto"/>
            </w:tcBorders>
            <w:vAlign w:val="bottom"/>
          </w:tcPr>
          <w:p w14:paraId="7C34C22A" w14:textId="77777777" w:rsidR="00927FC2" w:rsidRPr="00031AB0" w:rsidRDefault="00927FC2" w:rsidP="00386DB2">
            <w:pPr>
              <w:jc w:val="center"/>
              <w:rPr>
                <w:sz w:val="18"/>
                <w:szCs w:val="18"/>
              </w:rPr>
            </w:pPr>
          </w:p>
        </w:tc>
      </w:tr>
      <w:tr w:rsidR="00927FC2" w:rsidRPr="00031AB0" w14:paraId="30649637" w14:textId="77777777" w:rsidTr="00927FC2">
        <w:trPr>
          <w:cantSplit/>
          <w:trHeight w:val="175"/>
        </w:trPr>
        <w:tc>
          <w:tcPr>
            <w:tcW w:w="1357" w:type="dxa"/>
            <w:gridSpan w:val="2"/>
            <w:tcBorders>
              <w:top w:val="nil"/>
              <w:left w:val="nil"/>
              <w:bottom w:val="nil"/>
              <w:right w:val="nil"/>
            </w:tcBorders>
          </w:tcPr>
          <w:p w14:paraId="04A134ED" w14:textId="77777777" w:rsidR="00927FC2" w:rsidRPr="00031AB0" w:rsidRDefault="00927FC2" w:rsidP="00386DB2">
            <w:pPr>
              <w:rPr>
                <w:sz w:val="18"/>
                <w:szCs w:val="18"/>
              </w:rPr>
            </w:pPr>
          </w:p>
        </w:tc>
        <w:tc>
          <w:tcPr>
            <w:tcW w:w="12062" w:type="dxa"/>
            <w:gridSpan w:val="6"/>
            <w:tcBorders>
              <w:top w:val="nil"/>
              <w:left w:val="nil"/>
              <w:bottom w:val="nil"/>
              <w:right w:val="nil"/>
            </w:tcBorders>
          </w:tcPr>
          <w:p w14:paraId="37781CFF" w14:textId="77777777" w:rsidR="00927FC2" w:rsidRPr="00031AB0" w:rsidRDefault="00927FC2" w:rsidP="00386DB2">
            <w:pPr>
              <w:tabs>
                <w:tab w:val="left" w:pos="12758"/>
                <w:tab w:val="right" w:pos="13608"/>
              </w:tabs>
              <w:ind w:right="57"/>
              <w:jc w:val="center"/>
              <w:rPr>
                <w:sz w:val="18"/>
                <w:szCs w:val="18"/>
              </w:rPr>
            </w:pPr>
            <w:r w:rsidRPr="00031AB0">
              <w:rPr>
                <w:sz w:val="18"/>
                <w:szCs w:val="18"/>
              </w:rPr>
              <w:t>наименование, адрес</w:t>
            </w:r>
          </w:p>
        </w:tc>
        <w:tc>
          <w:tcPr>
            <w:tcW w:w="1836" w:type="dxa"/>
            <w:gridSpan w:val="3"/>
            <w:vMerge w:val="restart"/>
            <w:tcBorders>
              <w:top w:val="single" w:sz="4" w:space="0" w:color="auto"/>
              <w:left w:val="single" w:sz="12" w:space="0" w:color="auto"/>
              <w:bottom w:val="single" w:sz="4" w:space="0" w:color="auto"/>
              <w:right w:val="single" w:sz="12" w:space="0" w:color="auto"/>
            </w:tcBorders>
            <w:vAlign w:val="bottom"/>
          </w:tcPr>
          <w:p w14:paraId="15FD459F" w14:textId="77777777" w:rsidR="00927FC2" w:rsidRPr="00031AB0" w:rsidRDefault="00927FC2" w:rsidP="00386DB2">
            <w:pPr>
              <w:jc w:val="center"/>
              <w:rPr>
                <w:sz w:val="18"/>
                <w:szCs w:val="18"/>
              </w:rPr>
            </w:pPr>
          </w:p>
        </w:tc>
      </w:tr>
      <w:tr w:rsidR="00927FC2" w:rsidRPr="00031AB0" w14:paraId="46DE6C89" w14:textId="77777777" w:rsidTr="00927FC2">
        <w:trPr>
          <w:cantSplit/>
          <w:trHeight w:val="297"/>
        </w:trPr>
        <w:tc>
          <w:tcPr>
            <w:tcW w:w="1010" w:type="dxa"/>
            <w:tcBorders>
              <w:top w:val="nil"/>
              <w:left w:val="nil"/>
              <w:bottom w:val="nil"/>
              <w:right w:val="nil"/>
            </w:tcBorders>
            <w:vAlign w:val="bottom"/>
          </w:tcPr>
          <w:p w14:paraId="1DE39154" w14:textId="77777777" w:rsidR="00927FC2" w:rsidRPr="00031AB0" w:rsidRDefault="00927FC2" w:rsidP="00386DB2">
            <w:pPr>
              <w:rPr>
                <w:sz w:val="18"/>
                <w:szCs w:val="18"/>
              </w:rPr>
            </w:pPr>
            <w:r w:rsidRPr="00031AB0">
              <w:rPr>
                <w:sz w:val="18"/>
                <w:szCs w:val="18"/>
              </w:rPr>
              <w:t>Объект</w:t>
            </w:r>
          </w:p>
        </w:tc>
        <w:tc>
          <w:tcPr>
            <w:tcW w:w="12410" w:type="dxa"/>
            <w:gridSpan w:val="7"/>
            <w:tcBorders>
              <w:top w:val="nil"/>
              <w:left w:val="nil"/>
              <w:bottom w:val="single" w:sz="4" w:space="0" w:color="auto"/>
              <w:right w:val="nil"/>
            </w:tcBorders>
            <w:vAlign w:val="bottom"/>
          </w:tcPr>
          <w:p w14:paraId="3E4AF2B9" w14:textId="77777777" w:rsidR="00927FC2" w:rsidRPr="00031AB0" w:rsidRDefault="00927FC2" w:rsidP="00386DB2">
            <w:pPr>
              <w:tabs>
                <w:tab w:val="left" w:pos="12758"/>
                <w:tab w:val="right" w:pos="13608"/>
              </w:tabs>
              <w:ind w:right="57"/>
              <w:jc w:val="center"/>
              <w:rPr>
                <w:sz w:val="18"/>
                <w:szCs w:val="18"/>
              </w:rPr>
            </w:pPr>
          </w:p>
        </w:tc>
        <w:tc>
          <w:tcPr>
            <w:tcW w:w="1836" w:type="dxa"/>
            <w:gridSpan w:val="3"/>
            <w:vMerge/>
            <w:tcBorders>
              <w:top w:val="single" w:sz="4" w:space="0" w:color="auto"/>
              <w:left w:val="single" w:sz="12" w:space="0" w:color="auto"/>
              <w:bottom w:val="single" w:sz="4" w:space="0" w:color="auto"/>
              <w:right w:val="single" w:sz="12" w:space="0" w:color="auto"/>
            </w:tcBorders>
            <w:vAlign w:val="bottom"/>
          </w:tcPr>
          <w:p w14:paraId="5C4E6751" w14:textId="77777777" w:rsidR="00927FC2" w:rsidRPr="00031AB0" w:rsidRDefault="00927FC2" w:rsidP="00386DB2">
            <w:pPr>
              <w:jc w:val="center"/>
              <w:rPr>
                <w:sz w:val="18"/>
                <w:szCs w:val="18"/>
              </w:rPr>
            </w:pPr>
          </w:p>
        </w:tc>
      </w:tr>
      <w:tr w:rsidR="00927FC2" w:rsidRPr="00031AB0" w14:paraId="7C2ABE3E" w14:textId="77777777" w:rsidTr="00927FC2">
        <w:trPr>
          <w:cantSplit/>
          <w:trHeight w:val="162"/>
        </w:trPr>
        <w:tc>
          <w:tcPr>
            <w:tcW w:w="1010" w:type="dxa"/>
            <w:tcBorders>
              <w:top w:val="nil"/>
              <w:left w:val="nil"/>
              <w:bottom w:val="nil"/>
              <w:right w:val="nil"/>
            </w:tcBorders>
          </w:tcPr>
          <w:p w14:paraId="5DF6A300" w14:textId="77777777" w:rsidR="00927FC2" w:rsidRPr="00031AB0" w:rsidRDefault="00927FC2" w:rsidP="00386DB2">
            <w:pPr>
              <w:rPr>
                <w:sz w:val="18"/>
                <w:szCs w:val="18"/>
              </w:rPr>
            </w:pPr>
          </w:p>
        </w:tc>
        <w:tc>
          <w:tcPr>
            <w:tcW w:w="12410" w:type="dxa"/>
            <w:gridSpan w:val="7"/>
            <w:tcBorders>
              <w:top w:val="nil"/>
              <w:left w:val="nil"/>
              <w:bottom w:val="nil"/>
              <w:right w:val="nil"/>
            </w:tcBorders>
          </w:tcPr>
          <w:p w14:paraId="59D83208" w14:textId="77777777" w:rsidR="00927FC2" w:rsidRPr="00031AB0" w:rsidRDefault="00927FC2" w:rsidP="00386DB2">
            <w:pPr>
              <w:tabs>
                <w:tab w:val="left" w:pos="12758"/>
                <w:tab w:val="right" w:pos="13608"/>
              </w:tabs>
              <w:ind w:right="57"/>
              <w:jc w:val="center"/>
              <w:rPr>
                <w:sz w:val="18"/>
                <w:szCs w:val="18"/>
              </w:rPr>
            </w:pPr>
            <w:r w:rsidRPr="00031AB0">
              <w:rPr>
                <w:sz w:val="18"/>
                <w:szCs w:val="18"/>
              </w:rPr>
              <w:t>наименование</w:t>
            </w:r>
          </w:p>
        </w:tc>
        <w:tc>
          <w:tcPr>
            <w:tcW w:w="1836" w:type="dxa"/>
            <w:gridSpan w:val="3"/>
            <w:vMerge w:val="restart"/>
            <w:tcBorders>
              <w:top w:val="single" w:sz="4" w:space="0" w:color="auto"/>
              <w:left w:val="single" w:sz="12" w:space="0" w:color="auto"/>
              <w:bottom w:val="nil"/>
              <w:right w:val="single" w:sz="12" w:space="0" w:color="auto"/>
            </w:tcBorders>
            <w:vAlign w:val="bottom"/>
          </w:tcPr>
          <w:p w14:paraId="5604407C" w14:textId="77777777" w:rsidR="00927FC2" w:rsidRPr="00031AB0" w:rsidRDefault="00927FC2" w:rsidP="00386DB2">
            <w:pPr>
              <w:jc w:val="center"/>
              <w:rPr>
                <w:sz w:val="18"/>
                <w:szCs w:val="18"/>
              </w:rPr>
            </w:pPr>
          </w:p>
        </w:tc>
      </w:tr>
      <w:tr w:rsidR="00927FC2" w:rsidRPr="00031AB0" w14:paraId="7E7D4B8E" w14:textId="77777777" w:rsidTr="00927FC2">
        <w:trPr>
          <w:cantSplit/>
          <w:trHeight w:val="297"/>
        </w:trPr>
        <w:tc>
          <w:tcPr>
            <w:tcW w:w="1010" w:type="dxa"/>
            <w:tcBorders>
              <w:top w:val="nil"/>
              <w:left w:val="nil"/>
              <w:bottom w:val="nil"/>
              <w:right w:val="nil"/>
            </w:tcBorders>
            <w:vAlign w:val="bottom"/>
          </w:tcPr>
          <w:p w14:paraId="0ED151A1" w14:textId="77777777" w:rsidR="00927FC2" w:rsidRPr="00031AB0" w:rsidRDefault="00927FC2" w:rsidP="00386DB2">
            <w:pPr>
              <w:rPr>
                <w:sz w:val="18"/>
                <w:szCs w:val="18"/>
              </w:rPr>
            </w:pPr>
          </w:p>
        </w:tc>
        <w:tc>
          <w:tcPr>
            <w:tcW w:w="12410" w:type="dxa"/>
            <w:gridSpan w:val="7"/>
            <w:tcBorders>
              <w:top w:val="nil"/>
              <w:left w:val="nil"/>
              <w:bottom w:val="nil"/>
              <w:right w:val="nil"/>
            </w:tcBorders>
            <w:vAlign w:val="bottom"/>
          </w:tcPr>
          <w:p w14:paraId="0F353FC5" w14:textId="77777777" w:rsidR="00927FC2" w:rsidRPr="00031AB0" w:rsidRDefault="00927FC2" w:rsidP="00386DB2">
            <w:pPr>
              <w:tabs>
                <w:tab w:val="right" w:pos="12899"/>
              </w:tabs>
              <w:ind w:right="57"/>
              <w:jc w:val="right"/>
              <w:rPr>
                <w:sz w:val="18"/>
                <w:szCs w:val="18"/>
              </w:rPr>
            </w:pPr>
            <w:r w:rsidRPr="00031AB0">
              <w:rPr>
                <w:sz w:val="18"/>
                <w:szCs w:val="18"/>
              </w:rPr>
              <w:t>Вид деятельности по ОКДП</w:t>
            </w:r>
          </w:p>
        </w:tc>
        <w:tc>
          <w:tcPr>
            <w:tcW w:w="1836" w:type="dxa"/>
            <w:gridSpan w:val="3"/>
            <w:vMerge/>
            <w:tcBorders>
              <w:top w:val="nil"/>
              <w:left w:val="single" w:sz="12" w:space="0" w:color="auto"/>
              <w:bottom w:val="single" w:sz="4" w:space="0" w:color="auto"/>
              <w:right w:val="single" w:sz="12" w:space="0" w:color="auto"/>
            </w:tcBorders>
            <w:vAlign w:val="bottom"/>
          </w:tcPr>
          <w:p w14:paraId="08DC177A" w14:textId="77777777" w:rsidR="00927FC2" w:rsidRPr="00031AB0" w:rsidRDefault="00927FC2" w:rsidP="00386DB2">
            <w:pPr>
              <w:jc w:val="center"/>
              <w:rPr>
                <w:sz w:val="18"/>
                <w:szCs w:val="18"/>
              </w:rPr>
            </w:pPr>
          </w:p>
        </w:tc>
      </w:tr>
      <w:tr w:rsidR="00927FC2" w:rsidRPr="00031AB0" w14:paraId="61DFEBE5" w14:textId="77777777" w:rsidTr="00927FC2">
        <w:trPr>
          <w:trHeight w:val="297"/>
        </w:trPr>
        <w:tc>
          <w:tcPr>
            <w:tcW w:w="1010" w:type="dxa"/>
            <w:tcBorders>
              <w:top w:val="nil"/>
              <w:left w:val="nil"/>
              <w:bottom w:val="nil"/>
              <w:right w:val="nil"/>
            </w:tcBorders>
            <w:vAlign w:val="bottom"/>
          </w:tcPr>
          <w:p w14:paraId="27C8752F" w14:textId="77777777" w:rsidR="00927FC2" w:rsidRPr="00031AB0" w:rsidRDefault="00927FC2" w:rsidP="00386DB2">
            <w:pPr>
              <w:rPr>
                <w:sz w:val="18"/>
                <w:szCs w:val="18"/>
              </w:rPr>
            </w:pPr>
          </w:p>
        </w:tc>
        <w:tc>
          <w:tcPr>
            <w:tcW w:w="11614" w:type="dxa"/>
            <w:gridSpan w:val="6"/>
            <w:tcBorders>
              <w:top w:val="nil"/>
              <w:left w:val="nil"/>
              <w:bottom w:val="nil"/>
              <w:right w:val="nil"/>
            </w:tcBorders>
            <w:vAlign w:val="bottom"/>
          </w:tcPr>
          <w:p w14:paraId="50444372" w14:textId="77777777" w:rsidR="00927FC2" w:rsidRPr="00031AB0" w:rsidRDefault="00927FC2" w:rsidP="00386DB2">
            <w:pPr>
              <w:ind w:right="57"/>
              <w:jc w:val="right"/>
              <w:rPr>
                <w:sz w:val="18"/>
                <w:szCs w:val="18"/>
              </w:rPr>
            </w:pPr>
            <w:r w:rsidRPr="00031AB0">
              <w:rPr>
                <w:sz w:val="18"/>
                <w:szCs w:val="18"/>
              </w:rPr>
              <w:t>Договор подряда (Договор)</w:t>
            </w:r>
          </w:p>
        </w:tc>
        <w:tc>
          <w:tcPr>
            <w:tcW w:w="796" w:type="dxa"/>
            <w:tcBorders>
              <w:top w:val="single" w:sz="4" w:space="0" w:color="auto"/>
              <w:left w:val="single" w:sz="4" w:space="0" w:color="auto"/>
              <w:bottom w:val="single" w:sz="4" w:space="0" w:color="auto"/>
              <w:right w:val="nil"/>
            </w:tcBorders>
            <w:vAlign w:val="bottom"/>
          </w:tcPr>
          <w:p w14:paraId="65DC4F2B" w14:textId="77777777" w:rsidR="00927FC2" w:rsidRPr="00031AB0" w:rsidRDefault="00927FC2" w:rsidP="00386DB2">
            <w:pPr>
              <w:tabs>
                <w:tab w:val="right" w:pos="1149"/>
                <w:tab w:val="left" w:pos="12758"/>
                <w:tab w:val="right" w:pos="13608"/>
              </w:tabs>
              <w:ind w:right="57"/>
              <w:jc w:val="right"/>
              <w:rPr>
                <w:sz w:val="18"/>
                <w:szCs w:val="18"/>
              </w:rPr>
            </w:pPr>
            <w:r w:rsidRPr="00031AB0">
              <w:rPr>
                <w:sz w:val="18"/>
                <w:szCs w:val="18"/>
              </w:rPr>
              <w:t>номер</w:t>
            </w:r>
          </w:p>
        </w:tc>
        <w:tc>
          <w:tcPr>
            <w:tcW w:w="1836" w:type="dxa"/>
            <w:gridSpan w:val="3"/>
            <w:tcBorders>
              <w:top w:val="single" w:sz="4" w:space="0" w:color="auto"/>
              <w:left w:val="single" w:sz="12" w:space="0" w:color="auto"/>
              <w:bottom w:val="single" w:sz="4" w:space="0" w:color="auto"/>
              <w:right w:val="single" w:sz="12" w:space="0" w:color="auto"/>
            </w:tcBorders>
            <w:vAlign w:val="bottom"/>
          </w:tcPr>
          <w:p w14:paraId="4FD60DE5" w14:textId="77777777" w:rsidR="00927FC2" w:rsidRPr="00031AB0" w:rsidRDefault="00927FC2" w:rsidP="00386DB2">
            <w:pPr>
              <w:jc w:val="center"/>
              <w:rPr>
                <w:sz w:val="18"/>
                <w:szCs w:val="18"/>
              </w:rPr>
            </w:pPr>
          </w:p>
        </w:tc>
      </w:tr>
      <w:tr w:rsidR="00927FC2" w:rsidRPr="00031AB0" w14:paraId="11669732" w14:textId="77777777" w:rsidTr="00927FC2">
        <w:trPr>
          <w:cantSplit/>
          <w:trHeight w:val="297"/>
        </w:trPr>
        <w:tc>
          <w:tcPr>
            <w:tcW w:w="1010" w:type="dxa"/>
            <w:tcBorders>
              <w:top w:val="nil"/>
              <w:left w:val="nil"/>
              <w:bottom w:val="nil"/>
              <w:right w:val="nil"/>
            </w:tcBorders>
            <w:vAlign w:val="bottom"/>
          </w:tcPr>
          <w:p w14:paraId="6669AAFF" w14:textId="77777777" w:rsidR="00927FC2" w:rsidRPr="00031AB0" w:rsidRDefault="00927FC2" w:rsidP="00386DB2">
            <w:pPr>
              <w:rPr>
                <w:sz w:val="18"/>
                <w:szCs w:val="18"/>
              </w:rPr>
            </w:pPr>
          </w:p>
        </w:tc>
        <w:tc>
          <w:tcPr>
            <w:tcW w:w="11614" w:type="dxa"/>
            <w:gridSpan w:val="6"/>
            <w:tcBorders>
              <w:top w:val="nil"/>
              <w:left w:val="nil"/>
              <w:bottom w:val="nil"/>
              <w:right w:val="nil"/>
            </w:tcBorders>
            <w:vAlign w:val="bottom"/>
          </w:tcPr>
          <w:p w14:paraId="7ED1EDAC" w14:textId="77777777" w:rsidR="00927FC2" w:rsidRPr="00031AB0" w:rsidRDefault="00927FC2" w:rsidP="00386DB2">
            <w:pPr>
              <w:jc w:val="center"/>
              <w:rPr>
                <w:sz w:val="18"/>
                <w:szCs w:val="18"/>
              </w:rPr>
            </w:pPr>
          </w:p>
        </w:tc>
        <w:tc>
          <w:tcPr>
            <w:tcW w:w="796" w:type="dxa"/>
            <w:tcBorders>
              <w:top w:val="nil"/>
              <w:left w:val="single" w:sz="4" w:space="0" w:color="auto"/>
              <w:bottom w:val="single" w:sz="4" w:space="0" w:color="auto"/>
              <w:right w:val="nil"/>
            </w:tcBorders>
            <w:vAlign w:val="bottom"/>
          </w:tcPr>
          <w:p w14:paraId="5697D50C" w14:textId="77777777" w:rsidR="00927FC2" w:rsidRPr="00031AB0" w:rsidRDefault="00927FC2" w:rsidP="00386DB2">
            <w:pPr>
              <w:tabs>
                <w:tab w:val="right" w:pos="1149"/>
                <w:tab w:val="left" w:pos="12758"/>
                <w:tab w:val="right" w:pos="13608"/>
              </w:tabs>
              <w:ind w:right="57"/>
              <w:jc w:val="right"/>
              <w:rPr>
                <w:sz w:val="18"/>
                <w:szCs w:val="18"/>
              </w:rPr>
            </w:pPr>
            <w:r w:rsidRPr="00031AB0">
              <w:rPr>
                <w:sz w:val="18"/>
                <w:szCs w:val="18"/>
              </w:rPr>
              <w:t>дата</w:t>
            </w:r>
          </w:p>
        </w:tc>
        <w:tc>
          <w:tcPr>
            <w:tcW w:w="612" w:type="dxa"/>
            <w:tcBorders>
              <w:top w:val="single" w:sz="4" w:space="0" w:color="auto"/>
              <w:left w:val="single" w:sz="12" w:space="0" w:color="auto"/>
              <w:bottom w:val="single" w:sz="4" w:space="0" w:color="auto"/>
              <w:right w:val="single" w:sz="4" w:space="0" w:color="auto"/>
            </w:tcBorders>
            <w:vAlign w:val="bottom"/>
          </w:tcPr>
          <w:p w14:paraId="19D5070D" w14:textId="77777777" w:rsidR="00927FC2" w:rsidRPr="00031AB0" w:rsidRDefault="00927FC2" w:rsidP="00386DB2">
            <w:pPr>
              <w:jc w:val="center"/>
              <w:rPr>
                <w:sz w:val="18"/>
                <w:szCs w:val="18"/>
              </w:rPr>
            </w:pPr>
          </w:p>
        </w:tc>
        <w:tc>
          <w:tcPr>
            <w:tcW w:w="612" w:type="dxa"/>
            <w:tcBorders>
              <w:top w:val="single" w:sz="4" w:space="0" w:color="auto"/>
              <w:left w:val="single" w:sz="4" w:space="0" w:color="auto"/>
              <w:bottom w:val="single" w:sz="4" w:space="0" w:color="auto"/>
              <w:right w:val="single" w:sz="4" w:space="0" w:color="auto"/>
            </w:tcBorders>
            <w:vAlign w:val="bottom"/>
          </w:tcPr>
          <w:p w14:paraId="1C7C4176" w14:textId="77777777" w:rsidR="00927FC2" w:rsidRPr="00031AB0" w:rsidRDefault="00927FC2" w:rsidP="00386DB2">
            <w:pPr>
              <w:jc w:val="center"/>
              <w:rPr>
                <w:sz w:val="18"/>
                <w:szCs w:val="18"/>
              </w:rPr>
            </w:pPr>
          </w:p>
        </w:tc>
        <w:tc>
          <w:tcPr>
            <w:tcW w:w="613" w:type="dxa"/>
            <w:tcBorders>
              <w:top w:val="single" w:sz="4" w:space="0" w:color="auto"/>
              <w:left w:val="single" w:sz="4" w:space="0" w:color="auto"/>
              <w:bottom w:val="single" w:sz="4" w:space="0" w:color="auto"/>
              <w:right w:val="single" w:sz="12" w:space="0" w:color="auto"/>
            </w:tcBorders>
            <w:vAlign w:val="bottom"/>
          </w:tcPr>
          <w:p w14:paraId="65E80722" w14:textId="77777777" w:rsidR="00927FC2" w:rsidRPr="00031AB0" w:rsidRDefault="00927FC2" w:rsidP="00386DB2">
            <w:pPr>
              <w:jc w:val="center"/>
              <w:rPr>
                <w:sz w:val="18"/>
                <w:szCs w:val="18"/>
              </w:rPr>
            </w:pPr>
          </w:p>
        </w:tc>
      </w:tr>
      <w:tr w:rsidR="00927FC2" w:rsidRPr="00031AB0" w14:paraId="640327D1" w14:textId="77777777" w:rsidTr="00927FC2">
        <w:trPr>
          <w:cantSplit/>
          <w:trHeight w:val="297"/>
        </w:trPr>
        <w:tc>
          <w:tcPr>
            <w:tcW w:w="1010" w:type="dxa"/>
            <w:tcBorders>
              <w:top w:val="nil"/>
              <w:left w:val="nil"/>
              <w:bottom w:val="nil"/>
              <w:right w:val="nil"/>
            </w:tcBorders>
            <w:vAlign w:val="bottom"/>
          </w:tcPr>
          <w:p w14:paraId="27C30599" w14:textId="77777777" w:rsidR="00927FC2" w:rsidRPr="00031AB0" w:rsidRDefault="00927FC2" w:rsidP="00386DB2">
            <w:pPr>
              <w:autoSpaceDE w:val="0"/>
              <w:autoSpaceDN w:val="0"/>
              <w:rPr>
                <w:sz w:val="18"/>
                <w:szCs w:val="18"/>
              </w:rPr>
            </w:pPr>
          </w:p>
        </w:tc>
        <w:tc>
          <w:tcPr>
            <w:tcW w:w="12410" w:type="dxa"/>
            <w:gridSpan w:val="7"/>
            <w:tcBorders>
              <w:top w:val="nil"/>
              <w:left w:val="nil"/>
              <w:bottom w:val="nil"/>
              <w:right w:val="nil"/>
            </w:tcBorders>
            <w:vAlign w:val="bottom"/>
          </w:tcPr>
          <w:p w14:paraId="7FBA8D67" w14:textId="77777777" w:rsidR="00927FC2" w:rsidRPr="00031AB0" w:rsidRDefault="00927FC2" w:rsidP="00386DB2">
            <w:pPr>
              <w:tabs>
                <w:tab w:val="center" w:pos="4677"/>
                <w:tab w:val="right" w:pos="9355"/>
                <w:tab w:val="right" w:pos="12899"/>
              </w:tabs>
              <w:jc w:val="right"/>
              <w:rPr>
                <w:sz w:val="18"/>
                <w:szCs w:val="18"/>
              </w:rPr>
            </w:pPr>
            <w:r w:rsidRPr="00031AB0">
              <w:rPr>
                <w:sz w:val="18"/>
                <w:szCs w:val="18"/>
              </w:rPr>
              <w:tab/>
              <w:t>Вид операции</w:t>
            </w:r>
          </w:p>
        </w:tc>
        <w:tc>
          <w:tcPr>
            <w:tcW w:w="1836" w:type="dxa"/>
            <w:gridSpan w:val="3"/>
            <w:tcBorders>
              <w:top w:val="single" w:sz="4" w:space="0" w:color="auto"/>
              <w:left w:val="single" w:sz="12" w:space="0" w:color="auto"/>
              <w:bottom w:val="single" w:sz="12" w:space="0" w:color="auto"/>
              <w:right w:val="single" w:sz="12" w:space="0" w:color="auto"/>
            </w:tcBorders>
            <w:vAlign w:val="bottom"/>
          </w:tcPr>
          <w:p w14:paraId="32CFABEB" w14:textId="77777777" w:rsidR="00927FC2" w:rsidRPr="00031AB0" w:rsidRDefault="00927FC2" w:rsidP="00386DB2">
            <w:pPr>
              <w:jc w:val="center"/>
              <w:rPr>
                <w:sz w:val="18"/>
                <w:szCs w:val="18"/>
              </w:rPr>
            </w:pPr>
          </w:p>
        </w:tc>
      </w:tr>
    </w:tbl>
    <w:p w14:paraId="681B67C5" w14:textId="77777777" w:rsidR="00927FC2" w:rsidRPr="00031AB0" w:rsidRDefault="00927FC2" w:rsidP="00386DB2">
      <w:pPr>
        <w:rPr>
          <w:sz w:val="18"/>
          <w:szCs w:val="18"/>
        </w:rPr>
      </w:pPr>
    </w:p>
    <w:p w14:paraId="7E68F184" w14:textId="77777777" w:rsidR="00927FC2" w:rsidRPr="00031AB0" w:rsidRDefault="00927FC2" w:rsidP="00386DB2">
      <w:pPr>
        <w:rPr>
          <w:sz w:val="18"/>
          <w:szCs w:val="18"/>
        </w:rPr>
      </w:pPr>
    </w:p>
    <w:tbl>
      <w:tblPr>
        <w:tblW w:w="0" w:type="auto"/>
        <w:tblCellMar>
          <w:left w:w="0" w:type="dxa"/>
          <w:right w:w="0" w:type="dxa"/>
        </w:tblCellMar>
        <w:tblLook w:val="01E0" w:firstRow="1" w:lastRow="1" w:firstColumn="1" w:lastColumn="1" w:noHBand="0" w:noVBand="0"/>
      </w:tblPr>
      <w:tblGrid>
        <w:gridCol w:w="7526"/>
        <w:gridCol w:w="1575"/>
        <w:gridCol w:w="1586"/>
        <w:gridCol w:w="182"/>
        <w:gridCol w:w="1150"/>
        <w:gridCol w:w="1150"/>
        <w:gridCol w:w="1403"/>
      </w:tblGrid>
      <w:tr w:rsidR="00927FC2" w:rsidRPr="00031AB0" w14:paraId="78F579DE" w14:textId="77777777" w:rsidTr="00927FC2">
        <w:tc>
          <w:tcPr>
            <w:tcW w:w="8222" w:type="dxa"/>
            <w:vMerge w:val="restart"/>
            <w:tcBorders>
              <w:right w:val="single" w:sz="4" w:space="0" w:color="auto"/>
            </w:tcBorders>
            <w:vAlign w:val="bottom"/>
          </w:tcPr>
          <w:p w14:paraId="1B0645F3" w14:textId="77777777" w:rsidR="00927FC2" w:rsidRPr="00031AB0" w:rsidRDefault="00927FC2" w:rsidP="00386DB2">
            <w:pPr>
              <w:jc w:val="right"/>
              <w:rPr>
                <w:sz w:val="18"/>
                <w:szCs w:val="18"/>
              </w:rPr>
            </w:pPr>
          </w:p>
        </w:tc>
        <w:tc>
          <w:tcPr>
            <w:tcW w:w="1649" w:type="dxa"/>
            <w:vMerge w:val="restart"/>
            <w:tcBorders>
              <w:top w:val="single" w:sz="4" w:space="0" w:color="auto"/>
              <w:left w:val="single" w:sz="4" w:space="0" w:color="auto"/>
              <w:bottom w:val="single" w:sz="4" w:space="0" w:color="auto"/>
              <w:right w:val="single" w:sz="4" w:space="0" w:color="auto"/>
            </w:tcBorders>
          </w:tcPr>
          <w:p w14:paraId="5AB62B74" w14:textId="77777777" w:rsidR="00927FC2" w:rsidRPr="00031AB0" w:rsidRDefault="00927FC2" w:rsidP="00386DB2">
            <w:pPr>
              <w:jc w:val="center"/>
              <w:rPr>
                <w:sz w:val="18"/>
                <w:szCs w:val="18"/>
              </w:rPr>
            </w:pPr>
            <w:r w:rsidRPr="00031AB0">
              <w:rPr>
                <w:sz w:val="18"/>
                <w:szCs w:val="18"/>
              </w:rPr>
              <w:t>Номер документа</w:t>
            </w:r>
          </w:p>
        </w:tc>
        <w:tc>
          <w:tcPr>
            <w:tcW w:w="1649" w:type="dxa"/>
            <w:vMerge w:val="restart"/>
            <w:tcBorders>
              <w:top w:val="single" w:sz="4" w:space="0" w:color="auto"/>
              <w:left w:val="single" w:sz="4" w:space="0" w:color="auto"/>
              <w:bottom w:val="single" w:sz="4" w:space="0" w:color="auto"/>
              <w:right w:val="single" w:sz="4" w:space="0" w:color="auto"/>
            </w:tcBorders>
          </w:tcPr>
          <w:p w14:paraId="19ADF97A" w14:textId="77777777" w:rsidR="00927FC2" w:rsidRPr="00031AB0" w:rsidRDefault="00927FC2" w:rsidP="00386DB2">
            <w:pPr>
              <w:jc w:val="center"/>
              <w:rPr>
                <w:sz w:val="18"/>
                <w:szCs w:val="18"/>
              </w:rPr>
            </w:pPr>
            <w:r w:rsidRPr="00031AB0">
              <w:rPr>
                <w:sz w:val="18"/>
                <w:szCs w:val="18"/>
              </w:rPr>
              <w:t>Дата составления</w:t>
            </w:r>
          </w:p>
        </w:tc>
        <w:tc>
          <w:tcPr>
            <w:tcW w:w="196" w:type="dxa"/>
            <w:tcBorders>
              <w:left w:val="single" w:sz="4" w:space="0" w:color="auto"/>
              <w:right w:val="single" w:sz="4" w:space="0" w:color="auto"/>
            </w:tcBorders>
            <w:vAlign w:val="bottom"/>
          </w:tcPr>
          <w:p w14:paraId="42488C38" w14:textId="77777777" w:rsidR="00927FC2" w:rsidRPr="00031AB0" w:rsidRDefault="00927FC2" w:rsidP="00386DB2">
            <w:pPr>
              <w:jc w:val="center"/>
              <w:rPr>
                <w:sz w:val="18"/>
                <w:szCs w:val="18"/>
              </w:rPr>
            </w:pPr>
          </w:p>
        </w:tc>
        <w:tc>
          <w:tcPr>
            <w:tcW w:w="2450" w:type="dxa"/>
            <w:gridSpan w:val="2"/>
            <w:tcBorders>
              <w:top w:val="single" w:sz="4" w:space="0" w:color="auto"/>
              <w:left w:val="single" w:sz="4" w:space="0" w:color="auto"/>
              <w:bottom w:val="single" w:sz="4" w:space="0" w:color="auto"/>
              <w:right w:val="single" w:sz="4" w:space="0" w:color="auto"/>
            </w:tcBorders>
            <w:vAlign w:val="bottom"/>
          </w:tcPr>
          <w:p w14:paraId="74382472" w14:textId="77777777" w:rsidR="00927FC2" w:rsidRPr="00031AB0" w:rsidRDefault="00927FC2" w:rsidP="00386DB2">
            <w:pPr>
              <w:jc w:val="center"/>
              <w:rPr>
                <w:sz w:val="18"/>
                <w:szCs w:val="18"/>
              </w:rPr>
            </w:pPr>
            <w:r w:rsidRPr="00031AB0">
              <w:rPr>
                <w:sz w:val="18"/>
                <w:szCs w:val="18"/>
              </w:rPr>
              <w:t>Отчетный период</w:t>
            </w:r>
          </w:p>
        </w:tc>
        <w:tc>
          <w:tcPr>
            <w:tcW w:w="1540" w:type="dxa"/>
            <w:vMerge w:val="restart"/>
            <w:tcBorders>
              <w:left w:val="single" w:sz="4" w:space="0" w:color="auto"/>
            </w:tcBorders>
            <w:vAlign w:val="bottom"/>
          </w:tcPr>
          <w:p w14:paraId="28DB1D08" w14:textId="77777777" w:rsidR="00927FC2" w:rsidRPr="00031AB0" w:rsidRDefault="00927FC2" w:rsidP="00386DB2">
            <w:pPr>
              <w:jc w:val="center"/>
              <w:rPr>
                <w:sz w:val="18"/>
                <w:szCs w:val="18"/>
              </w:rPr>
            </w:pPr>
          </w:p>
        </w:tc>
      </w:tr>
      <w:tr w:rsidR="00927FC2" w:rsidRPr="00031AB0" w14:paraId="3ECFEFF8" w14:textId="77777777" w:rsidTr="00927FC2">
        <w:tc>
          <w:tcPr>
            <w:tcW w:w="8222" w:type="dxa"/>
            <w:vMerge/>
            <w:tcBorders>
              <w:right w:val="single" w:sz="4" w:space="0" w:color="auto"/>
            </w:tcBorders>
            <w:vAlign w:val="bottom"/>
          </w:tcPr>
          <w:p w14:paraId="7C51422A" w14:textId="77777777" w:rsidR="00927FC2" w:rsidRPr="00031AB0" w:rsidRDefault="00927FC2" w:rsidP="00386DB2">
            <w:pPr>
              <w:jc w:val="right"/>
              <w:rPr>
                <w:sz w:val="18"/>
                <w:szCs w:val="18"/>
              </w:rPr>
            </w:pPr>
          </w:p>
        </w:tc>
        <w:tc>
          <w:tcPr>
            <w:tcW w:w="1649" w:type="dxa"/>
            <w:vMerge/>
            <w:tcBorders>
              <w:top w:val="single" w:sz="4" w:space="0" w:color="auto"/>
              <w:left w:val="single" w:sz="4" w:space="0" w:color="auto"/>
              <w:bottom w:val="single" w:sz="12" w:space="0" w:color="auto"/>
              <w:right w:val="single" w:sz="4" w:space="0" w:color="auto"/>
            </w:tcBorders>
            <w:vAlign w:val="bottom"/>
          </w:tcPr>
          <w:p w14:paraId="546443A9" w14:textId="77777777" w:rsidR="00927FC2" w:rsidRPr="00031AB0" w:rsidRDefault="00927FC2" w:rsidP="00386DB2">
            <w:pPr>
              <w:jc w:val="center"/>
              <w:rPr>
                <w:sz w:val="18"/>
                <w:szCs w:val="18"/>
              </w:rPr>
            </w:pPr>
          </w:p>
        </w:tc>
        <w:tc>
          <w:tcPr>
            <w:tcW w:w="1649" w:type="dxa"/>
            <w:vMerge/>
            <w:tcBorders>
              <w:top w:val="single" w:sz="4" w:space="0" w:color="auto"/>
              <w:left w:val="single" w:sz="4" w:space="0" w:color="auto"/>
              <w:bottom w:val="single" w:sz="12" w:space="0" w:color="auto"/>
              <w:right w:val="single" w:sz="4" w:space="0" w:color="auto"/>
            </w:tcBorders>
            <w:vAlign w:val="bottom"/>
          </w:tcPr>
          <w:p w14:paraId="258494B8" w14:textId="77777777" w:rsidR="00927FC2" w:rsidRPr="00031AB0" w:rsidRDefault="00927FC2" w:rsidP="00386DB2">
            <w:pPr>
              <w:jc w:val="center"/>
              <w:rPr>
                <w:sz w:val="18"/>
                <w:szCs w:val="18"/>
              </w:rPr>
            </w:pPr>
          </w:p>
        </w:tc>
        <w:tc>
          <w:tcPr>
            <w:tcW w:w="196" w:type="dxa"/>
            <w:tcBorders>
              <w:left w:val="single" w:sz="4" w:space="0" w:color="auto"/>
              <w:right w:val="single" w:sz="4" w:space="0" w:color="auto"/>
            </w:tcBorders>
            <w:vAlign w:val="bottom"/>
          </w:tcPr>
          <w:p w14:paraId="6A4A2704" w14:textId="77777777" w:rsidR="00927FC2" w:rsidRPr="00031AB0" w:rsidRDefault="00927FC2" w:rsidP="00386DB2">
            <w:pPr>
              <w:jc w:val="center"/>
              <w:rPr>
                <w:sz w:val="18"/>
                <w:szCs w:val="18"/>
              </w:rPr>
            </w:pPr>
          </w:p>
        </w:tc>
        <w:tc>
          <w:tcPr>
            <w:tcW w:w="1225" w:type="dxa"/>
            <w:tcBorders>
              <w:top w:val="single" w:sz="4" w:space="0" w:color="auto"/>
              <w:left w:val="single" w:sz="4" w:space="0" w:color="auto"/>
              <w:bottom w:val="single" w:sz="12" w:space="0" w:color="auto"/>
              <w:right w:val="single" w:sz="4" w:space="0" w:color="auto"/>
            </w:tcBorders>
            <w:vAlign w:val="bottom"/>
          </w:tcPr>
          <w:p w14:paraId="39C7ABEE" w14:textId="77777777" w:rsidR="00927FC2" w:rsidRPr="00031AB0" w:rsidRDefault="00927FC2" w:rsidP="00386DB2">
            <w:pPr>
              <w:jc w:val="center"/>
              <w:rPr>
                <w:sz w:val="18"/>
                <w:szCs w:val="18"/>
              </w:rPr>
            </w:pPr>
            <w:r w:rsidRPr="00031AB0">
              <w:rPr>
                <w:sz w:val="18"/>
                <w:szCs w:val="18"/>
              </w:rPr>
              <w:t>с</w:t>
            </w:r>
          </w:p>
        </w:tc>
        <w:tc>
          <w:tcPr>
            <w:tcW w:w="1225" w:type="dxa"/>
            <w:tcBorders>
              <w:top w:val="single" w:sz="4" w:space="0" w:color="auto"/>
              <w:left w:val="single" w:sz="4" w:space="0" w:color="auto"/>
              <w:bottom w:val="single" w:sz="12" w:space="0" w:color="auto"/>
              <w:right w:val="single" w:sz="4" w:space="0" w:color="auto"/>
            </w:tcBorders>
            <w:vAlign w:val="bottom"/>
          </w:tcPr>
          <w:p w14:paraId="3C1B9D62" w14:textId="77777777" w:rsidR="00927FC2" w:rsidRPr="00031AB0" w:rsidRDefault="00927FC2" w:rsidP="00386DB2">
            <w:pPr>
              <w:jc w:val="center"/>
              <w:rPr>
                <w:sz w:val="18"/>
                <w:szCs w:val="18"/>
              </w:rPr>
            </w:pPr>
            <w:r w:rsidRPr="00031AB0">
              <w:rPr>
                <w:sz w:val="18"/>
                <w:szCs w:val="18"/>
              </w:rPr>
              <w:t>по</w:t>
            </w:r>
          </w:p>
        </w:tc>
        <w:tc>
          <w:tcPr>
            <w:tcW w:w="1540" w:type="dxa"/>
            <w:vMerge/>
            <w:tcBorders>
              <w:left w:val="single" w:sz="4" w:space="0" w:color="auto"/>
            </w:tcBorders>
            <w:vAlign w:val="bottom"/>
          </w:tcPr>
          <w:p w14:paraId="0A717CDD" w14:textId="77777777" w:rsidR="00927FC2" w:rsidRPr="00031AB0" w:rsidRDefault="00927FC2" w:rsidP="00386DB2">
            <w:pPr>
              <w:jc w:val="center"/>
              <w:rPr>
                <w:sz w:val="18"/>
                <w:szCs w:val="18"/>
              </w:rPr>
            </w:pPr>
          </w:p>
        </w:tc>
      </w:tr>
      <w:tr w:rsidR="00927FC2" w:rsidRPr="00031AB0" w14:paraId="664BE15D" w14:textId="77777777" w:rsidTr="00927FC2">
        <w:trPr>
          <w:trHeight w:val="284"/>
        </w:trPr>
        <w:tc>
          <w:tcPr>
            <w:tcW w:w="8222" w:type="dxa"/>
            <w:tcBorders>
              <w:right w:val="single" w:sz="12" w:space="0" w:color="auto"/>
            </w:tcBorders>
            <w:vAlign w:val="bottom"/>
          </w:tcPr>
          <w:p w14:paraId="4A35D416" w14:textId="77777777" w:rsidR="00927FC2" w:rsidRPr="00031AB0" w:rsidRDefault="00927FC2" w:rsidP="00386DB2">
            <w:pPr>
              <w:ind w:right="57"/>
              <w:jc w:val="right"/>
              <w:rPr>
                <w:b/>
                <w:bCs/>
                <w:sz w:val="18"/>
                <w:szCs w:val="18"/>
              </w:rPr>
            </w:pPr>
            <w:r w:rsidRPr="00031AB0">
              <w:rPr>
                <w:b/>
                <w:bCs/>
                <w:sz w:val="18"/>
                <w:szCs w:val="18"/>
              </w:rPr>
              <w:t>АКТ</w:t>
            </w:r>
          </w:p>
        </w:tc>
        <w:tc>
          <w:tcPr>
            <w:tcW w:w="1649" w:type="dxa"/>
            <w:tcBorders>
              <w:top w:val="single" w:sz="12" w:space="0" w:color="auto"/>
              <w:left w:val="single" w:sz="12" w:space="0" w:color="auto"/>
              <w:bottom w:val="single" w:sz="12" w:space="0" w:color="auto"/>
              <w:right w:val="single" w:sz="4" w:space="0" w:color="auto"/>
            </w:tcBorders>
            <w:vAlign w:val="center"/>
          </w:tcPr>
          <w:p w14:paraId="0E16256A" w14:textId="77777777" w:rsidR="00927FC2" w:rsidRPr="00031AB0" w:rsidRDefault="00927FC2" w:rsidP="00386DB2">
            <w:pPr>
              <w:jc w:val="center"/>
              <w:rPr>
                <w:sz w:val="18"/>
                <w:szCs w:val="18"/>
              </w:rPr>
            </w:pPr>
          </w:p>
        </w:tc>
        <w:tc>
          <w:tcPr>
            <w:tcW w:w="1649" w:type="dxa"/>
            <w:tcBorders>
              <w:top w:val="single" w:sz="12" w:space="0" w:color="auto"/>
              <w:left w:val="single" w:sz="4" w:space="0" w:color="auto"/>
              <w:bottom w:val="single" w:sz="12" w:space="0" w:color="auto"/>
              <w:right w:val="single" w:sz="12" w:space="0" w:color="auto"/>
            </w:tcBorders>
            <w:vAlign w:val="center"/>
          </w:tcPr>
          <w:p w14:paraId="02A609AF" w14:textId="77777777" w:rsidR="00927FC2" w:rsidRPr="00031AB0" w:rsidRDefault="00927FC2" w:rsidP="00386DB2">
            <w:pPr>
              <w:jc w:val="center"/>
              <w:rPr>
                <w:sz w:val="18"/>
                <w:szCs w:val="18"/>
              </w:rPr>
            </w:pPr>
          </w:p>
        </w:tc>
        <w:tc>
          <w:tcPr>
            <w:tcW w:w="196" w:type="dxa"/>
            <w:tcBorders>
              <w:left w:val="single" w:sz="12" w:space="0" w:color="auto"/>
              <w:right w:val="single" w:sz="12" w:space="0" w:color="auto"/>
            </w:tcBorders>
            <w:vAlign w:val="center"/>
          </w:tcPr>
          <w:p w14:paraId="36CE3E90" w14:textId="77777777" w:rsidR="00927FC2" w:rsidRPr="00031AB0" w:rsidRDefault="00927FC2" w:rsidP="00386DB2">
            <w:pPr>
              <w:jc w:val="center"/>
              <w:rPr>
                <w:sz w:val="18"/>
                <w:szCs w:val="18"/>
              </w:rPr>
            </w:pPr>
          </w:p>
        </w:tc>
        <w:tc>
          <w:tcPr>
            <w:tcW w:w="1225" w:type="dxa"/>
            <w:tcBorders>
              <w:top w:val="single" w:sz="12" w:space="0" w:color="auto"/>
              <w:left w:val="single" w:sz="12" w:space="0" w:color="auto"/>
              <w:bottom w:val="single" w:sz="12" w:space="0" w:color="auto"/>
              <w:right w:val="single" w:sz="4" w:space="0" w:color="auto"/>
            </w:tcBorders>
            <w:vAlign w:val="center"/>
          </w:tcPr>
          <w:p w14:paraId="2142F8CD" w14:textId="77777777" w:rsidR="00927FC2" w:rsidRPr="00031AB0" w:rsidRDefault="00927FC2" w:rsidP="00386DB2">
            <w:pPr>
              <w:jc w:val="center"/>
              <w:rPr>
                <w:sz w:val="18"/>
                <w:szCs w:val="18"/>
              </w:rPr>
            </w:pPr>
          </w:p>
        </w:tc>
        <w:tc>
          <w:tcPr>
            <w:tcW w:w="1225" w:type="dxa"/>
            <w:tcBorders>
              <w:top w:val="single" w:sz="12" w:space="0" w:color="auto"/>
              <w:left w:val="single" w:sz="4" w:space="0" w:color="auto"/>
              <w:bottom w:val="single" w:sz="12" w:space="0" w:color="auto"/>
              <w:right w:val="single" w:sz="12" w:space="0" w:color="auto"/>
            </w:tcBorders>
            <w:vAlign w:val="center"/>
          </w:tcPr>
          <w:p w14:paraId="214F9CD4" w14:textId="77777777" w:rsidR="00927FC2" w:rsidRPr="00031AB0" w:rsidRDefault="00927FC2" w:rsidP="00386DB2">
            <w:pPr>
              <w:jc w:val="center"/>
              <w:rPr>
                <w:sz w:val="18"/>
                <w:szCs w:val="18"/>
              </w:rPr>
            </w:pPr>
          </w:p>
        </w:tc>
        <w:tc>
          <w:tcPr>
            <w:tcW w:w="1540" w:type="dxa"/>
            <w:vMerge/>
            <w:tcBorders>
              <w:left w:val="single" w:sz="12" w:space="0" w:color="auto"/>
            </w:tcBorders>
            <w:vAlign w:val="bottom"/>
          </w:tcPr>
          <w:p w14:paraId="06402804" w14:textId="77777777" w:rsidR="00927FC2" w:rsidRPr="00031AB0" w:rsidRDefault="00927FC2" w:rsidP="00386DB2">
            <w:pPr>
              <w:jc w:val="center"/>
              <w:rPr>
                <w:sz w:val="18"/>
                <w:szCs w:val="18"/>
              </w:rPr>
            </w:pPr>
          </w:p>
        </w:tc>
      </w:tr>
      <w:tr w:rsidR="00927FC2" w:rsidRPr="00031AB0" w14:paraId="28CD1B98" w14:textId="77777777" w:rsidTr="00927FC2">
        <w:trPr>
          <w:trHeight w:val="284"/>
        </w:trPr>
        <w:tc>
          <w:tcPr>
            <w:tcW w:w="15706" w:type="dxa"/>
            <w:gridSpan w:val="7"/>
            <w:vAlign w:val="bottom"/>
          </w:tcPr>
          <w:p w14:paraId="0811AAAB" w14:textId="77777777" w:rsidR="00927FC2" w:rsidRPr="00031AB0" w:rsidRDefault="00927FC2" w:rsidP="00386DB2">
            <w:pPr>
              <w:jc w:val="center"/>
              <w:rPr>
                <w:b/>
                <w:bCs/>
                <w:sz w:val="18"/>
                <w:szCs w:val="18"/>
              </w:rPr>
            </w:pPr>
            <w:r w:rsidRPr="00031AB0">
              <w:rPr>
                <w:b/>
                <w:bCs/>
                <w:sz w:val="18"/>
                <w:szCs w:val="18"/>
              </w:rPr>
              <w:t>О ПРИЕМКЕ ВЫПОЛНЕННЫХ РАБОТ</w:t>
            </w:r>
          </w:p>
        </w:tc>
      </w:tr>
    </w:tbl>
    <w:p w14:paraId="5FA855E8" w14:textId="77777777" w:rsidR="00927FC2" w:rsidRPr="00031AB0" w:rsidRDefault="00927FC2" w:rsidP="00386DB2">
      <w:pPr>
        <w:rPr>
          <w:sz w:val="18"/>
          <w:szCs w:val="18"/>
        </w:rPr>
      </w:pPr>
    </w:p>
    <w:tbl>
      <w:tblPr>
        <w:tblW w:w="0" w:type="auto"/>
        <w:tblCellMar>
          <w:left w:w="0" w:type="dxa"/>
          <w:right w:w="0" w:type="dxa"/>
        </w:tblCellMar>
        <w:tblLook w:val="01E0" w:firstRow="1" w:lastRow="1" w:firstColumn="1" w:lastColumn="1" w:noHBand="0" w:noVBand="0"/>
      </w:tblPr>
      <w:tblGrid>
        <w:gridCol w:w="6772"/>
        <w:gridCol w:w="7259"/>
        <w:gridCol w:w="541"/>
      </w:tblGrid>
      <w:tr w:rsidR="00927FC2" w:rsidRPr="00031AB0" w14:paraId="6608382A" w14:textId="77777777" w:rsidTr="00927FC2">
        <w:trPr>
          <w:trHeight w:val="284"/>
        </w:trPr>
        <w:tc>
          <w:tcPr>
            <w:tcW w:w="7265" w:type="dxa"/>
            <w:vAlign w:val="bottom"/>
          </w:tcPr>
          <w:p w14:paraId="57F48E41" w14:textId="77777777" w:rsidR="00927FC2" w:rsidRPr="00031AB0" w:rsidRDefault="00927FC2" w:rsidP="00386DB2">
            <w:pPr>
              <w:rPr>
                <w:sz w:val="18"/>
                <w:szCs w:val="18"/>
              </w:rPr>
            </w:pPr>
            <w:r w:rsidRPr="00031AB0">
              <w:rPr>
                <w:sz w:val="18"/>
                <w:szCs w:val="18"/>
              </w:rPr>
              <w:t>Сметная (Договорная) стоимость в соответствии с Договором подряда (субподряда)</w:t>
            </w:r>
          </w:p>
        </w:tc>
        <w:tc>
          <w:tcPr>
            <w:tcW w:w="7881" w:type="dxa"/>
            <w:tcBorders>
              <w:bottom w:val="single" w:sz="4" w:space="0" w:color="auto"/>
            </w:tcBorders>
            <w:vAlign w:val="bottom"/>
          </w:tcPr>
          <w:p w14:paraId="5C023FCF" w14:textId="77777777" w:rsidR="00927FC2" w:rsidRPr="00031AB0" w:rsidRDefault="00927FC2" w:rsidP="00386DB2">
            <w:pPr>
              <w:jc w:val="center"/>
              <w:rPr>
                <w:sz w:val="18"/>
                <w:szCs w:val="18"/>
              </w:rPr>
            </w:pPr>
          </w:p>
        </w:tc>
        <w:tc>
          <w:tcPr>
            <w:tcW w:w="560" w:type="dxa"/>
            <w:vAlign w:val="bottom"/>
          </w:tcPr>
          <w:p w14:paraId="5D56CD20" w14:textId="77777777" w:rsidR="00927FC2" w:rsidRPr="00031AB0" w:rsidRDefault="00927FC2" w:rsidP="00386DB2">
            <w:pPr>
              <w:rPr>
                <w:sz w:val="18"/>
                <w:szCs w:val="18"/>
              </w:rPr>
            </w:pPr>
            <w:r w:rsidRPr="00031AB0">
              <w:rPr>
                <w:sz w:val="18"/>
                <w:szCs w:val="18"/>
              </w:rPr>
              <w:t xml:space="preserve"> руб.</w:t>
            </w:r>
          </w:p>
        </w:tc>
      </w:tr>
    </w:tbl>
    <w:p w14:paraId="645F808B" w14:textId="77777777" w:rsidR="00927FC2" w:rsidRPr="00031AB0" w:rsidRDefault="00927FC2" w:rsidP="00386DB2">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09"/>
        <w:gridCol w:w="1011"/>
        <w:gridCol w:w="5743"/>
        <w:gridCol w:w="1518"/>
        <w:gridCol w:w="1051"/>
        <w:gridCol w:w="1420"/>
        <w:gridCol w:w="1395"/>
        <w:gridCol w:w="1415"/>
      </w:tblGrid>
      <w:tr w:rsidR="00927FC2" w:rsidRPr="00031AB0" w14:paraId="168216CB" w14:textId="77777777" w:rsidTr="00927FC2">
        <w:tc>
          <w:tcPr>
            <w:tcW w:w="2130" w:type="dxa"/>
            <w:gridSpan w:val="2"/>
          </w:tcPr>
          <w:p w14:paraId="3ED333CE" w14:textId="77777777" w:rsidR="00927FC2" w:rsidRPr="00031AB0" w:rsidRDefault="00927FC2" w:rsidP="00386DB2">
            <w:pPr>
              <w:jc w:val="center"/>
              <w:rPr>
                <w:sz w:val="18"/>
                <w:szCs w:val="18"/>
              </w:rPr>
            </w:pPr>
            <w:r w:rsidRPr="00031AB0">
              <w:rPr>
                <w:sz w:val="18"/>
                <w:szCs w:val="18"/>
              </w:rPr>
              <w:t>Номер</w:t>
            </w:r>
          </w:p>
        </w:tc>
        <w:tc>
          <w:tcPr>
            <w:tcW w:w="6435" w:type="dxa"/>
            <w:vMerge w:val="restart"/>
          </w:tcPr>
          <w:p w14:paraId="47774179" w14:textId="77777777" w:rsidR="00927FC2" w:rsidRPr="00031AB0" w:rsidRDefault="00927FC2" w:rsidP="00386DB2">
            <w:pPr>
              <w:jc w:val="center"/>
              <w:rPr>
                <w:sz w:val="18"/>
                <w:szCs w:val="18"/>
              </w:rPr>
            </w:pPr>
            <w:r w:rsidRPr="00031AB0">
              <w:rPr>
                <w:sz w:val="18"/>
                <w:szCs w:val="18"/>
              </w:rPr>
              <w:t>Наименование работ</w:t>
            </w:r>
          </w:p>
        </w:tc>
        <w:tc>
          <w:tcPr>
            <w:tcW w:w="1619" w:type="dxa"/>
            <w:vMerge w:val="restart"/>
          </w:tcPr>
          <w:p w14:paraId="45179E6A" w14:textId="77777777" w:rsidR="00927FC2" w:rsidRPr="00031AB0" w:rsidRDefault="00927FC2" w:rsidP="00386DB2">
            <w:pPr>
              <w:jc w:val="center"/>
              <w:rPr>
                <w:sz w:val="18"/>
                <w:szCs w:val="18"/>
              </w:rPr>
            </w:pPr>
            <w:r w:rsidRPr="00031AB0">
              <w:rPr>
                <w:sz w:val="18"/>
                <w:szCs w:val="18"/>
              </w:rPr>
              <w:t>Номер единичной расценки</w:t>
            </w:r>
          </w:p>
        </w:tc>
        <w:tc>
          <w:tcPr>
            <w:tcW w:w="1086" w:type="dxa"/>
            <w:vMerge w:val="restart"/>
          </w:tcPr>
          <w:p w14:paraId="36253215" w14:textId="77777777" w:rsidR="00927FC2" w:rsidRPr="00031AB0" w:rsidRDefault="00927FC2" w:rsidP="00386DB2">
            <w:pPr>
              <w:jc w:val="center"/>
              <w:rPr>
                <w:sz w:val="18"/>
                <w:szCs w:val="18"/>
              </w:rPr>
            </w:pPr>
            <w:r w:rsidRPr="00031AB0">
              <w:rPr>
                <w:sz w:val="18"/>
                <w:szCs w:val="18"/>
              </w:rPr>
              <w:t>Единица измерения</w:t>
            </w:r>
          </w:p>
        </w:tc>
        <w:tc>
          <w:tcPr>
            <w:tcW w:w="4500" w:type="dxa"/>
            <w:gridSpan w:val="3"/>
          </w:tcPr>
          <w:p w14:paraId="4BFF26D8" w14:textId="77777777" w:rsidR="00927FC2" w:rsidRPr="00031AB0" w:rsidRDefault="00927FC2" w:rsidP="00386DB2">
            <w:pPr>
              <w:jc w:val="center"/>
              <w:rPr>
                <w:sz w:val="18"/>
                <w:szCs w:val="18"/>
              </w:rPr>
            </w:pPr>
            <w:r w:rsidRPr="00031AB0">
              <w:rPr>
                <w:sz w:val="18"/>
                <w:szCs w:val="18"/>
              </w:rPr>
              <w:t>Выполнено работ</w:t>
            </w:r>
          </w:p>
        </w:tc>
      </w:tr>
      <w:tr w:rsidR="00927FC2" w:rsidRPr="00031AB0" w14:paraId="47E309D7" w14:textId="77777777" w:rsidTr="00927FC2">
        <w:tc>
          <w:tcPr>
            <w:tcW w:w="1065" w:type="dxa"/>
          </w:tcPr>
          <w:p w14:paraId="17B139EC" w14:textId="77777777" w:rsidR="00927FC2" w:rsidRPr="00031AB0" w:rsidRDefault="00927FC2" w:rsidP="00386DB2">
            <w:pPr>
              <w:rPr>
                <w:sz w:val="18"/>
                <w:szCs w:val="18"/>
              </w:rPr>
            </w:pPr>
            <w:r w:rsidRPr="00031AB0">
              <w:rPr>
                <w:sz w:val="18"/>
                <w:szCs w:val="18"/>
              </w:rPr>
              <w:t>по порядку</w:t>
            </w:r>
          </w:p>
        </w:tc>
        <w:tc>
          <w:tcPr>
            <w:tcW w:w="1065" w:type="dxa"/>
          </w:tcPr>
          <w:p w14:paraId="0507D3DA" w14:textId="77777777" w:rsidR="00927FC2" w:rsidRPr="00031AB0" w:rsidRDefault="00927FC2" w:rsidP="00386DB2">
            <w:pPr>
              <w:rPr>
                <w:sz w:val="18"/>
                <w:szCs w:val="18"/>
              </w:rPr>
            </w:pPr>
            <w:r w:rsidRPr="00031AB0">
              <w:rPr>
                <w:sz w:val="18"/>
                <w:szCs w:val="18"/>
              </w:rPr>
              <w:t>позиции</w:t>
            </w:r>
            <w:r w:rsidRPr="00031AB0">
              <w:rPr>
                <w:sz w:val="18"/>
                <w:szCs w:val="18"/>
              </w:rPr>
              <w:br/>
              <w:t>по смете</w:t>
            </w:r>
          </w:p>
        </w:tc>
        <w:tc>
          <w:tcPr>
            <w:tcW w:w="6435" w:type="dxa"/>
            <w:vMerge/>
          </w:tcPr>
          <w:p w14:paraId="1856FFC1" w14:textId="77777777" w:rsidR="00927FC2" w:rsidRPr="00031AB0" w:rsidRDefault="00927FC2" w:rsidP="00386DB2">
            <w:pPr>
              <w:jc w:val="center"/>
              <w:rPr>
                <w:sz w:val="18"/>
                <w:szCs w:val="18"/>
              </w:rPr>
            </w:pPr>
          </w:p>
        </w:tc>
        <w:tc>
          <w:tcPr>
            <w:tcW w:w="1619" w:type="dxa"/>
            <w:vMerge/>
          </w:tcPr>
          <w:p w14:paraId="5C9E535F" w14:textId="77777777" w:rsidR="00927FC2" w:rsidRPr="00031AB0" w:rsidRDefault="00927FC2" w:rsidP="00386DB2">
            <w:pPr>
              <w:jc w:val="center"/>
              <w:rPr>
                <w:sz w:val="18"/>
                <w:szCs w:val="18"/>
              </w:rPr>
            </w:pPr>
          </w:p>
        </w:tc>
        <w:tc>
          <w:tcPr>
            <w:tcW w:w="1086" w:type="dxa"/>
            <w:vMerge/>
          </w:tcPr>
          <w:p w14:paraId="40F14F8F" w14:textId="77777777" w:rsidR="00927FC2" w:rsidRPr="00031AB0" w:rsidRDefault="00927FC2" w:rsidP="00386DB2">
            <w:pPr>
              <w:jc w:val="center"/>
              <w:rPr>
                <w:sz w:val="18"/>
                <w:szCs w:val="18"/>
              </w:rPr>
            </w:pPr>
          </w:p>
        </w:tc>
        <w:tc>
          <w:tcPr>
            <w:tcW w:w="1501" w:type="dxa"/>
          </w:tcPr>
          <w:p w14:paraId="0485F7F2" w14:textId="77777777" w:rsidR="00927FC2" w:rsidRPr="00031AB0" w:rsidRDefault="00927FC2" w:rsidP="00386DB2">
            <w:pPr>
              <w:jc w:val="center"/>
              <w:rPr>
                <w:sz w:val="18"/>
                <w:szCs w:val="18"/>
              </w:rPr>
            </w:pPr>
            <w:r w:rsidRPr="00031AB0">
              <w:rPr>
                <w:sz w:val="18"/>
                <w:szCs w:val="18"/>
              </w:rPr>
              <w:t>количество</w:t>
            </w:r>
          </w:p>
        </w:tc>
        <w:tc>
          <w:tcPr>
            <w:tcW w:w="1499" w:type="dxa"/>
          </w:tcPr>
          <w:p w14:paraId="2285ADF9" w14:textId="77777777" w:rsidR="00927FC2" w:rsidRPr="00031AB0" w:rsidRDefault="00927FC2" w:rsidP="00386DB2">
            <w:pPr>
              <w:jc w:val="center"/>
              <w:rPr>
                <w:sz w:val="18"/>
                <w:szCs w:val="18"/>
              </w:rPr>
            </w:pPr>
            <w:r w:rsidRPr="00031AB0">
              <w:rPr>
                <w:sz w:val="18"/>
                <w:szCs w:val="18"/>
              </w:rPr>
              <w:t>цена за единицу,</w:t>
            </w:r>
            <w:r w:rsidRPr="00031AB0">
              <w:rPr>
                <w:sz w:val="18"/>
                <w:szCs w:val="18"/>
              </w:rPr>
              <w:br/>
              <w:t>руб.</w:t>
            </w:r>
          </w:p>
        </w:tc>
        <w:tc>
          <w:tcPr>
            <w:tcW w:w="1500" w:type="dxa"/>
          </w:tcPr>
          <w:p w14:paraId="7D6FDFA0" w14:textId="77777777" w:rsidR="00927FC2" w:rsidRPr="00031AB0" w:rsidRDefault="00927FC2" w:rsidP="00386DB2">
            <w:pPr>
              <w:jc w:val="center"/>
              <w:rPr>
                <w:sz w:val="18"/>
                <w:szCs w:val="18"/>
              </w:rPr>
            </w:pPr>
            <w:r w:rsidRPr="00031AB0">
              <w:rPr>
                <w:sz w:val="18"/>
                <w:szCs w:val="18"/>
              </w:rPr>
              <w:t>стоимость, руб.</w:t>
            </w:r>
          </w:p>
        </w:tc>
      </w:tr>
      <w:tr w:rsidR="00927FC2" w:rsidRPr="00031AB0" w14:paraId="77A5D8E5" w14:textId="77777777" w:rsidTr="00927FC2">
        <w:tc>
          <w:tcPr>
            <w:tcW w:w="1065" w:type="dxa"/>
            <w:vAlign w:val="center"/>
          </w:tcPr>
          <w:p w14:paraId="6BFD5BBD" w14:textId="77777777" w:rsidR="00927FC2" w:rsidRPr="00031AB0" w:rsidRDefault="00927FC2" w:rsidP="00386DB2">
            <w:pPr>
              <w:jc w:val="center"/>
              <w:rPr>
                <w:sz w:val="18"/>
                <w:szCs w:val="18"/>
              </w:rPr>
            </w:pPr>
            <w:r w:rsidRPr="00031AB0">
              <w:rPr>
                <w:sz w:val="18"/>
                <w:szCs w:val="18"/>
              </w:rPr>
              <w:t>1</w:t>
            </w:r>
          </w:p>
        </w:tc>
        <w:tc>
          <w:tcPr>
            <w:tcW w:w="1065" w:type="dxa"/>
            <w:vAlign w:val="center"/>
          </w:tcPr>
          <w:p w14:paraId="71B54B4E" w14:textId="77777777" w:rsidR="00927FC2" w:rsidRPr="00031AB0" w:rsidRDefault="00927FC2" w:rsidP="00386DB2">
            <w:pPr>
              <w:jc w:val="center"/>
              <w:rPr>
                <w:sz w:val="18"/>
                <w:szCs w:val="18"/>
              </w:rPr>
            </w:pPr>
            <w:r w:rsidRPr="00031AB0">
              <w:rPr>
                <w:sz w:val="18"/>
                <w:szCs w:val="18"/>
              </w:rPr>
              <w:t>2</w:t>
            </w:r>
          </w:p>
        </w:tc>
        <w:tc>
          <w:tcPr>
            <w:tcW w:w="6435" w:type="dxa"/>
            <w:vAlign w:val="center"/>
          </w:tcPr>
          <w:p w14:paraId="5316F408" w14:textId="77777777" w:rsidR="00927FC2" w:rsidRPr="00031AB0" w:rsidRDefault="00927FC2" w:rsidP="00386DB2">
            <w:pPr>
              <w:jc w:val="center"/>
              <w:rPr>
                <w:sz w:val="18"/>
                <w:szCs w:val="18"/>
              </w:rPr>
            </w:pPr>
            <w:r w:rsidRPr="00031AB0">
              <w:rPr>
                <w:sz w:val="18"/>
                <w:szCs w:val="18"/>
              </w:rPr>
              <w:t>3</w:t>
            </w:r>
          </w:p>
        </w:tc>
        <w:tc>
          <w:tcPr>
            <w:tcW w:w="1619" w:type="dxa"/>
            <w:vAlign w:val="center"/>
          </w:tcPr>
          <w:p w14:paraId="329CCB1F" w14:textId="77777777" w:rsidR="00927FC2" w:rsidRPr="00031AB0" w:rsidRDefault="00927FC2" w:rsidP="00386DB2">
            <w:pPr>
              <w:jc w:val="center"/>
              <w:rPr>
                <w:sz w:val="18"/>
                <w:szCs w:val="18"/>
              </w:rPr>
            </w:pPr>
            <w:r w:rsidRPr="00031AB0">
              <w:rPr>
                <w:sz w:val="18"/>
                <w:szCs w:val="18"/>
              </w:rPr>
              <w:t>4</w:t>
            </w:r>
          </w:p>
        </w:tc>
        <w:tc>
          <w:tcPr>
            <w:tcW w:w="1086" w:type="dxa"/>
            <w:vAlign w:val="center"/>
          </w:tcPr>
          <w:p w14:paraId="44293389" w14:textId="77777777" w:rsidR="00927FC2" w:rsidRPr="00031AB0" w:rsidRDefault="00927FC2" w:rsidP="00386DB2">
            <w:pPr>
              <w:jc w:val="center"/>
              <w:rPr>
                <w:sz w:val="18"/>
                <w:szCs w:val="18"/>
              </w:rPr>
            </w:pPr>
            <w:r w:rsidRPr="00031AB0">
              <w:rPr>
                <w:sz w:val="18"/>
                <w:szCs w:val="18"/>
              </w:rPr>
              <w:t>5</w:t>
            </w:r>
          </w:p>
        </w:tc>
        <w:tc>
          <w:tcPr>
            <w:tcW w:w="1501" w:type="dxa"/>
            <w:vAlign w:val="center"/>
          </w:tcPr>
          <w:p w14:paraId="7BAAEF59" w14:textId="77777777" w:rsidR="00927FC2" w:rsidRPr="00031AB0" w:rsidRDefault="00927FC2" w:rsidP="00386DB2">
            <w:pPr>
              <w:jc w:val="center"/>
              <w:rPr>
                <w:sz w:val="18"/>
                <w:szCs w:val="18"/>
              </w:rPr>
            </w:pPr>
            <w:r w:rsidRPr="00031AB0">
              <w:rPr>
                <w:sz w:val="18"/>
                <w:szCs w:val="18"/>
              </w:rPr>
              <w:t>6</w:t>
            </w:r>
          </w:p>
        </w:tc>
        <w:tc>
          <w:tcPr>
            <w:tcW w:w="1499" w:type="dxa"/>
            <w:vAlign w:val="center"/>
          </w:tcPr>
          <w:p w14:paraId="67AD2EB4" w14:textId="77777777" w:rsidR="00927FC2" w:rsidRPr="00031AB0" w:rsidRDefault="00927FC2" w:rsidP="00386DB2">
            <w:pPr>
              <w:jc w:val="center"/>
              <w:rPr>
                <w:sz w:val="18"/>
                <w:szCs w:val="18"/>
              </w:rPr>
            </w:pPr>
            <w:r w:rsidRPr="00031AB0">
              <w:rPr>
                <w:sz w:val="18"/>
                <w:szCs w:val="18"/>
              </w:rPr>
              <w:t>7</w:t>
            </w:r>
          </w:p>
        </w:tc>
        <w:tc>
          <w:tcPr>
            <w:tcW w:w="1500" w:type="dxa"/>
            <w:vAlign w:val="center"/>
          </w:tcPr>
          <w:p w14:paraId="79E59584" w14:textId="77777777" w:rsidR="00927FC2" w:rsidRPr="00031AB0" w:rsidRDefault="00927FC2" w:rsidP="00386DB2">
            <w:pPr>
              <w:jc w:val="center"/>
              <w:rPr>
                <w:sz w:val="18"/>
                <w:szCs w:val="18"/>
              </w:rPr>
            </w:pPr>
            <w:r w:rsidRPr="00031AB0">
              <w:rPr>
                <w:sz w:val="18"/>
                <w:szCs w:val="18"/>
              </w:rPr>
              <w:t>8</w:t>
            </w:r>
          </w:p>
        </w:tc>
      </w:tr>
      <w:tr w:rsidR="00927FC2" w:rsidRPr="00031AB0" w14:paraId="7DC7D260" w14:textId="77777777" w:rsidTr="00927FC2">
        <w:tc>
          <w:tcPr>
            <w:tcW w:w="1065" w:type="dxa"/>
            <w:vAlign w:val="center"/>
          </w:tcPr>
          <w:p w14:paraId="307EB16B" w14:textId="77777777" w:rsidR="00927FC2" w:rsidRPr="00031AB0" w:rsidRDefault="00927FC2" w:rsidP="00386DB2">
            <w:pPr>
              <w:jc w:val="center"/>
              <w:rPr>
                <w:sz w:val="18"/>
                <w:szCs w:val="18"/>
              </w:rPr>
            </w:pPr>
          </w:p>
        </w:tc>
        <w:tc>
          <w:tcPr>
            <w:tcW w:w="1065" w:type="dxa"/>
            <w:vAlign w:val="center"/>
          </w:tcPr>
          <w:p w14:paraId="076922D4" w14:textId="77777777" w:rsidR="00927FC2" w:rsidRPr="00031AB0" w:rsidRDefault="00927FC2" w:rsidP="00386DB2">
            <w:pPr>
              <w:jc w:val="center"/>
              <w:rPr>
                <w:sz w:val="18"/>
                <w:szCs w:val="18"/>
              </w:rPr>
            </w:pPr>
          </w:p>
        </w:tc>
        <w:tc>
          <w:tcPr>
            <w:tcW w:w="6435" w:type="dxa"/>
            <w:vAlign w:val="center"/>
          </w:tcPr>
          <w:p w14:paraId="6769C108" w14:textId="77777777" w:rsidR="00927FC2" w:rsidRPr="00031AB0" w:rsidRDefault="00927FC2" w:rsidP="00386DB2">
            <w:pPr>
              <w:jc w:val="center"/>
              <w:rPr>
                <w:sz w:val="18"/>
                <w:szCs w:val="18"/>
              </w:rPr>
            </w:pPr>
          </w:p>
        </w:tc>
        <w:tc>
          <w:tcPr>
            <w:tcW w:w="1619" w:type="dxa"/>
            <w:vAlign w:val="center"/>
          </w:tcPr>
          <w:p w14:paraId="5F1F3B94" w14:textId="77777777" w:rsidR="00927FC2" w:rsidRPr="00031AB0" w:rsidRDefault="00927FC2" w:rsidP="00386DB2">
            <w:pPr>
              <w:jc w:val="center"/>
              <w:rPr>
                <w:sz w:val="18"/>
                <w:szCs w:val="18"/>
              </w:rPr>
            </w:pPr>
          </w:p>
        </w:tc>
        <w:tc>
          <w:tcPr>
            <w:tcW w:w="1086" w:type="dxa"/>
            <w:vAlign w:val="center"/>
          </w:tcPr>
          <w:p w14:paraId="4C3D7747" w14:textId="77777777" w:rsidR="00927FC2" w:rsidRPr="00031AB0" w:rsidRDefault="00927FC2" w:rsidP="00386DB2">
            <w:pPr>
              <w:jc w:val="center"/>
              <w:rPr>
                <w:sz w:val="18"/>
                <w:szCs w:val="18"/>
              </w:rPr>
            </w:pPr>
          </w:p>
        </w:tc>
        <w:tc>
          <w:tcPr>
            <w:tcW w:w="1501" w:type="dxa"/>
            <w:vAlign w:val="center"/>
          </w:tcPr>
          <w:p w14:paraId="6D15C8D0" w14:textId="77777777" w:rsidR="00927FC2" w:rsidRPr="00031AB0" w:rsidRDefault="00927FC2" w:rsidP="00386DB2">
            <w:pPr>
              <w:jc w:val="center"/>
              <w:rPr>
                <w:sz w:val="18"/>
                <w:szCs w:val="18"/>
              </w:rPr>
            </w:pPr>
          </w:p>
        </w:tc>
        <w:tc>
          <w:tcPr>
            <w:tcW w:w="1499" w:type="dxa"/>
            <w:vAlign w:val="center"/>
          </w:tcPr>
          <w:p w14:paraId="77C5D496" w14:textId="77777777" w:rsidR="00927FC2" w:rsidRPr="00031AB0" w:rsidRDefault="00927FC2" w:rsidP="00386DB2">
            <w:pPr>
              <w:jc w:val="center"/>
              <w:rPr>
                <w:sz w:val="18"/>
                <w:szCs w:val="18"/>
              </w:rPr>
            </w:pPr>
          </w:p>
        </w:tc>
        <w:tc>
          <w:tcPr>
            <w:tcW w:w="1500" w:type="dxa"/>
            <w:vAlign w:val="center"/>
          </w:tcPr>
          <w:p w14:paraId="7B797699" w14:textId="77777777" w:rsidR="00927FC2" w:rsidRPr="00031AB0" w:rsidRDefault="00927FC2" w:rsidP="00386DB2">
            <w:pPr>
              <w:jc w:val="center"/>
              <w:rPr>
                <w:sz w:val="18"/>
                <w:szCs w:val="18"/>
              </w:rPr>
            </w:pPr>
          </w:p>
        </w:tc>
      </w:tr>
      <w:tr w:rsidR="00927FC2" w:rsidRPr="00031AB0" w14:paraId="6FF6AB2F" w14:textId="77777777" w:rsidTr="00927FC2">
        <w:trPr>
          <w:trHeight w:val="284"/>
        </w:trPr>
        <w:tc>
          <w:tcPr>
            <w:tcW w:w="11270" w:type="dxa"/>
            <w:gridSpan w:val="5"/>
            <w:tcBorders>
              <w:left w:val="nil"/>
              <w:bottom w:val="nil"/>
            </w:tcBorders>
            <w:vAlign w:val="bottom"/>
          </w:tcPr>
          <w:p w14:paraId="75DEA462" w14:textId="77777777" w:rsidR="00927FC2" w:rsidRPr="00031AB0" w:rsidRDefault="00927FC2" w:rsidP="00386DB2">
            <w:pPr>
              <w:ind w:right="57"/>
              <w:jc w:val="right"/>
              <w:rPr>
                <w:sz w:val="18"/>
                <w:szCs w:val="18"/>
              </w:rPr>
            </w:pPr>
            <w:r w:rsidRPr="00031AB0">
              <w:rPr>
                <w:sz w:val="18"/>
                <w:szCs w:val="18"/>
              </w:rPr>
              <w:t>Итого</w:t>
            </w:r>
          </w:p>
        </w:tc>
        <w:tc>
          <w:tcPr>
            <w:tcW w:w="1501" w:type="dxa"/>
            <w:vAlign w:val="bottom"/>
          </w:tcPr>
          <w:p w14:paraId="79553903" w14:textId="77777777" w:rsidR="00927FC2" w:rsidRPr="00031AB0" w:rsidRDefault="00927FC2" w:rsidP="00386DB2">
            <w:pPr>
              <w:jc w:val="center"/>
              <w:rPr>
                <w:sz w:val="18"/>
                <w:szCs w:val="18"/>
              </w:rPr>
            </w:pPr>
          </w:p>
        </w:tc>
        <w:tc>
          <w:tcPr>
            <w:tcW w:w="1499" w:type="dxa"/>
            <w:vAlign w:val="bottom"/>
          </w:tcPr>
          <w:p w14:paraId="55791A34" w14:textId="77777777" w:rsidR="00927FC2" w:rsidRPr="00031AB0" w:rsidRDefault="00927FC2" w:rsidP="00386DB2">
            <w:pPr>
              <w:jc w:val="center"/>
              <w:rPr>
                <w:sz w:val="18"/>
                <w:szCs w:val="18"/>
              </w:rPr>
            </w:pPr>
            <w:r w:rsidRPr="00031AB0">
              <w:rPr>
                <w:sz w:val="18"/>
                <w:szCs w:val="18"/>
              </w:rPr>
              <w:t>Х</w:t>
            </w:r>
          </w:p>
        </w:tc>
        <w:tc>
          <w:tcPr>
            <w:tcW w:w="1500" w:type="dxa"/>
            <w:vAlign w:val="bottom"/>
          </w:tcPr>
          <w:p w14:paraId="21EF2F4F" w14:textId="77777777" w:rsidR="00927FC2" w:rsidRPr="00031AB0" w:rsidRDefault="00927FC2" w:rsidP="00386DB2">
            <w:pPr>
              <w:jc w:val="center"/>
              <w:rPr>
                <w:sz w:val="18"/>
                <w:szCs w:val="18"/>
              </w:rPr>
            </w:pPr>
          </w:p>
        </w:tc>
      </w:tr>
    </w:tbl>
    <w:p w14:paraId="7BCB7753" w14:textId="77777777" w:rsidR="00927FC2" w:rsidRPr="00031AB0" w:rsidRDefault="00927FC2" w:rsidP="00386DB2">
      <w:pPr>
        <w:jc w:val="right"/>
        <w:rPr>
          <w:sz w:val="18"/>
          <w:szCs w:val="18"/>
        </w:rPr>
      </w:pPr>
      <w:r w:rsidRPr="00031AB0">
        <w:rPr>
          <w:noProof/>
          <w:sz w:val="18"/>
          <w:szCs w:val="18"/>
        </w:rPr>
        <w:t>2-я</w:t>
      </w:r>
      <w:r w:rsidRPr="00031AB0">
        <w:rPr>
          <w:sz w:val="18"/>
          <w:szCs w:val="18"/>
        </w:rPr>
        <w:t xml:space="preserve"> страница формы № КС-2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18"/>
        <w:gridCol w:w="1020"/>
        <w:gridCol w:w="5772"/>
        <w:gridCol w:w="1530"/>
        <w:gridCol w:w="958"/>
        <w:gridCol w:w="1432"/>
        <w:gridCol w:w="1405"/>
        <w:gridCol w:w="1427"/>
      </w:tblGrid>
      <w:tr w:rsidR="00927FC2" w:rsidRPr="00031AB0" w14:paraId="0260E5C3" w14:textId="77777777" w:rsidTr="00927FC2">
        <w:tc>
          <w:tcPr>
            <w:tcW w:w="2040" w:type="dxa"/>
            <w:gridSpan w:val="2"/>
          </w:tcPr>
          <w:p w14:paraId="47ADB35F" w14:textId="77777777" w:rsidR="00927FC2" w:rsidRPr="00031AB0" w:rsidRDefault="00927FC2" w:rsidP="00386DB2">
            <w:pPr>
              <w:jc w:val="center"/>
              <w:rPr>
                <w:sz w:val="18"/>
                <w:szCs w:val="18"/>
              </w:rPr>
            </w:pPr>
            <w:r w:rsidRPr="00031AB0">
              <w:rPr>
                <w:sz w:val="18"/>
                <w:szCs w:val="18"/>
              </w:rPr>
              <w:t>Номер</w:t>
            </w:r>
          </w:p>
        </w:tc>
        <w:tc>
          <w:tcPr>
            <w:tcW w:w="5782" w:type="dxa"/>
            <w:vMerge w:val="restart"/>
          </w:tcPr>
          <w:p w14:paraId="6DC7260A" w14:textId="77777777" w:rsidR="00927FC2" w:rsidRPr="00031AB0" w:rsidRDefault="00927FC2" w:rsidP="00386DB2">
            <w:pPr>
              <w:jc w:val="center"/>
              <w:rPr>
                <w:sz w:val="18"/>
                <w:szCs w:val="18"/>
              </w:rPr>
            </w:pPr>
            <w:r w:rsidRPr="00031AB0">
              <w:rPr>
                <w:sz w:val="18"/>
                <w:szCs w:val="18"/>
              </w:rPr>
              <w:t>Наименование работ</w:t>
            </w:r>
          </w:p>
        </w:tc>
        <w:tc>
          <w:tcPr>
            <w:tcW w:w="1532" w:type="dxa"/>
            <w:vMerge w:val="restart"/>
          </w:tcPr>
          <w:p w14:paraId="0C0B485E" w14:textId="77777777" w:rsidR="00927FC2" w:rsidRPr="00031AB0" w:rsidRDefault="00927FC2" w:rsidP="00386DB2">
            <w:pPr>
              <w:jc w:val="center"/>
              <w:rPr>
                <w:sz w:val="18"/>
                <w:szCs w:val="18"/>
              </w:rPr>
            </w:pPr>
            <w:r w:rsidRPr="00031AB0">
              <w:rPr>
                <w:sz w:val="18"/>
                <w:szCs w:val="18"/>
              </w:rPr>
              <w:t>Номер единичной расценки</w:t>
            </w:r>
          </w:p>
        </w:tc>
        <w:tc>
          <w:tcPr>
            <w:tcW w:w="958" w:type="dxa"/>
            <w:vMerge w:val="restart"/>
          </w:tcPr>
          <w:p w14:paraId="27E40602" w14:textId="77777777" w:rsidR="00927FC2" w:rsidRPr="00031AB0" w:rsidRDefault="00927FC2" w:rsidP="00386DB2">
            <w:pPr>
              <w:jc w:val="center"/>
              <w:rPr>
                <w:sz w:val="18"/>
                <w:szCs w:val="18"/>
              </w:rPr>
            </w:pPr>
            <w:r w:rsidRPr="00031AB0">
              <w:rPr>
                <w:sz w:val="18"/>
                <w:szCs w:val="18"/>
              </w:rPr>
              <w:t>Единица измерения</w:t>
            </w:r>
          </w:p>
        </w:tc>
        <w:tc>
          <w:tcPr>
            <w:tcW w:w="4268" w:type="dxa"/>
            <w:gridSpan w:val="3"/>
          </w:tcPr>
          <w:p w14:paraId="71C7359E" w14:textId="77777777" w:rsidR="00927FC2" w:rsidRPr="00031AB0" w:rsidRDefault="00927FC2" w:rsidP="00386DB2">
            <w:pPr>
              <w:jc w:val="center"/>
              <w:rPr>
                <w:sz w:val="18"/>
                <w:szCs w:val="18"/>
              </w:rPr>
            </w:pPr>
            <w:r w:rsidRPr="00031AB0">
              <w:rPr>
                <w:sz w:val="18"/>
                <w:szCs w:val="18"/>
              </w:rPr>
              <w:t>Выполнено работ</w:t>
            </w:r>
          </w:p>
        </w:tc>
      </w:tr>
      <w:tr w:rsidR="00927FC2" w:rsidRPr="00031AB0" w14:paraId="0D3E4AB2" w14:textId="77777777" w:rsidTr="00927FC2">
        <w:tc>
          <w:tcPr>
            <w:tcW w:w="1019" w:type="dxa"/>
          </w:tcPr>
          <w:p w14:paraId="5A5B2AF4" w14:textId="77777777" w:rsidR="00927FC2" w:rsidRPr="00031AB0" w:rsidRDefault="00927FC2" w:rsidP="00386DB2">
            <w:pPr>
              <w:jc w:val="center"/>
              <w:rPr>
                <w:sz w:val="18"/>
                <w:szCs w:val="18"/>
              </w:rPr>
            </w:pPr>
            <w:r w:rsidRPr="00031AB0">
              <w:rPr>
                <w:sz w:val="18"/>
                <w:szCs w:val="18"/>
              </w:rPr>
              <w:t>по порядку</w:t>
            </w:r>
          </w:p>
        </w:tc>
        <w:tc>
          <w:tcPr>
            <w:tcW w:w="1021" w:type="dxa"/>
          </w:tcPr>
          <w:p w14:paraId="768BA68F" w14:textId="77777777" w:rsidR="00927FC2" w:rsidRPr="00031AB0" w:rsidRDefault="00927FC2" w:rsidP="00386DB2">
            <w:pPr>
              <w:jc w:val="center"/>
              <w:rPr>
                <w:sz w:val="18"/>
                <w:szCs w:val="18"/>
              </w:rPr>
            </w:pPr>
            <w:r w:rsidRPr="00031AB0">
              <w:rPr>
                <w:sz w:val="18"/>
                <w:szCs w:val="18"/>
              </w:rPr>
              <w:t>позиции</w:t>
            </w:r>
            <w:r w:rsidRPr="00031AB0">
              <w:rPr>
                <w:sz w:val="18"/>
                <w:szCs w:val="18"/>
              </w:rPr>
              <w:br/>
              <w:t>по смете</w:t>
            </w:r>
          </w:p>
        </w:tc>
        <w:tc>
          <w:tcPr>
            <w:tcW w:w="5782" w:type="dxa"/>
            <w:vMerge/>
          </w:tcPr>
          <w:p w14:paraId="6681BD93" w14:textId="77777777" w:rsidR="00927FC2" w:rsidRPr="00031AB0" w:rsidRDefault="00927FC2" w:rsidP="00386DB2">
            <w:pPr>
              <w:jc w:val="center"/>
              <w:rPr>
                <w:sz w:val="18"/>
                <w:szCs w:val="18"/>
              </w:rPr>
            </w:pPr>
          </w:p>
        </w:tc>
        <w:tc>
          <w:tcPr>
            <w:tcW w:w="1532" w:type="dxa"/>
            <w:vMerge/>
          </w:tcPr>
          <w:p w14:paraId="1A529389" w14:textId="77777777" w:rsidR="00927FC2" w:rsidRPr="00031AB0" w:rsidRDefault="00927FC2" w:rsidP="00386DB2">
            <w:pPr>
              <w:jc w:val="center"/>
              <w:rPr>
                <w:sz w:val="18"/>
                <w:szCs w:val="18"/>
              </w:rPr>
            </w:pPr>
          </w:p>
        </w:tc>
        <w:tc>
          <w:tcPr>
            <w:tcW w:w="958" w:type="dxa"/>
            <w:vMerge/>
          </w:tcPr>
          <w:p w14:paraId="6CF2AE28" w14:textId="77777777" w:rsidR="00927FC2" w:rsidRPr="00031AB0" w:rsidRDefault="00927FC2" w:rsidP="00386DB2">
            <w:pPr>
              <w:jc w:val="center"/>
              <w:rPr>
                <w:sz w:val="18"/>
                <w:szCs w:val="18"/>
              </w:rPr>
            </w:pPr>
          </w:p>
        </w:tc>
        <w:tc>
          <w:tcPr>
            <w:tcW w:w="1433" w:type="dxa"/>
          </w:tcPr>
          <w:p w14:paraId="351027FF" w14:textId="77777777" w:rsidR="00927FC2" w:rsidRPr="00031AB0" w:rsidRDefault="00927FC2" w:rsidP="00386DB2">
            <w:pPr>
              <w:jc w:val="center"/>
              <w:rPr>
                <w:sz w:val="18"/>
                <w:szCs w:val="18"/>
              </w:rPr>
            </w:pPr>
            <w:r w:rsidRPr="00031AB0">
              <w:rPr>
                <w:sz w:val="18"/>
                <w:szCs w:val="18"/>
              </w:rPr>
              <w:t>количество</w:t>
            </w:r>
          </w:p>
        </w:tc>
        <w:tc>
          <w:tcPr>
            <w:tcW w:w="1407" w:type="dxa"/>
          </w:tcPr>
          <w:p w14:paraId="47DB3807" w14:textId="77777777" w:rsidR="00927FC2" w:rsidRPr="00031AB0" w:rsidRDefault="00927FC2" w:rsidP="00386DB2">
            <w:pPr>
              <w:jc w:val="center"/>
              <w:rPr>
                <w:sz w:val="18"/>
                <w:szCs w:val="18"/>
              </w:rPr>
            </w:pPr>
            <w:r w:rsidRPr="00031AB0">
              <w:rPr>
                <w:sz w:val="18"/>
                <w:szCs w:val="18"/>
              </w:rPr>
              <w:t>цена за единицу,</w:t>
            </w:r>
            <w:r w:rsidRPr="00031AB0">
              <w:rPr>
                <w:sz w:val="18"/>
                <w:szCs w:val="18"/>
              </w:rPr>
              <w:br/>
              <w:t>руб.</w:t>
            </w:r>
          </w:p>
        </w:tc>
        <w:tc>
          <w:tcPr>
            <w:tcW w:w="1428" w:type="dxa"/>
          </w:tcPr>
          <w:p w14:paraId="40014EF1" w14:textId="77777777" w:rsidR="00927FC2" w:rsidRPr="00031AB0" w:rsidRDefault="00927FC2" w:rsidP="00386DB2">
            <w:pPr>
              <w:jc w:val="center"/>
              <w:rPr>
                <w:sz w:val="18"/>
                <w:szCs w:val="18"/>
              </w:rPr>
            </w:pPr>
            <w:r w:rsidRPr="00031AB0">
              <w:rPr>
                <w:sz w:val="18"/>
                <w:szCs w:val="18"/>
              </w:rPr>
              <w:t>стоимость, руб.</w:t>
            </w:r>
          </w:p>
        </w:tc>
      </w:tr>
      <w:tr w:rsidR="00927FC2" w:rsidRPr="00031AB0" w14:paraId="3AE0BD64" w14:textId="77777777" w:rsidTr="00927FC2">
        <w:tc>
          <w:tcPr>
            <w:tcW w:w="1019" w:type="dxa"/>
            <w:vAlign w:val="center"/>
          </w:tcPr>
          <w:p w14:paraId="29C44BA8" w14:textId="77777777" w:rsidR="00927FC2" w:rsidRPr="00031AB0" w:rsidRDefault="00927FC2" w:rsidP="00386DB2">
            <w:pPr>
              <w:jc w:val="center"/>
              <w:rPr>
                <w:sz w:val="18"/>
                <w:szCs w:val="18"/>
              </w:rPr>
            </w:pPr>
            <w:r w:rsidRPr="00031AB0">
              <w:rPr>
                <w:sz w:val="18"/>
                <w:szCs w:val="18"/>
              </w:rPr>
              <w:t>1</w:t>
            </w:r>
          </w:p>
        </w:tc>
        <w:tc>
          <w:tcPr>
            <w:tcW w:w="1021" w:type="dxa"/>
            <w:vAlign w:val="center"/>
          </w:tcPr>
          <w:p w14:paraId="6A974053" w14:textId="77777777" w:rsidR="00927FC2" w:rsidRPr="00031AB0" w:rsidRDefault="00927FC2" w:rsidP="00386DB2">
            <w:pPr>
              <w:jc w:val="center"/>
              <w:rPr>
                <w:sz w:val="18"/>
                <w:szCs w:val="18"/>
              </w:rPr>
            </w:pPr>
            <w:r w:rsidRPr="00031AB0">
              <w:rPr>
                <w:sz w:val="18"/>
                <w:szCs w:val="18"/>
              </w:rPr>
              <w:t>2</w:t>
            </w:r>
          </w:p>
        </w:tc>
        <w:tc>
          <w:tcPr>
            <w:tcW w:w="5782" w:type="dxa"/>
            <w:vAlign w:val="center"/>
          </w:tcPr>
          <w:p w14:paraId="478B9741" w14:textId="77777777" w:rsidR="00927FC2" w:rsidRPr="00031AB0" w:rsidRDefault="00927FC2" w:rsidP="00386DB2">
            <w:pPr>
              <w:jc w:val="center"/>
              <w:rPr>
                <w:sz w:val="18"/>
                <w:szCs w:val="18"/>
              </w:rPr>
            </w:pPr>
            <w:r w:rsidRPr="00031AB0">
              <w:rPr>
                <w:sz w:val="18"/>
                <w:szCs w:val="18"/>
              </w:rPr>
              <w:t>3</w:t>
            </w:r>
          </w:p>
        </w:tc>
        <w:tc>
          <w:tcPr>
            <w:tcW w:w="1532" w:type="dxa"/>
            <w:vAlign w:val="center"/>
          </w:tcPr>
          <w:p w14:paraId="5136700E" w14:textId="77777777" w:rsidR="00927FC2" w:rsidRPr="00031AB0" w:rsidRDefault="00927FC2" w:rsidP="00386DB2">
            <w:pPr>
              <w:jc w:val="center"/>
              <w:rPr>
                <w:sz w:val="18"/>
                <w:szCs w:val="18"/>
              </w:rPr>
            </w:pPr>
            <w:r w:rsidRPr="00031AB0">
              <w:rPr>
                <w:sz w:val="18"/>
                <w:szCs w:val="18"/>
              </w:rPr>
              <w:t>4</w:t>
            </w:r>
          </w:p>
        </w:tc>
        <w:tc>
          <w:tcPr>
            <w:tcW w:w="958" w:type="dxa"/>
            <w:vAlign w:val="center"/>
          </w:tcPr>
          <w:p w14:paraId="3075A1F4" w14:textId="77777777" w:rsidR="00927FC2" w:rsidRPr="00031AB0" w:rsidRDefault="00927FC2" w:rsidP="00386DB2">
            <w:pPr>
              <w:jc w:val="center"/>
              <w:rPr>
                <w:sz w:val="18"/>
                <w:szCs w:val="18"/>
              </w:rPr>
            </w:pPr>
            <w:r w:rsidRPr="00031AB0">
              <w:rPr>
                <w:sz w:val="18"/>
                <w:szCs w:val="18"/>
              </w:rPr>
              <w:t>5</w:t>
            </w:r>
          </w:p>
        </w:tc>
        <w:tc>
          <w:tcPr>
            <w:tcW w:w="1433" w:type="dxa"/>
            <w:vAlign w:val="center"/>
          </w:tcPr>
          <w:p w14:paraId="2BD2D174" w14:textId="77777777" w:rsidR="00927FC2" w:rsidRPr="00031AB0" w:rsidRDefault="00927FC2" w:rsidP="00386DB2">
            <w:pPr>
              <w:jc w:val="center"/>
              <w:rPr>
                <w:sz w:val="18"/>
                <w:szCs w:val="18"/>
              </w:rPr>
            </w:pPr>
            <w:r w:rsidRPr="00031AB0">
              <w:rPr>
                <w:sz w:val="18"/>
                <w:szCs w:val="18"/>
              </w:rPr>
              <w:t>6</w:t>
            </w:r>
          </w:p>
        </w:tc>
        <w:tc>
          <w:tcPr>
            <w:tcW w:w="1407" w:type="dxa"/>
            <w:vAlign w:val="center"/>
          </w:tcPr>
          <w:p w14:paraId="51BA1160" w14:textId="77777777" w:rsidR="00927FC2" w:rsidRPr="00031AB0" w:rsidRDefault="00927FC2" w:rsidP="00386DB2">
            <w:pPr>
              <w:jc w:val="center"/>
              <w:rPr>
                <w:sz w:val="18"/>
                <w:szCs w:val="18"/>
              </w:rPr>
            </w:pPr>
            <w:r w:rsidRPr="00031AB0">
              <w:rPr>
                <w:sz w:val="18"/>
                <w:szCs w:val="18"/>
              </w:rPr>
              <w:t>7</w:t>
            </w:r>
          </w:p>
        </w:tc>
        <w:tc>
          <w:tcPr>
            <w:tcW w:w="1428" w:type="dxa"/>
            <w:vAlign w:val="center"/>
          </w:tcPr>
          <w:p w14:paraId="6A397F97" w14:textId="77777777" w:rsidR="00927FC2" w:rsidRPr="00031AB0" w:rsidRDefault="00927FC2" w:rsidP="00386DB2">
            <w:pPr>
              <w:jc w:val="center"/>
              <w:rPr>
                <w:sz w:val="18"/>
                <w:szCs w:val="18"/>
              </w:rPr>
            </w:pPr>
            <w:r w:rsidRPr="00031AB0">
              <w:rPr>
                <w:sz w:val="18"/>
                <w:szCs w:val="18"/>
              </w:rPr>
              <w:t>8</w:t>
            </w:r>
          </w:p>
        </w:tc>
      </w:tr>
      <w:tr w:rsidR="00927FC2" w:rsidRPr="00031AB0" w14:paraId="39C1E1B0" w14:textId="77777777" w:rsidTr="00927FC2">
        <w:trPr>
          <w:trHeight w:val="284"/>
        </w:trPr>
        <w:tc>
          <w:tcPr>
            <w:tcW w:w="1019" w:type="dxa"/>
            <w:vAlign w:val="bottom"/>
          </w:tcPr>
          <w:p w14:paraId="5ACE70A1" w14:textId="77777777" w:rsidR="00927FC2" w:rsidRPr="00031AB0" w:rsidRDefault="00927FC2" w:rsidP="00386DB2">
            <w:pPr>
              <w:jc w:val="center"/>
              <w:rPr>
                <w:sz w:val="18"/>
                <w:szCs w:val="18"/>
              </w:rPr>
            </w:pPr>
          </w:p>
        </w:tc>
        <w:tc>
          <w:tcPr>
            <w:tcW w:w="1021" w:type="dxa"/>
            <w:vAlign w:val="bottom"/>
          </w:tcPr>
          <w:p w14:paraId="3CC3BF62" w14:textId="77777777" w:rsidR="00927FC2" w:rsidRPr="00031AB0" w:rsidRDefault="00927FC2" w:rsidP="00386DB2">
            <w:pPr>
              <w:jc w:val="center"/>
              <w:rPr>
                <w:sz w:val="18"/>
                <w:szCs w:val="18"/>
              </w:rPr>
            </w:pPr>
          </w:p>
        </w:tc>
        <w:tc>
          <w:tcPr>
            <w:tcW w:w="5782" w:type="dxa"/>
            <w:vAlign w:val="bottom"/>
          </w:tcPr>
          <w:p w14:paraId="3C91E5D9" w14:textId="77777777" w:rsidR="00927FC2" w:rsidRPr="00031AB0" w:rsidRDefault="00927FC2" w:rsidP="00386DB2">
            <w:pPr>
              <w:jc w:val="center"/>
              <w:rPr>
                <w:sz w:val="18"/>
                <w:szCs w:val="18"/>
              </w:rPr>
            </w:pPr>
          </w:p>
        </w:tc>
        <w:tc>
          <w:tcPr>
            <w:tcW w:w="1532" w:type="dxa"/>
            <w:vAlign w:val="bottom"/>
          </w:tcPr>
          <w:p w14:paraId="442B881A" w14:textId="77777777" w:rsidR="00927FC2" w:rsidRPr="00031AB0" w:rsidRDefault="00927FC2" w:rsidP="00386DB2">
            <w:pPr>
              <w:jc w:val="center"/>
              <w:rPr>
                <w:sz w:val="18"/>
                <w:szCs w:val="18"/>
              </w:rPr>
            </w:pPr>
          </w:p>
        </w:tc>
        <w:tc>
          <w:tcPr>
            <w:tcW w:w="958" w:type="dxa"/>
            <w:vAlign w:val="bottom"/>
          </w:tcPr>
          <w:p w14:paraId="55113838" w14:textId="77777777" w:rsidR="00927FC2" w:rsidRPr="00031AB0" w:rsidRDefault="00927FC2" w:rsidP="00386DB2">
            <w:pPr>
              <w:jc w:val="center"/>
              <w:rPr>
                <w:sz w:val="18"/>
                <w:szCs w:val="18"/>
              </w:rPr>
            </w:pPr>
          </w:p>
        </w:tc>
        <w:tc>
          <w:tcPr>
            <w:tcW w:w="1433" w:type="dxa"/>
            <w:vAlign w:val="bottom"/>
          </w:tcPr>
          <w:p w14:paraId="10A68FF8" w14:textId="77777777" w:rsidR="00927FC2" w:rsidRPr="00031AB0" w:rsidRDefault="00927FC2" w:rsidP="00386DB2">
            <w:pPr>
              <w:jc w:val="center"/>
              <w:rPr>
                <w:sz w:val="18"/>
                <w:szCs w:val="18"/>
              </w:rPr>
            </w:pPr>
          </w:p>
        </w:tc>
        <w:tc>
          <w:tcPr>
            <w:tcW w:w="1407" w:type="dxa"/>
            <w:vAlign w:val="bottom"/>
          </w:tcPr>
          <w:p w14:paraId="60EDC57A" w14:textId="77777777" w:rsidR="00927FC2" w:rsidRPr="00031AB0" w:rsidRDefault="00927FC2" w:rsidP="00386DB2">
            <w:pPr>
              <w:jc w:val="center"/>
              <w:rPr>
                <w:sz w:val="18"/>
                <w:szCs w:val="18"/>
              </w:rPr>
            </w:pPr>
          </w:p>
        </w:tc>
        <w:tc>
          <w:tcPr>
            <w:tcW w:w="1428" w:type="dxa"/>
            <w:vAlign w:val="bottom"/>
          </w:tcPr>
          <w:p w14:paraId="1CBDD5DB" w14:textId="77777777" w:rsidR="00927FC2" w:rsidRPr="00031AB0" w:rsidRDefault="00927FC2" w:rsidP="00386DB2">
            <w:pPr>
              <w:jc w:val="center"/>
              <w:rPr>
                <w:sz w:val="18"/>
                <w:szCs w:val="18"/>
              </w:rPr>
            </w:pPr>
          </w:p>
        </w:tc>
      </w:tr>
      <w:tr w:rsidR="00927FC2" w:rsidRPr="00031AB0" w14:paraId="3AFE1563" w14:textId="77777777" w:rsidTr="00927FC2">
        <w:trPr>
          <w:trHeight w:val="284"/>
        </w:trPr>
        <w:tc>
          <w:tcPr>
            <w:tcW w:w="1019" w:type="dxa"/>
            <w:vAlign w:val="bottom"/>
          </w:tcPr>
          <w:p w14:paraId="5DFC0071" w14:textId="77777777" w:rsidR="00927FC2" w:rsidRPr="00031AB0" w:rsidRDefault="00927FC2" w:rsidP="00386DB2">
            <w:pPr>
              <w:jc w:val="center"/>
              <w:rPr>
                <w:sz w:val="18"/>
                <w:szCs w:val="18"/>
              </w:rPr>
            </w:pPr>
          </w:p>
        </w:tc>
        <w:tc>
          <w:tcPr>
            <w:tcW w:w="1021" w:type="dxa"/>
            <w:vAlign w:val="bottom"/>
          </w:tcPr>
          <w:p w14:paraId="27A9D149" w14:textId="77777777" w:rsidR="00927FC2" w:rsidRPr="00031AB0" w:rsidRDefault="00927FC2" w:rsidP="00386DB2">
            <w:pPr>
              <w:jc w:val="center"/>
              <w:rPr>
                <w:sz w:val="18"/>
                <w:szCs w:val="18"/>
              </w:rPr>
            </w:pPr>
          </w:p>
        </w:tc>
        <w:tc>
          <w:tcPr>
            <w:tcW w:w="5782" w:type="dxa"/>
            <w:vAlign w:val="bottom"/>
          </w:tcPr>
          <w:p w14:paraId="38CE9604" w14:textId="77777777" w:rsidR="00927FC2" w:rsidRPr="00031AB0" w:rsidRDefault="00927FC2" w:rsidP="00386DB2">
            <w:pPr>
              <w:jc w:val="center"/>
              <w:rPr>
                <w:sz w:val="18"/>
                <w:szCs w:val="18"/>
              </w:rPr>
            </w:pPr>
          </w:p>
        </w:tc>
        <w:tc>
          <w:tcPr>
            <w:tcW w:w="1532" w:type="dxa"/>
            <w:vAlign w:val="bottom"/>
          </w:tcPr>
          <w:p w14:paraId="685DEFA4" w14:textId="77777777" w:rsidR="00927FC2" w:rsidRPr="00031AB0" w:rsidRDefault="00927FC2" w:rsidP="00386DB2">
            <w:pPr>
              <w:jc w:val="center"/>
              <w:rPr>
                <w:sz w:val="18"/>
                <w:szCs w:val="18"/>
              </w:rPr>
            </w:pPr>
          </w:p>
        </w:tc>
        <w:tc>
          <w:tcPr>
            <w:tcW w:w="958" w:type="dxa"/>
            <w:vAlign w:val="bottom"/>
          </w:tcPr>
          <w:p w14:paraId="76BF5EC3" w14:textId="77777777" w:rsidR="00927FC2" w:rsidRPr="00031AB0" w:rsidRDefault="00927FC2" w:rsidP="00386DB2">
            <w:pPr>
              <w:jc w:val="center"/>
              <w:rPr>
                <w:sz w:val="18"/>
                <w:szCs w:val="18"/>
              </w:rPr>
            </w:pPr>
          </w:p>
        </w:tc>
        <w:tc>
          <w:tcPr>
            <w:tcW w:w="1433" w:type="dxa"/>
            <w:vAlign w:val="bottom"/>
          </w:tcPr>
          <w:p w14:paraId="26A3462B" w14:textId="77777777" w:rsidR="00927FC2" w:rsidRPr="00031AB0" w:rsidRDefault="00927FC2" w:rsidP="00386DB2">
            <w:pPr>
              <w:jc w:val="center"/>
              <w:rPr>
                <w:sz w:val="18"/>
                <w:szCs w:val="18"/>
              </w:rPr>
            </w:pPr>
          </w:p>
        </w:tc>
        <w:tc>
          <w:tcPr>
            <w:tcW w:w="1407" w:type="dxa"/>
            <w:vAlign w:val="bottom"/>
          </w:tcPr>
          <w:p w14:paraId="60C7A5AD" w14:textId="77777777" w:rsidR="00927FC2" w:rsidRPr="00031AB0" w:rsidRDefault="00927FC2" w:rsidP="00386DB2">
            <w:pPr>
              <w:jc w:val="center"/>
              <w:rPr>
                <w:sz w:val="18"/>
                <w:szCs w:val="18"/>
              </w:rPr>
            </w:pPr>
          </w:p>
        </w:tc>
        <w:tc>
          <w:tcPr>
            <w:tcW w:w="1428" w:type="dxa"/>
            <w:vAlign w:val="bottom"/>
          </w:tcPr>
          <w:p w14:paraId="662BD7AE" w14:textId="77777777" w:rsidR="00927FC2" w:rsidRPr="00031AB0" w:rsidRDefault="00927FC2" w:rsidP="00386DB2">
            <w:pPr>
              <w:jc w:val="center"/>
              <w:rPr>
                <w:sz w:val="18"/>
                <w:szCs w:val="18"/>
              </w:rPr>
            </w:pPr>
          </w:p>
        </w:tc>
      </w:tr>
      <w:tr w:rsidR="00927FC2" w:rsidRPr="00031AB0" w14:paraId="0DB6DEE4" w14:textId="77777777" w:rsidTr="00927FC2">
        <w:trPr>
          <w:trHeight w:val="284"/>
        </w:trPr>
        <w:tc>
          <w:tcPr>
            <w:tcW w:w="1019" w:type="dxa"/>
            <w:vAlign w:val="bottom"/>
          </w:tcPr>
          <w:p w14:paraId="40875560" w14:textId="77777777" w:rsidR="00927FC2" w:rsidRPr="00031AB0" w:rsidRDefault="00927FC2" w:rsidP="00386DB2">
            <w:pPr>
              <w:jc w:val="center"/>
              <w:rPr>
                <w:sz w:val="18"/>
                <w:szCs w:val="18"/>
              </w:rPr>
            </w:pPr>
          </w:p>
        </w:tc>
        <w:tc>
          <w:tcPr>
            <w:tcW w:w="1021" w:type="dxa"/>
            <w:vAlign w:val="bottom"/>
          </w:tcPr>
          <w:p w14:paraId="22E3189F" w14:textId="77777777" w:rsidR="00927FC2" w:rsidRPr="00031AB0" w:rsidRDefault="00927FC2" w:rsidP="00386DB2">
            <w:pPr>
              <w:jc w:val="center"/>
              <w:rPr>
                <w:sz w:val="18"/>
                <w:szCs w:val="18"/>
              </w:rPr>
            </w:pPr>
          </w:p>
        </w:tc>
        <w:tc>
          <w:tcPr>
            <w:tcW w:w="5782" w:type="dxa"/>
            <w:vAlign w:val="bottom"/>
          </w:tcPr>
          <w:p w14:paraId="7D344FF1" w14:textId="77777777" w:rsidR="00927FC2" w:rsidRPr="00031AB0" w:rsidRDefault="00927FC2" w:rsidP="00386DB2">
            <w:pPr>
              <w:jc w:val="center"/>
              <w:rPr>
                <w:sz w:val="18"/>
                <w:szCs w:val="18"/>
              </w:rPr>
            </w:pPr>
          </w:p>
        </w:tc>
        <w:tc>
          <w:tcPr>
            <w:tcW w:w="1532" w:type="dxa"/>
            <w:vAlign w:val="bottom"/>
          </w:tcPr>
          <w:p w14:paraId="5AEBDBFE" w14:textId="77777777" w:rsidR="00927FC2" w:rsidRPr="00031AB0" w:rsidRDefault="00927FC2" w:rsidP="00386DB2">
            <w:pPr>
              <w:jc w:val="center"/>
              <w:rPr>
                <w:sz w:val="18"/>
                <w:szCs w:val="18"/>
              </w:rPr>
            </w:pPr>
          </w:p>
        </w:tc>
        <w:tc>
          <w:tcPr>
            <w:tcW w:w="958" w:type="dxa"/>
            <w:vAlign w:val="bottom"/>
          </w:tcPr>
          <w:p w14:paraId="25637A77" w14:textId="77777777" w:rsidR="00927FC2" w:rsidRPr="00031AB0" w:rsidRDefault="00927FC2" w:rsidP="00386DB2">
            <w:pPr>
              <w:jc w:val="center"/>
              <w:rPr>
                <w:sz w:val="18"/>
                <w:szCs w:val="18"/>
              </w:rPr>
            </w:pPr>
          </w:p>
        </w:tc>
        <w:tc>
          <w:tcPr>
            <w:tcW w:w="1433" w:type="dxa"/>
            <w:vAlign w:val="bottom"/>
          </w:tcPr>
          <w:p w14:paraId="745DDCE0" w14:textId="77777777" w:rsidR="00927FC2" w:rsidRPr="00031AB0" w:rsidRDefault="00927FC2" w:rsidP="00386DB2">
            <w:pPr>
              <w:jc w:val="center"/>
              <w:rPr>
                <w:sz w:val="18"/>
                <w:szCs w:val="18"/>
              </w:rPr>
            </w:pPr>
          </w:p>
        </w:tc>
        <w:tc>
          <w:tcPr>
            <w:tcW w:w="1407" w:type="dxa"/>
            <w:vAlign w:val="bottom"/>
          </w:tcPr>
          <w:p w14:paraId="4FEF7FAD" w14:textId="77777777" w:rsidR="00927FC2" w:rsidRPr="00031AB0" w:rsidRDefault="00927FC2" w:rsidP="00386DB2">
            <w:pPr>
              <w:jc w:val="center"/>
              <w:rPr>
                <w:sz w:val="18"/>
                <w:szCs w:val="18"/>
              </w:rPr>
            </w:pPr>
          </w:p>
        </w:tc>
        <w:tc>
          <w:tcPr>
            <w:tcW w:w="1428" w:type="dxa"/>
            <w:vAlign w:val="bottom"/>
          </w:tcPr>
          <w:p w14:paraId="3201E4E4" w14:textId="77777777" w:rsidR="00927FC2" w:rsidRPr="00031AB0" w:rsidRDefault="00927FC2" w:rsidP="00386DB2">
            <w:pPr>
              <w:jc w:val="center"/>
              <w:rPr>
                <w:sz w:val="18"/>
                <w:szCs w:val="18"/>
              </w:rPr>
            </w:pPr>
          </w:p>
        </w:tc>
      </w:tr>
      <w:tr w:rsidR="00927FC2" w:rsidRPr="00031AB0" w14:paraId="657AADB9" w14:textId="77777777" w:rsidTr="00927FC2">
        <w:trPr>
          <w:trHeight w:val="284"/>
        </w:trPr>
        <w:tc>
          <w:tcPr>
            <w:tcW w:w="1019" w:type="dxa"/>
            <w:vAlign w:val="bottom"/>
          </w:tcPr>
          <w:p w14:paraId="3B917F0F" w14:textId="77777777" w:rsidR="00927FC2" w:rsidRPr="00031AB0" w:rsidRDefault="00927FC2" w:rsidP="00386DB2">
            <w:pPr>
              <w:jc w:val="center"/>
              <w:rPr>
                <w:sz w:val="18"/>
                <w:szCs w:val="18"/>
              </w:rPr>
            </w:pPr>
          </w:p>
        </w:tc>
        <w:tc>
          <w:tcPr>
            <w:tcW w:w="1021" w:type="dxa"/>
            <w:vAlign w:val="bottom"/>
          </w:tcPr>
          <w:p w14:paraId="57C43F0F" w14:textId="77777777" w:rsidR="00927FC2" w:rsidRPr="00031AB0" w:rsidRDefault="00927FC2" w:rsidP="00386DB2">
            <w:pPr>
              <w:jc w:val="center"/>
              <w:rPr>
                <w:sz w:val="18"/>
                <w:szCs w:val="18"/>
              </w:rPr>
            </w:pPr>
          </w:p>
        </w:tc>
        <w:tc>
          <w:tcPr>
            <w:tcW w:w="5782" w:type="dxa"/>
            <w:vAlign w:val="bottom"/>
          </w:tcPr>
          <w:p w14:paraId="1EB40FC6" w14:textId="77777777" w:rsidR="00927FC2" w:rsidRPr="00031AB0" w:rsidRDefault="00927FC2" w:rsidP="00386DB2">
            <w:pPr>
              <w:jc w:val="center"/>
              <w:rPr>
                <w:sz w:val="18"/>
                <w:szCs w:val="18"/>
              </w:rPr>
            </w:pPr>
          </w:p>
        </w:tc>
        <w:tc>
          <w:tcPr>
            <w:tcW w:w="1532" w:type="dxa"/>
            <w:vAlign w:val="bottom"/>
          </w:tcPr>
          <w:p w14:paraId="7CCDD2ED" w14:textId="77777777" w:rsidR="00927FC2" w:rsidRPr="00031AB0" w:rsidRDefault="00927FC2" w:rsidP="00386DB2">
            <w:pPr>
              <w:jc w:val="center"/>
              <w:rPr>
                <w:sz w:val="18"/>
                <w:szCs w:val="18"/>
              </w:rPr>
            </w:pPr>
          </w:p>
        </w:tc>
        <w:tc>
          <w:tcPr>
            <w:tcW w:w="958" w:type="dxa"/>
            <w:vAlign w:val="bottom"/>
          </w:tcPr>
          <w:p w14:paraId="7F21D08B" w14:textId="77777777" w:rsidR="00927FC2" w:rsidRPr="00031AB0" w:rsidRDefault="00927FC2" w:rsidP="00386DB2">
            <w:pPr>
              <w:jc w:val="center"/>
              <w:rPr>
                <w:sz w:val="18"/>
                <w:szCs w:val="18"/>
              </w:rPr>
            </w:pPr>
          </w:p>
        </w:tc>
        <w:tc>
          <w:tcPr>
            <w:tcW w:w="1433" w:type="dxa"/>
            <w:vAlign w:val="bottom"/>
          </w:tcPr>
          <w:p w14:paraId="4F4A6DD7" w14:textId="77777777" w:rsidR="00927FC2" w:rsidRPr="00031AB0" w:rsidRDefault="00927FC2" w:rsidP="00386DB2">
            <w:pPr>
              <w:jc w:val="center"/>
              <w:rPr>
                <w:sz w:val="18"/>
                <w:szCs w:val="18"/>
              </w:rPr>
            </w:pPr>
          </w:p>
        </w:tc>
        <w:tc>
          <w:tcPr>
            <w:tcW w:w="1407" w:type="dxa"/>
            <w:vAlign w:val="bottom"/>
          </w:tcPr>
          <w:p w14:paraId="7564A8FE" w14:textId="77777777" w:rsidR="00927FC2" w:rsidRPr="00031AB0" w:rsidRDefault="00927FC2" w:rsidP="00386DB2">
            <w:pPr>
              <w:jc w:val="center"/>
              <w:rPr>
                <w:sz w:val="18"/>
                <w:szCs w:val="18"/>
              </w:rPr>
            </w:pPr>
          </w:p>
        </w:tc>
        <w:tc>
          <w:tcPr>
            <w:tcW w:w="1428" w:type="dxa"/>
            <w:vAlign w:val="bottom"/>
          </w:tcPr>
          <w:p w14:paraId="31B41AF3" w14:textId="77777777" w:rsidR="00927FC2" w:rsidRPr="00031AB0" w:rsidRDefault="00927FC2" w:rsidP="00386DB2">
            <w:pPr>
              <w:jc w:val="center"/>
              <w:rPr>
                <w:sz w:val="18"/>
                <w:szCs w:val="18"/>
              </w:rPr>
            </w:pPr>
          </w:p>
        </w:tc>
      </w:tr>
      <w:tr w:rsidR="00927FC2" w:rsidRPr="00031AB0" w14:paraId="7ECB9C13" w14:textId="77777777" w:rsidTr="00927FC2">
        <w:trPr>
          <w:trHeight w:val="284"/>
        </w:trPr>
        <w:tc>
          <w:tcPr>
            <w:tcW w:w="1019" w:type="dxa"/>
            <w:vAlign w:val="bottom"/>
          </w:tcPr>
          <w:p w14:paraId="2E677D0E" w14:textId="77777777" w:rsidR="00927FC2" w:rsidRPr="00031AB0" w:rsidRDefault="00927FC2" w:rsidP="00386DB2">
            <w:pPr>
              <w:jc w:val="center"/>
              <w:rPr>
                <w:sz w:val="18"/>
                <w:szCs w:val="18"/>
              </w:rPr>
            </w:pPr>
          </w:p>
        </w:tc>
        <w:tc>
          <w:tcPr>
            <w:tcW w:w="1021" w:type="dxa"/>
            <w:vAlign w:val="bottom"/>
          </w:tcPr>
          <w:p w14:paraId="53355CAC" w14:textId="77777777" w:rsidR="00927FC2" w:rsidRPr="00031AB0" w:rsidRDefault="00927FC2" w:rsidP="00386DB2">
            <w:pPr>
              <w:jc w:val="center"/>
              <w:rPr>
                <w:sz w:val="18"/>
                <w:szCs w:val="18"/>
              </w:rPr>
            </w:pPr>
          </w:p>
        </w:tc>
        <w:tc>
          <w:tcPr>
            <w:tcW w:w="5782" w:type="dxa"/>
            <w:vAlign w:val="bottom"/>
          </w:tcPr>
          <w:p w14:paraId="4131237A" w14:textId="77777777" w:rsidR="00927FC2" w:rsidRPr="00031AB0" w:rsidRDefault="00927FC2" w:rsidP="00386DB2">
            <w:pPr>
              <w:jc w:val="center"/>
              <w:rPr>
                <w:sz w:val="18"/>
                <w:szCs w:val="18"/>
              </w:rPr>
            </w:pPr>
          </w:p>
        </w:tc>
        <w:tc>
          <w:tcPr>
            <w:tcW w:w="1532" w:type="dxa"/>
            <w:vAlign w:val="bottom"/>
          </w:tcPr>
          <w:p w14:paraId="152AD5DE" w14:textId="77777777" w:rsidR="00927FC2" w:rsidRPr="00031AB0" w:rsidRDefault="00927FC2" w:rsidP="00386DB2">
            <w:pPr>
              <w:jc w:val="center"/>
              <w:rPr>
                <w:sz w:val="18"/>
                <w:szCs w:val="18"/>
              </w:rPr>
            </w:pPr>
          </w:p>
        </w:tc>
        <w:tc>
          <w:tcPr>
            <w:tcW w:w="958" w:type="dxa"/>
            <w:vAlign w:val="bottom"/>
          </w:tcPr>
          <w:p w14:paraId="275B5142" w14:textId="77777777" w:rsidR="00927FC2" w:rsidRPr="00031AB0" w:rsidRDefault="00927FC2" w:rsidP="00386DB2">
            <w:pPr>
              <w:jc w:val="center"/>
              <w:rPr>
                <w:sz w:val="18"/>
                <w:szCs w:val="18"/>
              </w:rPr>
            </w:pPr>
          </w:p>
        </w:tc>
        <w:tc>
          <w:tcPr>
            <w:tcW w:w="1433" w:type="dxa"/>
            <w:vAlign w:val="bottom"/>
          </w:tcPr>
          <w:p w14:paraId="75491FE0" w14:textId="77777777" w:rsidR="00927FC2" w:rsidRPr="00031AB0" w:rsidRDefault="00927FC2" w:rsidP="00386DB2">
            <w:pPr>
              <w:jc w:val="center"/>
              <w:rPr>
                <w:sz w:val="18"/>
                <w:szCs w:val="18"/>
              </w:rPr>
            </w:pPr>
          </w:p>
        </w:tc>
        <w:tc>
          <w:tcPr>
            <w:tcW w:w="1407" w:type="dxa"/>
            <w:vAlign w:val="bottom"/>
          </w:tcPr>
          <w:p w14:paraId="1158B87B" w14:textId="77777777" w:rsidR="00927FC2" w:rsidRPr="00031AB0" w:rsidRDefault="00927FC2" w:rsidP="00386DB2">
            <w:pPr>
              <w:jc w:val="center"/>
              <w:rPr>
                <w:sz w:val="18"/>
                <w:szCs w:val="18"/>
              </w:rPr>
            </w:pPr>
          </w:p>
        </w:tc>
        <w:tc>
          <w:tcPr>
            <w:tcW w:w="1428" w:type="dxa"/>
            <w:vAlign w:val="bottom"/>
          </w:tcPr>
          <w:p w14:paraId="13AA13F0" w14:textId="77777777" w:rsidR="00927FC2" w:rsidRPr="00031AB0" w:rsidRDefault="00927FC2" w:rsidP="00386DB2">
            <w:pPr>
              <w:jc w:val="center"/>
              <w:rPr>
                <w:sz w:val="18"/>
                <w:szCs w:val="18"/>
              </w:rPr>
            </w:pPr>
          </w:p>
        </w:tc>
      </w:tr>
      <w:tr w:rsidR="00927FC2" w:rsidRPr="00031AB0" w14:paraId="153717B1" w14:textId="77777777" w:rsidTr="00927FC2">
        <w:trPr>
          <w:trHeight w:val="284"/>
        </w:trPr>
        <w:tc>
          <w:tcPr>
            <w:tcW w:w="1019" w:type="dxa"/>
            <w:vAlign w:val="bottom"/>
          </w:tcPr>
          <w:p w14:paraId="642F8674" w14:textId="77777777" w:rsidR="00927FC2" w:rsidRPr="00031AB0" w:rsidRDefault="00927FC2" w:rsidP="00386DB2">
            <w:pPr>
              <w:jc w:val="center"/>
              <w:rPr>
                <w:sz w:val="18"/>
                <w:szCs w:val="18"/>
              </w:rPr>
            </w:pPr>
          </w:p>
        </w:tc>
        <w:tc>
          <w:tcPr>
            <w:tcW w:w="1021" w:type="dxa"/>
            <w:vAlign w:val="bottom"/>
          </w:tcPr>
          <w:p w14:paraId="0E45EC3B" w14:textId="77777777" w:rsidR="00927FC2" w:rsidRPr="00031AB0" w:rsidRDefault="00927FC2" w:rsidP="00386DB2">
            <w:pPr>
              <w:jc w:val="center"/>
              <w:rPr>
                <w:sz w:val="18"/>
                <w:szCs w:val="18"/>
              </w:rPr>
            </w:pPr>
          </w:p>
        </w:tc>
        <w:tc>
          <w:tcPr>
            <w:tcW w:w="5782" w:type="dxa"/>
            <w:vAlign w:val="bottom"/>
          </w:tcPr>
          <w:p w14:paraId="2B844FFA" w14:textId="77777777" w:rsidR="00927FC2" w:rsidRPr="00031AB0" w:rsidRDefault="00927FC2" w:rsidP="00386DB2">
            <w:pPr>
              <w:jc w:val="center"/>
              <w:rPr>
                <w:sz w:val="18"/>
                <w:szCs w:val="18"/>
              </w:rPr>
            </w:pPr>
          </w:p>
        </w:tc>
        <w:tc>
          <w:tcPr>
            <w:tcW w:w="1532" w:type="dxa"/>
            <w:vAlign w:val="bottom"/>
          </w:tcPr>
          <w:p w14:paraId="0DFCFAAC" w14:textId="77777777" w:rsidR="00927FC2" w:rsidRPr="00031AB0" w:rsidRDefault="00927FC2" w:rsidP="00386DB2">
            <w:pPr>
              <w:jc w:val="center"/>
              <w:rPr>
                <w:sz w:val="18"/>
                <w:szCs w:val="18"/>
              </w:rPr>
            </w:pPr>
          </w:p>
        </w:tc>
        <w:tc>
          <w:tcPr>
            <w:tcW w:w="958" w:type="dxa"/>
            <w:vAlign w:val="bottom"/>
          </w:tcPr>
          <w:p w14:paraId="3D294B96" w14:textId="77777777" w:rsidR="00927FC2" w:rsidRPr="00031AB0" w:rsidRDefault="00927FC2" w:rsidP="00386DB2">
            <w:pPr>
              <w:jc w:val="center"/>
              <w:rPr>
                <w:sz w:val="18"/>
                <w:szCs w:val="18"/>
              </w:rPr>
            </w:pPr>
          </w:p>
        </w:tc>
        <w:tc>
          <w:tcPr>
            <w:tcW w:w="1433" w:type="dxa"/>
            <w:vAlign w:val="bottom"/>
          </w:tcPr>
          <w:p w14:paraId="74458EAF" w14:textId="77777777" w:rsidR="00927FC2" w:rsidRPr="00031AB0" w:rsidRDefault="00927FC2" w:rsidP="00386DB2">
            <w:pPr>
              <w:jc w:val="center"/>
              <w:rPr>
                <w:sz w:val="18"/>
                <w:szCs w:val="18"/>
              </w:rPr>
            </w:pPr>
          </w:p>
        </w:tc>
        <w:tc>
          <w:tcPr>
            <w:tcW w:w="1407" w:type="dxa"/>
            <w:vAlign w:val="bottom"/>
          </w:tcPr>
          <w:p w14:paraId="2B7FBD92" w14:textId="77777777" w:rsidR="00927FC2" w:rsidRPr="00031AB0" w:rsidRDefault="00927FC2" w:rsidP="00386DB2">
            <w:pPr>
              <w:jc w:val="center"/>
              <w:rPr>
                <w:sz w:val="18"/>
                <w:szCs w:val="18"/>
              </w:rPr>
            </w:pPr>
          </w:p>
        </w:tc>
        <w:tc>
          <w:tcPr>
            <w:tcW w:w="1428" w:type="dxa"/>
            <w:vAlign w:val="bottom"/>
          </w:tcPr>
          <w:p w14:paraId="5E985664" w14:textId="77777777" w:rsidR="00927FC2" w:rsidRPr="00031AB0" w:rsidRDefault="00927FC2" w:rsidP="00386DB2">
            <w:pPr>
              <w:jc w:val="center"/>
              <w:rPr>
                <w:sz w:val="18"/>
                <w:szCs w:val="18"/>
              </w:rPr>
            </w:pPr>
          </w:p>
        </w:tc>
      </w:tr>
      <w:tr w:rsidR="00927FC2" w:rsidRPr="00031AB0" w14:paraId="67BC9038" w14:textId="77777777" w:rsidTr="00927FC2">
        <w:trPr>
          <w:trHeight w:val="284"/>
        </w:trPr>
        <w:tc>
          <w:tcPr>
            <w:tcW w:w="1019" w:type="dxa"/>
            <w:vAlign w:val="bottom"/>
          </w:tcPr>
          <w:p w14:paraId="7D94A136" w14:textId="77777777" w:rsidR="00927FC2" w:rsidRPr="00031AB0" w:rsidRDefault="00927FC2" w:rsidP="00386DB2">
            <w:pPr>
              <w:jc w:val="center"/>
              <w:rPr>
                <w:sz w:val="18"/>
                <w:szCs w:val="18"/>
              </w:rPr>
            </w:pPr>
          </w:p>
        </w:tc>
        <w:tc>
          <w:tcPr>
            <w:tcW w:w="1021" w:type="dxa"/>
            <w:vAlign w:val="bottom"/>
          </w:tcPr>
          <w:p w14:paraId="49F9927F" w14:textId="77777777" w:rsidR="00927FC2" w:rsidRPr="00031AB0" w:rsidRDefault="00927FC2" w:rsidP="00386DB2">
            <w:pPr>
              <w:jc w:val="center"/>
              <w:rPr>
                <w:sz w:val="18"/>
                <w:szCs w:val="18"/>
              </w:rPr>
            </w:pPr>
          </w:p>
        </w:tc>
        <w:tc>
          <w:tcPr>
            <w:tcW w:w="5782" w:type="dxa"/>
            <w:vAlign w:val="bottom"/>
          </w:tcPr>
          <w:p w14:paraId="0675F1F9" w14:textId="77777777" w:rsidR="00927FC2" w:rsidRPr="00031AB0" w:rsidRDefault="00927FC2" w:rsidP="00386DB2">
            <w:pPr>
              <w:jc w:val="center"/>
              <w:rPr>
                <w:sz w:val="18"/>
                <w:szCs w:val="18"/>
              </w:rPr>
            </w:pPr>
          </w:p>
        </w:tc>
        <w:tc>
          <w:tcPr>
            <w:tcW w:w="1532" w:type="dxa"/>
            <w:vAlign w:val="bottom"/>
          </w:tcPr>
          <w:p w14:paraId="75D09D25" w14:textId="77777777" w:rsidR="00927FC2" w:rsidRPr="00031AB0" w:rsidRDefault="00927FC2" w:rsidP="00386DB2">
            <w:pPr>
              <w:jc w:val="center"/>
              <w:rPr>
                <w:sz w:val="18"/>
                <w:szCs w:val="18"/>
              </w:rPr>
            </w:pPr>
          </w:p>
        </w:tc>
        <w:tc>
          <w:tcPr>
            <w:tcW w:w="958" w:type="dxa"/>
            <w:vAlign w:val="bottom"/>
          </w:tcPr>
          <w:p w14:paraId="5F297D6A" w14:textId="77777777" w:rsidR="00927FC2" w:rsidRPr="00031AB0" w:rsidRDefault="00927FC2" w:rsidP="00386DB2">
            <w:pPr>
              <w:jc w:val="center"/>
              <w:rPr>
                <w:sz w:val="18"/>
                <w:szCs w:val="18"/>
              </w:rPr>
            </w:pPr>
          </w:p>
        </w:tc>
        <w:tc>
          <w:tcPr>
            <w:tcW w:w="1433" w:type="dxa"/>
            <w:vAlign w:val="bottom"/>
          </w:tcPr>
          <w:p w14:paraId="55BD37C7" w14:textId="77777777" w:rsidR="00927FC2" w:rsidRPr="00031AB0" w:rsidRDefault="00927FC2" w:rsidP="00386DB2">
            <w:pPr>
              <w:jc w:val="center"/>
              <w:rPr>
                <w:sz w:val="18"/>
                <w:szCs w:val="18"/>
              </w:rPr>
            </w:pPr>
          </w:p>
        </w:tc>
        <w:tc>
          <w:tcPr>
            <w:tcW w:w="1407" w:type="dxa"/>
            <w:vAlign w:val="bottom"/>
          </w:tcPr>
          <w:p w14:paraId="5711B930" w14:textId="77777777" w:rsidR="00927FC2" w:rsidRPr="00031AB0" w:rsidRDefault="00927FC2" w:rsidP="00386DB2">
            <w:pPr>
              <w:jc w:val="center"/>
              <w:rPr>
                <w:sz w:val="18"/>
                <w:szCs w:val="18"/>
              </w:rPr>
            </w:pPr>
          </w:p>
        </w:tc>
        <w:tc>
          <w:tcPr>
            <w:tcW w:w="1428" w:type="dxa"/>
            <w:vAlign w:val="bottom"/>
          </w:tcPr>
          <w:p w14:paraId="5DFA55DB" w14:textId="77777777" w:rsidR="00927FC2" w:rsidRPr="00031AB0" w:rsidRDefault="00927FC2" w:rsidP="00386DB2">
            <w:pPr>
              <w:jc w:val="center"/>
              <w:rPr>
                <w:sz w:val="18"/>
                <w:szCs w:val="18"/>
              </w:rPr>
            </w:pPr>
          </w:p>
        </w:tc>
      </w:tr>
      <w:tr w:rsidR="00927FC2" w:rsidRPr="00031AB0" w14:paraId="78372EB9" w14:textId="77777777" w:rsidTr="00927FC2">
        <w:trPr>
          <w:trHeight w:val="284"/>
        </w:trPr>
        <w:tc>
          <w:tcPr>
            <w:tcW w:w="1019" w:type="dxa"/>
            <w:vAlign w:val="bottom"/>
          </w:tcPr>
          <w:p w14:paraId="47F59021" w14:textId="77777777" w:rsidR="00927FC2" w:rsidRPr="00031AB0" w:rsidRDefault="00927FC2" w:rsidP="00386DB2">
            <w:pPr>
              <w:jc w:val="center"/>
              <w:rPr>
                <w:sz w:val="18"/>
                <w:szCs w:val="18"/>
              </w:rPr>
            </w:pPr>
          </w:p>
        </w:tc>
        <w:tc>
          <w:tcPr>
            <w:tcW w:w="1021" w:type="dxa"/>
            <w:vAlign w:val="bottom"/>
          </w:tcPr>
          <w:p w14:paraId="32A72F62" w14:textId="77777777" w:rsidR="00927FC2" w:rsidRPr="00031AB0" w:rsidRDefault="00927FC2" w:rsidP="00386DB2">
            <w:pPr>
              <w:jc w:val="center"/>
              <w:rPr>
                <w:sz w:val="18"/>
                <w:szCs w:val="18"/>
              </w:rPr>
            </w:pPr>
          </w:p>
        </w:tc>
        <w:tc>
          <w:tcPr>
            <w:tcW w:w="5782" w:type="dxa"/>
            <w:vAlign w:val="bottom"/>
          </w:tcPr>
          <w:p w14:paraId="52D1A3EF" w14:textId="77777777" w:rsidR="00927FC2" w:rsidRPr="00031AB0" w:rsidRDefault="00927FC2" w:rsidP="00386DB2">
            <w:pPr>
              <w:jc w:val="center"/>
              <w:rPr>
                <w:sz w:val="18"/>
                <w:szCs w:val="18"/>
              </w:rPr>
            </w:pPr>
          </w:p>
        </w:tc>
        <w:tc>
          <w:tcPr>
            <w:tcW w:w="1532" w:type="dxa"/>
            <w:vAlign w:val="bottom"/>
          </w:tcPr>
          <w:p w14:paraId="4F8ADFCA" w14:textId="77777777" w:rsidR="00927FC2" w:rsidRPr="00031AB0" w:rsidRDefault="00927FC2" w:rsidP="00386DB2">
            <w:pPr>
              <w:jc w:val="center"/>
              <w:rPr>
                <w:sz w:val="18"/>
                <w:szCs w:val="18"/>
              </w:rPr>
            </w:pPr>
          </w:p>
        </w:tc>
        <w:tc>
          <w:tcPr>
            <w:tcW w:w="958" w:type="dxa"/>
            <w:vAlign w:val="bottom"/>
          </w:tcPr>
          <w:p w14:paraId="1DB82BAA" w14:textId="77777777" w:rsidR="00927FC2" w:rsidRPr="00031AB0" w:rsidRDefault="00927FC2" w:rsidP="00386DB2">
            <w:pPr>
              <w:jc w:val="center"/>
              <w:rPr>
                <w:sz w:val="18"/>
                <w:szCs w:val="18"/>
              </w:rPr>
            </w:pPr>
          </w:p>
        </w:tc>
        <w:tc>
          <w:tcPr>
            <w:tcW w:w="1433" w:type="dxa"/>
            <w:vAlign w:val="bottom"/>
          </w:tcPr>
          <w:p w14:paraId="3D6FE616" w14:textId="77777777" w:rsidR="00927FC2" w:rsidRPr="00031AB0" w:rsidRDefault="00927FC2" w:rsidP="00386DB2">
            <w:pPr>
              <w:jc w:val="center"/>
              <w:rPr>
                <w:sz w:val="18"/>
                <w:szCs w:val="18"/>
              </w:rPr>
            </w:pPr>
          </w:p>
        </w:tc>
        <w:tc>
          <w:tcPr>
            <w:tcW w:w="1407" w:type="dxa"/>
            <w:vAlign w:val="bottom"/>
          </w:tcPr>
          <w:p w14:paraId="08DA9EDB" w14:textId="77777777" w:rsidR="00927FC2" w:rsidRPr="00031AB0" w:rsidRDefault="00927FC2" w:rsidP="00386DB2">
            <w:pPr>
              <w:jc w:val="center"/>
              <w:rPr>
                <w:sz w:val="18"/>
                <w:szCs w:val="18"/>
              </w:rPr>
            </w:pPr>
          </w:p>
        </w:tc>
        <w:tc>
          <w:tcPr>
            <w:tcW w:w="1428" w:type="dxa"/>
            <w:vAlign w:val="bottom"/>
          </w:tcPr>
          <w:p w14:paraId="460CE843" w14:textId="77777777" w:rsidR="00927FC2" w:rsidRPr="00031AB0" w:rsidRDefault="00927FC2" w:rsidP="00386DB2">
            <w:pPr>
              <w:jc w:val="center"/>
              <w:rPr>
                <w:sz w:val="18"/>
                <w:szCs w:val="18"/>
              </w:rPr>
            </w:pPr>
          </w:p>
        </w:tc>
      </w:tr>
      <w:tr w:rsidR="00927FC2" w:rsidRPr="00031AB0" w14:paraId="5EB6CC40" w14:textId="77777777" w:rsidTr="00927FC2">
        <w:trPr>
          <w:trHeight w:val="284"/>
        </w:trPr>
        <w:tc>
          <w:tcPr>
            <w:tcW w:w="1019" w:type="dxa"/>
            <w:vAlign w:val="bottom"/>
          </w:tcPr>
          <w:p w14:paraId="78086DFC" w14:textId="77777777" w:rsidR="00927FC2" w:rsidRPr="00031AB0" w:rsidRDefault="00927FC2" w:rsidP="00386DB2">
            <w:pPr>
              <w:jc w:val="center"/>
              <w:rPr>
                <w:sz w:val="18"/>
                <w:szCs w:val="18"/>
              </w:rPr>
            </w:pPr>
          </w:p>
        </w:tc>
        <w:tc>
          <w:tcPr>
            <w:tcW w:w="1021" w:type="dxa"/>
            <w:vAlign w:val="bottom"/>
          </w:tcPr>
          <w:p w14:paraId="76704345" w14:textId="77777777" w:rsidR="00927FC2" w:rsidRPr="00031AB0" w:rsidRDefault="00927FC2" w:rsidP="00386DB2">
            <w:pPr>
              <w:jc w:val="center"/>
              <w:rPr>
                <w:sz w:val="18"/>
                <w:szCs w:val="18"/>
              </w:rPr>
            </w:pPr>
          </w:p>
        </w:tc>
        <w:tc>
          <w:tcPr>
            <w:tcW w:w="5782" w:type="dxa"/>
            <w:vAlign w:val="bottom"/>
          </w:tcPr>
          <w:p w14:paraId="4BD1AF78" w14:textId="77777777" w:rsidR="00927FC2" w:rsidRPr="00031AB0" w:rsidRDefault="00927FC2" w:rsidP="00386DB2">
            <w:pPr>
              <w:jc w:val="center"/>
              <w:rPr>
                <w:sz w:val="18"/>
                <w:szCs w:val="18"/>
              </w:rPr>
            </w:pPr>
          </w:p>
        </w:tc>
        <w:tc>
          <w:tcPr>
            <w:tcW w:w="1532" w:type="dxa"/>
            <w:vAlign w:val="bottom"/>
          </w:tcPr>
          <w:p w14:paraId="46455CBE" w14:textId="77777777" w:rsidR="00927FC2" w:rsidRPr="00031AB0" w:rsidRDefault="00927FC2" w:rsidP="00386DB2">
            <w:pPr>
              <w:jc w:val="center"/>
              <w:rPr>
                <w:sz w:val="18"/>
                <w:szCs w:val="18"/>
              </w:rPr>
            </w:pPr>
          </w:p>
        </w:tc>
        <w:tc>
          <w:tcPr>
            <w:tcW w:w="958" w:type="dxa"/>
            <w:vAlign w:val="bottom"/>
          </w:tcPr>
          <w:p w14:paraId="6E03D02B" w14:textId="77777777" w:rsidR="00927FC2" w:rsidRPr="00031AB0" w:rsidRDefault="00927FC2" w:rsidP="00386DB2">
            <w:pPr>
              <w:jc w:val="center"/>
              <w:rPr>
                <w:sz w:val="18"/>
                <w:szCs w:val="18"/>
              </w:rPr>
            </w:pPr>
          </w:p>
        </w:tc>
        <w:tc>
          <w:tcPr>
            <w:tcW w:w="1433" w:type="dxa"/>
            <w:vAlign w:val="bottom"/>
          </w:tcPr>
          <w:p w14:paraId="2355F816" w14:textId="77777777" w:rsidR="00927FC2" w:rsidRPr="00031AB0" w:rsidRDefault="00927FC2" w:rsidP="00386DB2">
            <w:pPr>
              <w:jc w:val="center"/>
              <w:rPr>
                <w:sz w:val="18"/>
                <w:szCs w:val="18"/>
              </w:rPr>
            </w:pPr>
          </w:p>
        </w:tc>
        <w:tc>
          <w:tcPr>
            <w:tcW w:w="1407" w:type="dxa"/>
            <w:vAlign w:val="bottom"/>
          </w:tcPr>
          <w:p w14:paraId="341B1E36" w14:textId="77777777" w:rsidR="00927FC2" w:rsidRPr="00031AB0" w:rsidRDefault="00927FC2" w:rsidP="00386DB2">
            <w:pPr>
              <w:jc w:val="center"/>
              <w:rPr>
                <w:sz w:val="18"/>
                <w:szCs w:val="18"/>
              </w:rPr>
            </w:pPr>
          </w:p>
        </w:tc>
        <w:tc>
          <w:tcPr>
            <w:tcW w:w="1428" w:type="dxa"/>
            <w:vAlign w:val="bottom"/>
          </w:tcPr>
          <w:p w14:paraId="0F62DCA1" w14:textId="77777777" w:rsidR="00927FC2" w:rsidRPr="00031AB0" w:rsidRDefault="00927FC2" w:rsidP="00386DB2">
            <w:pPr>
              <w:jc w:val="center"/>
              <w:rPr>
                <w:sz w:val="18"/>
                <w:szCs w:val="18"/>
              </w:rPr>
            </w:pPr>
          </w:p>
        </w:tc>
      </w:tr>
      <w:tr w:rsidR="00927FC2" w:rsidRPr="00031AB0" w14:paraId="2000B640" w14:textId="77777777" w:rsidTr="00927FC2">
        <w:trPr>
          <w:trHeight w:val="284"/>
        </w:trPr>
        <w:tc>
          <w:tcPr>
            <w:tcW w:w="1019" w:type="dxa"/>
            <w:vAlign w:val="bottom"/>
          </w:tcPr>
          <w:p w14:paraId="25C6A332" w14:textId="77777777" w:rsidR="00927FC2" w:rsidRPr="00031AB0" w:rsidRDefault="00927FC2" w:rsidP="00386DB2">
            <w:pPr>
              <w:jc w:val="center"/>
              <w:rPr>
                <w:sz w:val="18"/>
                <w:szCs w:val="18"/>
              </w:rPr>
            </w:pPr>
          </w:p>
        </w:tc>
        <w:tc>
          <w:tcPr>
            <w:tcW w:w="1021" w:type="dxa"/>
            <w:vAlign w:val="bottom"/>
          </w:tcPr>
          <w:p w14:paraId="506F76E0" w14:textId="77777777" w:rsidR="00927FC2" w:rsidRPr="00031AB0" w:rsidRDefault="00927FC2" w:rsidP="00386DB2">
            <w:pPr>
              <w:jc w:val="center"/>
              <w:rPr>
                <w:sz w:val="18"/>
                <w:szCs w:val="18"/>
              </w:rPr>
            </w:pPr>
          </w:p>
        </w:tc>
        <w:tc>
          <w:tcPr>
            <w:tcW w:w="5782" w:type="dxa"/>
            <w:vAlign w:val="bottom"/>
          </w:tcPr>
          <w:p w14:paraId="5F3054AD" w14:textId="77777777" w:rsidR="00927FC2" w:rsidRPr="00031AB0" w:rsidRDefault="00927FC2" w:rsidP="00386DB2">
            <w:pPr>
              <w:jc w:val="center"/>
              <w:rPr>
                <w:sz w:val="18"/>
                <w:szCs w:val="18"/>
              </w:rPr>
            </w:pPr>
          </w:p>
        </w:tc>
        <w:tc>
          <w:tcPr>
            <w:tcW w:w="1532" w:type="dxa"/>
            <w:vAlign w:val="bottom"/>
          </w:tcPr>
          <w:p w14:paraId="5C2D60DD" w14:textId="77777777" w:rsidR="00927FC2" w:rsidRPr="00031AB0" w:rsidRDefault="00927FC2" w:rsidP="00386DB2">
            <w:pPr>
              <w:jc w:val="center"/>
              <w:rPr>
                <w:sz w:val="18"/>
                <w:szCs w:val="18"/>
              </w:rPr>
            </w:pPr>
          </w:p>
        </w:tc>
        <w:tc>
          <w:tcPr>
            <w:tcW w:w="958" w:type="dxa"/>
            <w:vAlign w:val="bottom"/>
          </w:tcPr>
          <w:p w14:paraId="53E9ED54" w14:textId="77777777" w:rsidR="00927FC2" w:rsidRPr="00031AB0" w:rsidRDefault="00927FC2" w:rsidP="00386DB2">
            <w:pPr>
              <w:jc w:val="center"/>
              <w:rPr>
                <w:sz w:val="18"/>
                <w:szCs w:val="18"/>
              </w:rPr>
            </w:pPr>
          </w:p>
        </w:tc>
        <w:tc>
          <w:tcPr>
            <w:tcW w:w="1433" w:type="dxa"/>
            <w:vAlign w:val="bottom"/>
          </w:tcPr>
          <w:p w14:paraId="504290B2" w14:textId="77777777" w:rsidR="00927FC2" w:rsidRPr="00031AB0" w:rsidRDefault="00927FC2" w:rsidP="00386DB2">
            <w:pPr>
              <w:jc w:val="center"/>
              <w:rPr>
                <w:sz w:val="18"/>
                <w:szCs w:val="18"/>
              </w:rPr>
            </w:pPr>
          </w:p>
        </w:tc>
        <w:tc>
          <w:tcPr>
            <w:tcW w:w="1407" w:type="dxa"/>
            <w:vAlign w:val="bottom"/>
          </w:tcPr>
          <w:p w14:paraId="24B5ED0F" w14:textId="77777777" w:rsidR="00927FC2" w:rsidRPr="00031AB0" w:rsidRDefault="00927FC2" w:rsidP="00386DB2">
            <w:pPr>
              <w:jc w:val="center"/>
              <w:rPr>
                <w:sz w:val="18"/>
                <w:szCs w:val="18"/>
              </w:rPr>
            </w:pPr>
          </w:p>
        </w:tc>
        <w:tc>
          <w:tcPr>
            <w:tcW w:w="1428" w:type="dxa"/>
            <w:vAlign w:val="bottom"/>
          </w:tcPr>
          <w:p w14:paraId="72541D9B" w14:textId="77777777" w:rsidR="00927FC2" w:rsidRPr="00031AB0" w:rsidRDefault="00927FC2" w:rsidP="00386DB2">
            <w:pPr>
              <w:jc w:val="center"/>
              <w:rPr>
                <w:sz w:val="18"/>
                <w:szCs w:val="18"/>
              </w:rPr>
            </w:pPr>
          </w:p>
        </w:tc>
      </w:tr>
      <w:tr w:rsidR="00927FC2" w:rsidRPr="00031AB0" w14:paraId="323C9595" w14:textId="77777777" w:rsidTr="00927FC2">
        <w:trPr>
          <w:trHeight w:val="284"/>
        </w:trPr>
        <w:tc>
          <w:tcPr>
            <w:tcW w:w="10312" w:type="dxa"/>
            <w:gridSpan w:val="5"/>
            <w:tcBorders>
              <w:left w:val="nil"/>
              <w:bottom w:val="nil"/>
            </w:tcBorders>
            <w:vAlign w:val="bottom"/>
          </w:tcPr>
          <w:p w14:paraId="565C814D" w14:textId="77777777" w:rsidR="00927FC2" w:rsidRPr="00031AB0" w:rsidRDefault="00927FC2" w:rsidP="00386DB2">
            <w:pPr>
              <w:ind w:right="57"/>
              <w:jc w:val="right"/>
              <w:rPr>
                <w:sz w:val="18"/>
                <w:szCs w:val="18"/>
              </w:rPr>
            </w:pPr>
            <w:r w:rsidRPr="00031AB0">
              <w:rPr>
                <w:sz w:val="18"/>
                <w:szCs w:val="18"/>
              </w:rPr>
              <w:t>Итого</w:t>
            </w:r>
          </w:p>
        </w:tc>
        <w:tc>
          <w:tcPr>
            <w:tcW w:w="1433" w:type="dxa"/>
            <w:vAlign w:val="bottom"/>
          </w:tcPr>
          <w:p w14:paraId="35D94ED3" w14:textId="77777777" w:rsidR="00927FC2" w:rsidRPr="00031AB0" w:rsidRDefault="00927FC2" w:rsidP="00386DB2">
            <w:pPr>
              <w:jc w:val="center"/>
              <w:rPr>
                <w:sz w:val="18"/>
                <w:szCs w:val="18"/>
              </w:rPr>
            </w:pPr>
          </w:p>
        </w:tc>
        <w:tc>
          <w:tcPr>
            <w:tcW w:w="1407" w:type="dxa"/>
            <w:vAlign w:val="bottom"/>
          </w:tcPr>
          <w:p w14:paraId="6CB1C50C" w14:textId="77777777" w:rsidR="00927FC2" w:rsidRPr="00031AB0" w:rsidRDefault="00927FC2" w:rsidP="00386DB2">
            <w:pPr>
              <w:jc w:val="center"/>
              <w:rPr>
                <w:sz w:val="18"/>
                <w:szCs w:val="18"/>
              </w:rPr>
            </w:pPr>
            <w:r w:rsidRPr="00031AB0">
              <w:rPr>
                <w:sz w:val="18"/>
                <w:szCs w:val="18"/>
              </w:rPr>
              <w:t>Х</w:t>
            </w:r>
          </w:p>
        </w:tc>
        <w:tc>
          <w:tcPr>
            <w:tcW w:w="1428" w:type="dxa"/>
            <w:vAlign w:val="bottom"/>
          </w:tcPr>
          <w:p w14:paraId="7AE159BD" w14:textId="77777777" w:rsidR="00927FC2" w:rsidRPr="00031AB0" w:rsidRDefault="00927FC2" w:rsidP="00386DB2">
            <w:pPr>
              <w:jc w:val="center"/>
              <w:rPr>
                <w:sz w:val="18"/>
                <w:szCs w:val="18"/>
              </w:rPr>
            </w:pPr>
          </w:p>
        </w:tc>
      </w:tr>
      <w:tr w:rsidR="00927FC2" w:rsidRPr="00031AB0" w14:paraId="2528D1CE" w14:textId="77777777" w:rsidTr="00927FC2">
        <w:trPr>
          <w:trHeight w:val="284"/>
        </w:trPr>
        <w:tc>
          <w:tcPr>
            <w:tcW w:w="10312" w:type="dxa"/>
            <w:gridSpan w:val="5"/>
            <w:tcBorders>
              <w:top w:val="nil"/>
              <w:left w:val="nil"/>
              <w:bottom w:val="nil"/>
            </w:tcBorders>
            <w:vAlign w:val="bottom"/>
          </w:tcPr>
          <w:p w14:paraId="59433A96" w14:textId="77777777" w:rsidR="00927FC2" w:rsidRPr="00031AB0" w:rsidRDefault="00927FC2" w:rsidP="00386DB2">
            <w:pPr>
              <w:ind w:right="57"/>
              <w:jc w:val="right"/>
              <w:rPr>
                <w:sz w:val="18"/>
                <w:szCs w:val="18"/>
              </w:rPr>
            </w:pPr>
            <w:r w:rsidRPr="00031AB0">
              <w:rPr>
                <w:sz w:val="18"/>
                <w:szCs w:val="18"/>
              </w:rPr>
              <w:t>Всего по акту</w:t>
            </w:r>
          </w:p>
        </w:tc>
        <w:tc>
          <w:tcPr>
            <w:tcW w:w="1433" w:type="dxa"/>
            <w:vAlign w:val="bottom"/>
          </w:tcPr>
          <w:p w14:paraId="032B74F2" w14:textId="77777777" w:rsidR="00927FC2" w:rsidRPr="00031AB0" w:rsidRDefault="00927FC2" w:rsidP="00386DB2">
            <w:pPr>
              <w:jc w:val="center"/>
              <w:rPr>
                <w:sz w:val="18"/>
                <w:szCs w:val="18"/>
              </w:rPr>
            </w:pPr>
          </w:p>
        </w:tc>
        <w:tc>
          <w:tcPr>
            <w:tcW w:w="1407" w:type="dxa"/>
            <w:vAlign w:val="bottom"/>
          </w:tcPr>
          <w:p w14:paraId="35322355" w14:textId="77777777" w:rsidR="00927FC2" w:rsidRPr="00031AB0" w:rsidRDefault="00927FC2" w:rsidP="00386DB2">
            <w:pPr>
              <w:jc w:val="center"/>
              <w:rPr>
                <w:sz w:val="18"/>
                <w:szCs w:val="18"/>
              </w:rPr>
            </w:pPr>
            <w:r w:rsidRPr="00031AB0">
              <w:rPr>
                <w:sz w:val="18"/>
                <w:szCs w:val="18"/>
              </w:rPr>
              <w:t>Х</w:t>
            </w:r>
          </w:p>
        </w:tc>
        <w:tc>
          <w:tcPr>
            <w:tcW w:w="1428" w:type="dxa"/>
            <w:vAlign w:val="bottom"/>
          </w:tcPr>
          <w:p w14:paraId="5F824F4B" w14:textId="77777777" w:rsidR="00927FC2" w:rsidRPr="00031AB0" w:rsidRDefault="00927FC2" w:rsidP="00386DB2">
            <w:pPr>
              <w:jc w:val="center"/>
              <w:rPr>
                <w:sz w:val="18"/>
                <w:szCs w:val="18"/>
              </w:rPr>
            </w:pPr>
          </w:p>
        </w:tc>
      </w:tr>
    </w:tbl>
    <w:p w14:paraId="2A059258" w14:textId="77777777" w:rsidR="00927FC2" w:rsidRPr="00031AB0" w:rsidRDefault="00927FC2" w:rsidP="00386DB2">
      <w:pPr>
        <w:jc w:val="both"/>
        <w:rPr>
          <w:sz w:val="18"/>
          <w:szCs w:val="18"/>
        </w:rPr>
      </w:pPr>
    </w:p>
    <w:tbl>
      <w:tblPr>
        <w:tblW w:w="14929" w:type="dxa"/>
        <w:tblLayout w:type="fixed"/>
        <w:tblCellMar>
          <w:left w:w="0" w:type="dxa"/>
          <w:right w:w="0" w:type="dxa"/>
        </w:tblCellMar>
        <w:tblLook w:val="0000" w:firstRow="0" w:lastRow="0" w:firstColumn="0" w:lastColumn="0" w:noHBand="0" w:noVBand="0"/>
      </w:tblPr>
      <w:tblGrid>
        <w:gridCol w:w="809"/>
        <w:gridCol w:w="4042"/>
        <w:gridCol w:w="512"/>
        <w:gridCol w:w="3073"/>
        <w:gridCol w:w="506"/>
        <w:gridCol w:w="5987"/>
      </w:tblGrid>
      <w:tr w:rsidR="00927FC2" w:rsidRPr="00031AB0" w14:paraId="703AE182" w14:textId="77777777" w:rsidTr="00927FC2">
        <w:trPr>
          <w:trHeight w:val="367"/>
        </w:trPr>
        <w:tc>
          <w:tcPr>
            <w:tcW w:w="809" w:type="dxa"/>
            <w:tcBorders>
              <w:top w:val="nil"/>
              <w:left w:val="nil"/>
              <w:bottom w:val="nil"/>
              <w:right w:val="nil"/>
            </w:tcBorders>
            <w:vAlign w:val="bottom"/>
          </w:tcPr>
          <w:p w14:paraId="32CC10E3" w14:textId="77777777" w:rsidR="00927FC2" w:rsidRPr="00031AB0" w:rsidRDefault="00927FC2" w:rsidP="00386DB2">
            <w:pPr>
              <w:rPr>
                <w:sz w:val="18"/>
                <w:szCs w:val="18"/>
              </w:rPr>
            </w:pPr>
            <w:r w:rsidRPr="00031AB0">
              <w:rPr>
                <w:sz w:val="18"/>
                <w:szCs w:val="18"/>
              </w:rPr>
              <w:t>Сдал</w:t>
            </w:r>
          </w:p>
        </w:tc>
        <w:tc>
          <w:tcPr>
            <w:tcW w:w="4042" w:type="dxa"/>
            <w:tcBorders>
              <w:top w:val="nil"/>
              <w:left w:val="nil"/>
              <w:bottom w:val="single" w:sz="4" w:space="0" w:color="auto"/>
              <w:right w:val="nil"/>
            </w:tcBorders>
            <w:vAlign w:val="bottom"/>
          </w:tcPr>
          <w:p w14:paraId="59B0A2EA" w14:textId="77777777" w:rsidR="00927FC2" w:rsidRPr="00031AB0" w:rsidRDefault="00927FC2" w:rsidP="00386DB2">
            <w:pPr>
              <w:jc w:val="center"/>
              <w:rPr>
                <w:sz w:val="18"/>
                <w:szCs w:val="18"/>
              </w:rPr>
            </w:pPr>
          </w:p>
        </w:tc>
        <w:tc>
          <w:tcPr>
            <w:tcW w:w="512" w:type="dxa"/>
            <w:tcBorders>
              <w:top w:val="nil"/>
              <w:left w:val="nil"/>
              <w:bottom w:val="nil"/>
              <w:right w:val="nil"/>
            </w:tcBorders>
            <w:vAlign w:val="bottom"/>
          </w:tcPr>
          <w:p w14:paraId="6866CBAA" w14:textId="77777777" w:rsidR="00927FC2" w:rsidRPr="00031AB0" w:rsidRDefault="00927FC2" w:rsidP="00386DB2">
            <w:pPr>
              <w:jc w:val="center"/>
              <w:rPr>
                <w:sz w:val="18"/>
                <w:szCs w:val="18"/>
              </w:rPr>
            </w:pPr>
          </w:p>
        </w:tc>
        <w:tc>
          <w:tcPr>
            <w:tcW w:w="3073" w:type="dxa"/>
            <w:tcBorders>
              <w:top w:val="nil"/>
              <w:left w:val="nil"/>
              <w:bottom w:val="single" w:sz="4" w:space="0" w:color="auto"/>
              <w:right w:val="nil"/>
            </w:tcBorders>
            <w:vAlign w:val="bottom"/>
          </w:tcPr>
          <w:p w14:paraId="4AA01EBC" w14:textId="77777777" w:rsidR="00927FC2" w:rsidRPr="00031AB0" w:rsidRDefault="00927FC2" w:rsidP="00386DB2">
            <w:pPr>
              <w:jc w:val="center"/>
              <w:rPr>
                <w:sz w:val="18"/>
                <w:szCs w:val="18"/>
              </w:rPr>
            </w:pPr>
          </w:p>
        </w:tc>
        <w:tc>
          <w:tcPr>
            <w:tcW w:w="506" w:type="dxa"/>
            <w:tcBorders>
              <w:top w:val="nil"/>
              <w:left w:val="nil"/>
              <w:right w:val="nil"/>
            </w:tcBorders>
            <w:vAlign w:val="bottom"/>
          </w:tcPr>
          <w:p w14:paraId="7BC7F44D" w14:textId="77777777" w:rsidR="00927FC2" w:rsidRPr="00031AB0" w:rsidRDefault="00927FC2" w:rsidP="00386DB2">
            <w:pPr>
              <w:jc w:val="center"/>
              <w:rPr>
                <w:sz w:val="18"/>
                <w:szCs w:val="18"/>
              </w:rPr>
            </w:pPr>
          </w:p>
        </w:tc>
        <w:tc>
          <w:tcPr>
            <w:tcW w:w="5987" w:type="dxa"/>
            <w:tcBorders>
              <w:top w:val="nil"/>
              <w:left w:val="nil"/>
              <w:bottom w:val="single" w:sz="4" w:space="0" w:color="auto"/>
              <w:right w:val="nil"/>
            </w:tcBorders>
            <w:vAlign w:val="bottom"/>
          </w:tcPr>
          <w:p w14:paraId="40F41E4A" w14:textId="77777777" w:rsidR="00927FC2" w:rsidRPr="00031AB0" w:rsidRDefault="00927FC2" w:rsidP="00386DB2">
            <w:pPr>
              <w:jc w:val="center"/>
              <w:rPr>
                <w:sz w:val="18"/>
                <w:szCs w:val="18"/>
              </w:rPr>
            </w:pPr>
          </w:p>
        </w:tc>
      </w:tr>
      <w:tr w:rsidR="00927FC2" w:rsidRPr="00031AB0" w14:paraId="7FDDE877" w14:textId="77777777" w:rsidTr="00927FC2">
        <w:trPr>
          <w:trHeight w:val="211"/>
        </w:trPr>
        <w:tc>
          <w:tcPr>
            <w:tcW w:w="809" w:type="dxa"/>
            <w:tcBorders>
              <w:top w:val="nil"/>
              <w:left w:val="nil"/>
              <w:bottom w:val="nil"/>
              <w:right w:val="nil"/>
            </w:tcBorders>
          </w:tcPr>
          <w:p w14:paraId="1DEA3642" w14:textId="77777777" w:rsidR="00927FC2" w:rsidRPr="00031AB0" w:rsidRDefault="00927FC2" w:rsidP="00386DB2">
            <w:pPr>
              <w:rPr>
                <w:sz w:val="18"/>
                <w:szCs w:val="18"/>
              </w:rPr>
            </w:pPr>
          </w:p>
        </w:tc>
        <w:tc>
          <w:tcPr>
            <w:tcW w:w="4042" w:type="dxa"/>
            <w:tcBorders>
              <w:top w:val="single" w:sz="4" w:space="0" w:color="auto"/>
              <w:left w:val="nil"/>
              <w:bottom w:val="nil"/>
              <w:right w:val="nil"/>
            </w:tcBorders>
          </w:tcPr>
          <w:p w14:paraId="3D304989" w14:textId="77777777" w:rsidR="00927FC2" w:rsidRPr="00031AB0" w:rsidRDefault="00927FC2" w:rsidP="00386DB2">
            <w:pPr>
              <w:jc w:val="center"/>
              <w:rPr>
                <w:sz w:val="18"/>
                <w:szCs w:val="18"/>
              </w:rPr>
            </w:pPr>
            <w:r w:rsidRPr="00031AB0">
              <w:rPr>
                <w:sz w:val="18"/>
                <w:szCs w:val="18"/>
              </w:rPr>
              <w:t>должность</w:t>
            </w:r>
          </w:p>
        </w:tc>
        <w:tc>
          <w:tcPr>
            <w:tcW w:w="512" w:type="dxa"/>
            <w:tcBorders>
              <w:top w:val="nil"/>
              <w:left w:val="nil"/>
              <w:bottom w:val="nil"/>
              <w:right w:val="nil"/>
            </w:tcBorders>
          </w:tcPr>
          <w:p w14:paraId="0081D228" w14:textId="77777777" w:rsidR="00927FC2" w:rsidRPr="00031AB0" w:rsidRDefault="00927FC2" w:rsidP="00386DB2">
            <w:pPr>
              <w:jc w:val="center"/>
              <w:rPr>
                <w:sz w:val="18"/>
                <w:szCs w:val="18"/>
              </w:rPr>
            </w:pPr>
          </w:p>
        </w:tc>
        <w:tc>
          <w:tcPr>
            <w:tcW w:w="3073" w:type="dxa"/>
            <w:tcBorders>
              <w:top w:val="single" w:sz="4" w:space="0" w:color="auto"/>
              <w:left w:val="nil"/>
              <w:bottom w:val="nil"/>
              <w:right w:val="nil"/>
            </w:tcBorders>
          </w:tcPr>
          <w:p w14:paraId="0F6803A7" w14:textId="77777777" w:rsidR="00927FC2" w:rsidRPr="00031AB0" w:rsidRDefault="00927FC2" w:rsidP="00386DB2">
            <w:pPr>
              <w:jc w:val="center"/>
              <w:rPr>
                <w:sz w:val="18"/>
                <w:szCs w:val="18"/>
              </w:rPr>
            </w:pPr>
            <w:r w:rsidRPr="00031AB0">
              <w:rPr>
                <w:sz w:val="18"/>
                <w:szCs w:val="18"/>
              </w:rPr>
              <w:t>подпись</w:t>
            </w:r>
          </w:p>
        </w:tc>
        <w:tc>
          <w:tcPr>
            <w:tcW w:w="506" w:type="dxa"/>
            <w:tcBorders>
              <w:left w:val="nil"/>
              <w:bottom w:val="nil"/>
              <w:right w:val="nil"/>
            </w:tcBorders>
          </w:tcPr>
          <w:p w14:paraId="2460DD36" w14:textId="77777777" w:rsidR="00927FC2" w:rsidRPr="00031AB0" w:rsidRDefault="00927FC2" w:rsidP="00386DB2">
            <w:pPr>
              <w:jc w:val="center"/>
              <w:rPr>
                <w:sz w:val="18"/>
                <w:szCs w:val="18"/>
              </w:rPr>
            </w:pPr>
          </w:p>
        </w:tc>
        <w:tc>
          <w:tcPr>
            <w:tcW w:w="5987" w:type="dxa"/>
            <w:tcBorders>
              <w:top w:val="single" w:sz="4" w:space="0" w:color="auto"/>
              <w:left w:val="nil"/>
              <w:bottom w:val="nil"/>
              <w:right w:val="nil"/>
            </w:tcBorders>
          </w:tcPr>
          <w:p w14:paraId="331320CB" w14:textId="77777777" w:rsidR="00927FC2" w:rsidRPr="00031AB0" w:rsidRDefault="00927FC2" w:rsidP="00386DB2">
            <w:pPr>
              <w:jc w:val="center"/>
              <w:rPr>
                <w:sz w:val="18"/>
                <w:szCs w:val="18"/>
              </w:rPr>
            </w:pPr>
            <w:r w:rsidRPr="00031AB0">
              <w:rPr>
                <w:sz w:val="18"/>
                <w:szCs w:val="18"/>
              </w:rPr>
              <w:t>расшифровка подписи</w:t>
            </w:r>
          </w:p>
        </w:tc>
      </w:tr>
    </w:tbl>
    <w:p w14:paraId="7F2C282E" w14:textId="77777777" w:rsidR="00927FC2" w:rsidRPr="00031AB0" w:rsidRDefault="00927FC2" w:rsidP="00386DB2">
      <w:pPr>
        <w:rPr>
          <w:sz w:val="18"/>
          <w:szCs w:val="18"/>
        </w:rPr>
      </w:pPr>
    </w:p>
    <w:p w14:paraId="5C0E7A8C" w14:textId="77777777" w:rsidR="00927FC2" w:rsidRPr="00031AB0" w:rsidRDefault="00927FC2" w:rsidP="00386DB2">
      <w:pPr>
        <w:tabs>
          <w:tab w:val="left" w:pos="1843"/>
        </w:tabs>
        <w:rPr>
          <w:sz w:val="18"/>
          <w:szCs w:val="18"/>
        </w:rPr>
      </w:pPr>
      <w:r w:rsidRPr="00031AB0">
        <w:rPr>
          <w:sz w:val="18"/>
          <w:szCs w:val="18"/>
        </w:rPr>
        <w:tab/>
        <w:t>М. П.</w:t>
      </w:r>
    </w:p>
    <w:p w14:paraId="32804738" w14:textId="77777777" w:rsidR="00927FC2" w:rsidRPr="00031AB0" w:rsidRDefault="00927FC2" w:rsidP="00386DB2">
      <w:pPr>
        <w:rPr>
          <w:sz w:val="18"/>
          <w:szCs w:val="18"/>
        </w:rPr>
      </w:pPr>
    </w:p>
    <w:tbl>
      <w:tblPr>
        <w:tblW w:w="15067" w:type="dxa"/>
        <w:tblLayout w:type="fixed"/>
        <w:tblCellMar>
          <w:left w:w="0" w:type="dxa"/>
          <w:right w:w="0" w:type="dxa"/>
        </w:tblCellMar>
        <w:tblLook w:val="0000" w:firstRow="0" w:lastRow="0" w:firstColumn="0" w:lastColumn="0" w:noHBand="0" w:noVBand="0"/>
      </w:tblPr>
      <w:tblGrid>
        <w:gridCol w:w="816"/>
        <w:gridCol w:w="4079"/>
        <w:gridCol w:w="517"/>
        <w:gridCol w:w="3102"/>
        <w:gridCol w:w="510"/>
        <w:gridCol w:w="6043"/>
      </w:tblGrid>
      <w:tr w:rsidR="00927FC2" w:rsidRPr="00031AB0" w14:paraId="5964E749" w14:textId="77777777" w:rsidTr="00927FC2">
        <w:trPr>
          <w:trHeight w:val="278"/>
        </w:trPr>
        <w:tc>
          <w:tcPr>
            <w:tcW w:w="816" w:type="dxa"/>
            <w:tcBorders>
              <w:top w:val="nil"/>
              <w:left w:val="nil"/>
              <w:bottom w:val="nil"/>
              <w:right w:val="nil"/>
            </w:tcBorders>
            <w:vAlign w:val="bottom"/>
          </w:tcPr>
          <w:p w14:paraId="7E38FA91" w14:textId="77777777" w:rsidR="00927FC2" w:rsidRPr="00031AB0" w:rsidRDefault="00927FC2" w:rsidP="00386DB2">
            <w:pPr>
              <w:rPr>
                <w:sz w:val="18"/>
                <w:szCs w:val="18"/>
              </w:rPr>
            </w:pPr>
            <w:r w:rsidRPr="00031AB0">
              <w:rPr>
                <w:sz w:val="18"/>
                <w:szCs w:val="18"/>
              </w:rPr>
              <w:t>Принял</w:t>
            </w:r>
          </w:p>
        </w:tc>
        <w:tc>
          <w:tcPr>
            <w:tcW w:w="4079" w:type="dxa"/>
            <w:tcBorders>
              <w:top w:val="nil"/>
              <w:left w:val="nil"/>
              <w:bottom w:val="single" w:sz="4" w:space="0" w:color="auto"/>
              <w:right w:val="nil"/>
            </w:tcBorders>
            <w:vAlign w:val="bottom"/>
          </w:tcPr>
          <w:p w14:paraId="6AF19AF6" w14:textId="77777777" w:rsidR="00927FC2" w:rsidRPr="00031AB0" w:rsidRDefault="00927FC2" w:rsidP="00386DB2">
            <w:pPr>
              <w:jc w:val="center"/>
              <w:rPr>
                <w:sz w:val="18"/>
                <w:szCs w:val="18"/>
              </w:rPr>
            </w:pPr>
          </w:p>
        </w:tc>
        <w:tc>
          <w:tcPr>
            <w:tcW w:w="517" w:type="dxa"/>
            <w:tcBorders>
              <w:top w:val="nil"/>
              <w:left w:val="nil"/>
              <w:bottom w:val="nil"/>
              <w:right w:val="nil"/>
            </w:tcBorders>
            <w:vAlign w:val="bottom"/>
          </w:tcPr>
          <w:p w14:paraId="51D2CD2C" w14:textId="77777777" w:rsidR="00927FC2" w:rsidRPr="00031AB0" w:rsidRDefault="00927FC2" w:rsidP="00386DB2">
            <w:pPr>
              <w:jc w:val="center"/>
              <w:rPr>
                <w:sz w:val="18"/>
                <w:szCs w:val="18"/>
              </w:rPr>
            </w:pPr>
          </w:p>
        </w:tc>
        <w:tc>
          <w:tcPr>
            <w:tcW w:w="3102" w:type="dxa"/>
            <w:tcBorders>
              <w:top w:val="nil"/>
              <w:left w:val="nil"/>
              <w:bottom w:val="single" w:sz="4" w:space="0" w:color="auto"/>
              <w:right w:val="nil"/>
            </w:tcBorders>
            <w:vAlign w:val="bottom"/>
          </w:tcPr>
          <w:p w14:paraId="1F15E9ED" w14:textId="77777777" w:rsidR="00927FC2" w:rsidRPr="00031AB0" w:rsidRDefault="00927FC2" w:rsidP="00386DB2">
            <w:pPr>
              <w:jc w:val="center"/>
              <w:rPr>
                <w:sz w:val="18"/>
                <w:szCs w:val="18"/>
              </w:rPr>
            </w:pPr>
          </w:p>
        </w:tc>
        <w:tc>
          <w:tcPr>
            <w:tcW w:w="510" w:type="dxa"/>
            <w:tcBorders>
              <w:top w:val="nil"/>
              <w:left w:val="nil"/>
              <w:right w:val="nil"/>
            </w:tcBorders>
            <w:vAlign w:val="bottom"/>
          </w:tcPr>
          <w:p w14:paraId="26BBF3E1" w14:textId="77777777" w:rsidR="00927FC2" w:rsidRPr="00031AB0" w:rsidRDefault="00927FC2" w:rsidP="00386DB2">
            <w:pPr>
              <w:jc w:val="center"/>
              <w:rPr>
                <w:sz w:val="18"/>
                <w:szCs w:val="18"/>
              </w:rPr>
            </w:pPr>
          </w:p>
        </w:tc>
        <w:tc>
          <w:tcPr>
            <w:tcW w:w="6043" w:type="dxa"/>
            <w:tcBorders>
              <w:top w:val="nil"/>
              <w:left w:val="nil"/>
              <w:bottom w:val="single" w:sz="4" w:space="0" w:color="auto"/>
              <w:right w:val="nil"/>
            </w:tcBorders>
            <w:vAlign w:val="bottom"/>
          </w:tcPr>
          <w:p w14:paraId="1387BCDB" w14:textId="77777777" w:rsidR="00927FC2" w:rsidRPr="00031AB0" w:rsidRDefault="00927FC2" w:rsidP="00386DB2">
            <w:pPr>
              <w:jc w:val="center"/>
              <w:rPr>
                <w:sz w:val="18"/>
                <w:szCs w:val="18"/>
              </w:rPr>
            </w:pPr>
          </w:p>
        </w:tc>
      </w:tr>
      <w:tr w:rsidR="00927FC2" w:rsidRPr="00031AB0" w14:paraId="3DB96D0A" w14:textId="77777777" w:rsidTr="00927FC2">
        <w:trPr>
          <w:trHeight w:val="319"/>
        </w:trPr>
        <w:tc>
          <w:tcPr>
            <w:tcW w:w="816" w:type="dxa"/>
            <w:tcBorders>
              <w:top w:val="nil"/>
              <w:left w:val="nil"/>
              <w:bottom w:val="nil"/>
              <w:right w:val="nil"/>
            </w:tcBorders>
          </w:tcPr>
          <w:p w14:paraId="0F09D189" w14:textId="77777777" w:rsidR="00927FC2" w:rsidRPr="00031AB0" w:rsidRDefault="00927FC2" w:rsidP="00386DB2">
            <w:pPr>
              <w:rPr>
                <w:sz w:val="18"/>
                <w:szCs w:val="18"/>
              </w:rPr>
            </w:pPr>
          </w:p>
        </w:tc>
        <w:tc>
          <w:tcPr>
            <w:tcW w:w="4079" w:type="dxa"/>
            <w:tcBorders>
              <w:top w:val="single" w:sz="4" w:space="0" w:color="auto"/>
              <w:left w:val="nil"/>
              <w:bottom w:val="nil"/>
              <w:right w:val="nil"/>
            </w:tcBorders>
          </w:tcPr>
          <w:p w14:paraId="06B82B79" w14:textId="77777777" w:rsidR="00927FC2" w:rsidRPr="00031AB0" w:rsidRDefault="00927FC2" w:rsidP="00386DB2">
            <w:pPr>
              <w:jc w:val="center"/>
              <w:rPr>
                <w:sz w:val="18"/>
                <w:szCs w:val="18"/>
              </w:rPr>
            </w:pPr>
            <w:r w:rsidRPr="00031AB0">
              <w:rPr>
                <w:sz w:val="18"/>
                <w:szCs w:val="18"/>
              </w:rPr>
              <w:t>должность</w:t>
            </w:r>
          </w:p>
        </w:tc>
        <w:tc>
          <w:tcPr>
            <w:tcW w:w="517" w:type="dxa"/>
            <w:tcBorders>
              <w:top w:val="nil"/>
              <w:left w:val="nil"/>
              <w:bottom w:val="nil"/>
              <w:right w:val="nil"/>
            </w:tcBorders>
          </w:tcPr>
          <w:p w14:paraId="626864FF" w14:textId="77777777" w:rsidR="00927FC2" w:rsidRPr="00031AB0" w:rsidRDefault="00927FC2" w:rsidP="00386DB2">
            <w:pPr>
              <w:jc w:val="center"/>
              <w:rPr>
                <w:sz w:val="18"/>
                <w:szCs w:val="18"/>
              </w:rPr>
            </w:pPr>
          </w:p>
        </w:tc>
        <w:tc>
          <w:tcPr>
            <w:tcW w:w="3102" w:type="dxa"/>
            <w:tcBorders>
              <w:top w:val="single" w:sz="4" w:space="0" w:color="auto"/>
              <w:left w:val="nil"/>
              <w:bottom w:val="nil"/>
              <w:right w:val="nil"/>
            </w:tcBorders>
          </w:tcPr>
          <w:p w14:paraId="59F772A3" w14:textId="77777777" w:rsidR="00927FC2" w:rsidRPr="00031AB0" w:rsidRDefault="00927FC2" w:rsidP="00386DB2">
            <w:pPr>
              <w:jc w:val="center"/>
              <w:rPr>
                <w:sz w:val="18"/>
                <w:szCs w:val="18"/>
              </w:rPr>
            </w:pPr>
            <w:r w:rsidRPr="00031AB0">
              <w:rPr>
                <w:sz w:val="18"/>
                <w:szCs w:val="18"/>
              </w:rPr>
              <w:t>подпись</w:t>
            </w:r>
          </w:p>
        </w:tc>
        <w:tc>
          <w:tcPr>
            <w:tcW w:w="510" w:type="dxa"/>
            <w:tcBorders>
              <w:left w:val="nil"/>
              <w:bottom w:val="nil"/>
              <w:right w:val="nil"/>
            </w:tcBorders>
          </w:tcPr>
          <w:p w14:paraId="04F5B58E" w14:textId="77777777" w:rsidR="00927FC2" w:rsidRPr="00031AB0" w:rsidRDefault="00927FC2" w:rsidP="00386DB2">
            <w:pPr>
              <w:jc w:val="center"/>
              <w:rPr>
                <w:sz w:val="18"/>
                <w:szCs w:val="18"/>
              </w:rPr>
            </w:pPr>
          </w:p>
        </w:tc>
        <w:tc>
          <w:tcPr>
            <w:tcW w:w="6043" w:type="dxa"/>
            <w:tcBorders>
              <w:top w:val="single" w:sz="4" w:space="0" w:color="auto"/>
              <w:left w:val="nil"/>
              <w:bottom w:val="nil"/>
              <w:right w:val="nil"/>
            </w:tcBorders>
          </w:tcPr>
          <w:p w14:paraId="6142AFFF" w14:textId="77777777" w:rsidR="00927FC2" w:rsidRPr="00031AB0" w:rsidRDefault="00927FC2" w:rsidP="00386DB2">
            <w:pPr>
              <w:jc w:val="center"/>
              <w:rPr>
                <w:sz w:val="18"/>
                <w:szCs w:val="18"/>
              </w:rPr>
            </w:pPr>
          </w:p>
          <w:p w14:paraId="5666B84E" w14:textId="77777777" w:rsidR="00927FC2" w:rsidRPr="00031AB0" w:rsidRDefault="00927FC2" w:rsidP="00386DB2">
            <w:pPr>
              <w:jc w:val="center"/>
              <w:rPr>
                <w:sz w:val="18"/>
                <w:szCs w:val="18"/>
              </w:rPr>
            </w:pPr>
            <w:r w:rsidRPr="00031AB0">
              <w:rPr>
                <w:sz w:val="18"/>
                <w:szCs w:val="18"/>
              </w:rPr>
              <w:t>расшифровка подписи</w:t>
            </w:r>
          </w:p>
        </w:tc>
      </w:tr>
    </w:tbl>
    <w:p w14:paraId="0D98F745" w14:textId="77777777" w:rsidR="00927FC2" w:rsidRPr="00031AB0" w:rsidRDefault="00927FC2" w:rsidP="00386DB2">
      <w:pPr>
        <w:widowControl w:val="0"/>
        <w:autoSpaceDE w:val="0"/>
        <w:autoSpaceDN w:val="0"/>
        <w:adjustRightInd w:val="0"/>
        <w:jc w:val="right"/>
        <w:rPr>
          <w:sz w:val="18"/>
          <w:szCs w:val="18"/>
        </w:rPr>
      </w:pPr>
    </w:p>
    <w:p w14:paraId="4052D55A" w14:textId="77777777" w:rsidR="00927FC2" w:rsidRPr="00031AB0" w:rsidRDefault="00927FC2" w:rsidP="00386DB2">
      <w:pPr>
        <w:widowControl w:val="0"/>
        <w:autoSpaceDE w:val="0"/>
        <w:autoSpaceDN w:val="0"/>
        <w:adjustRightInd w:val="0"/>
        <w:jc w:val="right"/>
        <w:rPr>
          <w:sz w:val="18"/>
          <w:szCs w:val="18"/>
        </w:rPr>
      </w:pPr>
    </w:p>
    <w:p w14:paraId="44CFBBE1" w14:textId="77777777" w:rsidR="00927FC2" w:rsidRPr="00031AB0" w:rsidRDefault="00927FC2" w:rsidP="00386DB2">
      <w:pPr>
        <w:widowControl w:val="0"/>
        <w:autoSpaceDE w:val="0"/>
        <w:autoSpaceDN w:val="0"/>
        <w:adjustRightInd w:val="0"/>
        <w:jc w:val="right"/>
        <w:rPr>
          <w:sz w:val="18"/>
          <w:szCs w:val="18"/>
        </w:rPr>
        <w:sectPr w:rsidR="00927FC2" w:rsidRPr="00031AB0" w:rsidSect="00927FC2">
          <w:pgSz w:w="16840" w:h="11907" w:orient="landscape"/>
          <w:pgMar w:top="426" w:right="1134" w:bottom="567" w:left="1134" w:header="720" w:footer="454" w:gutter="0"/>
          <w:paperSrc w:first="15" w:other="15"/>
          <w:cols w:space="720"/>
          <w:formProt w:val="0"/>
        </w:sectPr>
      </w:pPr>
    </w:p>
    <w:p w14:paraId="70678CF0" w14:textId="77777777" w:rsidR="00927FC2" w:rsidRPr="00031AB0" w:rsidRDefault="00927FC2" w:rsidP="00386DB2">
      <w:pPr>
        <w:ind w:firstLine="7088"/>
        <w:outlineLvl w:val="4"/>
        <w:rPr>
          <w:bCs/>
          <w:iCs/>
          <w:sz w:val="18"/>
          <w:szCs w:val="18"/>
        </w:rPr>
      </w:pPr>
      <w:r w:rsidRPr="00031AB0">
        <w:rPr>
          <w:bCs/>
          <w:iCs/>
          <w:sz w:val="18"/>
          <w:szCs w:val="18"/>
        </w:rPr>
        <w:lastRenderedPageBreak/>
        <w:t>Приложение № 4 к Договору</w:t>
      </w:r>
    </w:p>
    <w:p w14:paraId="4F96CA19" w14:textId="77777777" w:rsidR="00927FC2" w:rsidRPr="00031AB0" w:rsidRDefault="00927FC2" w:rsidP="00386DB2">
      <w:pPr>
        <w:ind w:firstLine="7088"/>
        <w:outlineLvl w:val="4"/>
        <w:rPr>
          <w:bCs/>
          <w:iCs/>
          <w:sz w:val="18"/>
          <w:szCs w:val="18"/>
        </w:rPr>
      </w:pPr>
      <w:r w:rsidRPr="00031AB0">
        <w:rPr>
          <w:bCs/>
          <w:iCs/>
          <w:sz w:val="18"/>
          <w:szCs w:val="18"/>
        </w:rPr>
        <w:t>№ ___ от «__» _____ 20__ г.</w:t>
      </w:r>
    </w:p>
    <w:p w14:paraId="66D4051C" w14:textId="77777777" w:rsidR="00927FC2" w:rsidRPr="00031AB0" w:rsidRDefault="00927FC2" w:rsidP="00386DB2">
      <w:pPr>
        <w:rPr>
          <w:sz w:val="18"/>
          <w:szCs w:val="18"/>
        </w:rPr>
      </w:pPr>
    </w:p>
    <w:p w14:paraId="6ED4EFD1" w14:textId="77777777" w:rsidR="00927FC2" w:rsidRPr="00031AB0" w:rsidRDefault="00927FC2" w:rsidP="00386DB2">
      <w:pPr>
        <w:jc w:val="right"/>
        <w:rPr>
          <w:sz w:val="18"/>
          <w:szCs w:val="18"/>
        </w:rPr>
      </w:pPr>
      <w:r w:rsidRPr="00031AB0">
        <w:rPr>
          <w:sz w:val="18"/>
          <w:szCs w:val="18"/>
        </w:rPr>
        <w:t>Унифицированная форма № КС-3</w:t>
      </w:r>
    </w:p>
    <w:p w14:paraId="7A010D4C" w14:textId="77777777" w:rsidR="00927FC2" w:rsidRPr="00031AB0" w:rsidRDefault="00927FC2" w:rsidP="00386DB2">
      <w:pPr>
        <w:jc w:val="right"/>
        <w:rPr>
          <w:sz w:val="18"/>
          <w:szCs w:val="18"/>
        </w:rPr>
      </w:pPr>
      <w:r w:rsidRPr="00031AB0">
        <w:rPr>
          <w:sz w:val="18"/>
          <w:szCs w:val="18"/>
        </w:rPr>
        <w:t>Утверждена постановлением Госкомстата России</w:t>
      </w:r>
    </w:p>
    <w:p w14:paraId="15681DDD" w14:textId="77777777" w:rsidR="00927FC2" w:rsidRPr="00031AB0" w:rsidRDefault="00927FC2" w:rsidP="00386DB2">
      <w:pPr>
        <w:jc w:val="right"/>
        <w:rPr>
          <w:sz w:val="18"/>
          <w:szCs w:val="18"/>
        </w:rPr>
      </w:pPr>
      <w:r w:rsidRPr="00031AB0">
        <w:rPr>
          <w:sz w:val="18"/>
          <w:szCs w:val="18"/>
        </w:rPr>
        <w:t>от 11 ноября 1999 г. № 100</w:t>
      </w:r>
    </w:p>
    <w:p w14:paraId="564E677F" w14:textId="77777777" w:rsidR="00927FC2" w:rsidRPr="00031AB0" w:rsidRDefault="00927FC2" w:rsidP="00386DB2">
      <w:pPr>
        <w:jc w:val="center"/>
        <w:rPr>
          <w:sz w:val="18"/>
          <w:szCs w:val="18"/>
        </w:rPr>
      </w:pPr>
    </w:p>
    <w:tbl>
      <w:tblPr>
        <w:tblW w:w="9639" w:type="dxa"/>
        <w:tblInd w:w="14" w:type="dxa"/>
        <w:tblLayout w:type="fixed"/>
        <w:tblCellMar>
          <w:left w:w="0" w:type="dxa"/>
          <w:right w:w="0" w:type="dxa"/>
        </w:tblCellMar>
        <w:tblLook w:val="0000" w:firstRow="0" w:lastRow="0" w:firstColumn="0" w:lastColumn="0" w:noHBand="0" w:noVBand="0"/>
      </w:tblPr>
      <w:tblGrid>
        <w:gridCol w:w="868"/>
        <w:gridCol w:w="234"/>
        <w:gridCol w:w="1218"/>
        <w:gridCol w:w="219"/>
        <w:gridCol w:w="4225"/>
        <w:gridCol w:w="260"/>
        <w:gridCol w:w="788"/>
        <w:gridCol w:w="609"/>
        <w:gridCol w:w="608"/>
        <w:gridCol w:w="610"/>
      </w:tblGrid>
      <w:tr w:rsidR="00927FC2" w:rsidRPr="00031AB0" w14:paraId="60039BE1" w14:textId="77777777" w:rsidTr="00927FC2">
        <w:tc>
          <w:tcPr>
            <w:tcW w:w="8515" w:type="dxa"/>
            <w:gridSpan w:val="7"/>
            <w:tcBorders>
              <w:top w:val="nil"/>
              <w:left w:val="nil"/>
              <w:bottom w:val="nil"/>
              <w:right w:val="nil"/>
            </w:tcBorders>
            <w:vAlign w:val="bottom"/>
          </w:tcPr>
          <w:p w14:paraId="18E56687" w14:textId="77777777" w:rsidR="00927FC2" w:rsidRPr="00031AB0" w:rsidRDefault="00927FC2" w:rsidP="00386DB2">
            <w:pPr>
              <w:jc w:val="center"/>
              <w:rPr>
                <w:sz w:val="18"/>
                <w:szCs w:val="18"/>
              </w:rPr>
            </w:pPr>
          </w:p>
        </w:tc>
        <w:tc>
          <w:tcPr>
            <w:tcW w:w="1984" w:type="dxa"/>
            <w:gridSpan w:val="3"/>
            <w:tcBorders>
              <w:top w:val="single" w:sz="4" w:space="0" w:color="auto"/>
              <w:left w:val="single" w:sz="4" w:space="0" w:color="auto"/>
              <w:bottom w:val="nil"/>
              <w:right w:val="single" w:sz="4" w:space="0" w:color="auto"/>
            </w:tcBorders>
            <w:vAlign w:val="bottom"/>
          </w:tcPr>
          <w:p w14:paraId="339B1865" w14:textId="77777777" w:rsidR="00927FC2" w:rsidRPr="00031AB0" w:rsidRDefault="00927FC2" w:rsidP="00386DB2">
            <w:pPr>
              <w:jc w:val="center"/>
              <w:rPr>
                <w:sz w:val="18"/>
                <w:szCs w:val="18"/>
              </w:rPr>
            </w:pPr>
            <w:r w:rsidRPr="00031AB0">
              <w:rPr>
                <w:sz w:val="18"/>
                <w:szCs w:val="18"/>
              </w:rPr>
              <w:t>Код</w:t>
            </w:r>
          </w:p>
        </w:tc>
      </w:tr>
      <w:tr w:rsidR="00927FC2" w:rsidRPr="00031AB0" w14:paraId="0A4EEF8D" w14:textId="77777777" w:rsidTr="00927FC2">
        <w:trPr>
          <w:trHeight w:val="284"/>
        </w:trPr>
        <w:tc>
          <w:tcPr>
            <w:tcW w:w="8515" w:type="dxa"/>
            <w:gridSpan w:val="7"/>
            <w:tcBorders>
              <w:top w:val="nil"/>
              <w:left w:val="nil"/>
              <w:bottom w:val="nil"/>
              <w:right w:val="nil"/>
            </w:tcBorders>
            <w:vAlign w:val="bottom"/>
          </w:tcPr>
          <w:p w14:paraId="057FE1A1" w14:textId="77777777" w:rsidR="00927FC2" w:rsidRPr="00031AB0" w:rsidRDefault="00927FC2" w:rsidP="00386DB2">
            <w:pPr>
              <w:tabs>
                <w:tab w:val="right" w:pos="13608"/>
              </w:tabs>
              <w:ind w:right="57"/>
              <w:jc w:val="right"/>
              <w:rPr>
                <w:sz w:val="18"/>
                <w:szCs w:val="18"/>
              </w:rPr>
            </w:pPr>
            <w:r w:rsidRPr="00031AB0">
              <w:rPr>
                <w:sz w:val="18"/>
                <w:szCs w:val="18"/>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14:paraId="15FF9DA1" w14:textId="77777777" w:rsidR="00927FC2" w:rsidRPr="00031AB0" w:rsidRDefault="00927FC2" w:rsidP="00386DB2">
            <w:pPr>
              <w:rPr>
                <w:sz w:val="18"/>
                <w:szCs w:val="18"/>
              </w:rPr>
            </w:pPr>
            <w:r w:rsidRPr="00031AB0">
              <w:rPr>
                <w:sz w:val="18"/>
                <w:szCs w:val="18"/>
              </w:rPr>
              <w:t>0322001</w:t>
            </w:r>
          </w:p>
        </w:tc>
      </w:tr>
      <w:tr w:rsidR="00927FC2" w:rsidRPr="00031AB0" w14:paraId="5C96BA78" w14:textId="77777777" w:rsidTr="00927FC2">
        <w:trPr>
          <w:trHeight w:val="284"/>
        </w:trPr>
        <w:tc>
          <w:tcPr>
            <w:tcW w:w="1201" w:type="dxa"/>
            <w:gridSpan w:val="2"/>
            <w:tcBorders>
              <w:top w:val="nil"/>
              <w:left w:val="nil"/>
              <w:bottom w:val="nil"/>
              <w:right w:val="nil"/>
            </w:tcBorders>
            <w:vAlign w:val="bottom"/>
          </w:tcPr>
          <w:p w14:paraId="1148A155" w14:textId="77777777" w:rsidR="00927FC2" w:rsidRPr="00031AB0" w:rsidRDefault="00927FC2" w:rsidP="00386DB2">
            <w:pPr>
              <w:rPr>
                <w:sz w:val="18"/>
                <w:szCs w:val="18"/>
              </w:rPr>
            </w:pPr>
            <w:r w:rsidRPr="00031AB0">
              <w:rPr>
                <w:sz w:val="18"/>
                <w:szCs w:val="18"/>
              </w:rPr>
              <w:t>Инвестор</w:t>
            </w:r>
          </w:p>
        </w:tc>
        <w:tc>
          <w:tcPr>
            <w:tcW w:w="6175" w:type="dxa"/>
            <w:gridSpan w:val="3"/>
            <w:tcBorders>
              <w:top w:val="nil"/>
              <w:left w:val="nil"/>
              <w:bottom w:val="single" w:sz="4" w:space="0" w:color="auto"/>
              <w:right w:val="nil"/>
            </w:tcBorders>
            <w:vAlign w:val="bottom"/>
          </w:tcPr>
          <w:p w14:paraId="2A61FAB2" w14:textId="77777777" w:rsidR="00927FC2" w:rsidRPr="00031AB0" w:rsidRDefault="00927FC2" w:rsidP="00386DB2">
            <w:pPr>
              <w:jc w:val="center"/>
              <w:rPr>
                <w:sz w:val="18"/>
                <w:szCs w:val="18"/>
              </w:rPr>
            </w:pPr>
          </w:p>
        </w:tc>
        <w:tc>
          <w:tcPr>
            <w:tcW w:w="1139" w:type="dxa"/>
            <w:gridSpan w:val="2"/>
            <w:tcBorders>
              <w:top w:val="nil"/>
              <w:left w:val="nil"/>
              <w:bottom w:val="nil"/>
              <w:right w:val="nil"/>
            </w:tcBorders>
            <w:vAlign w:val="bottom"/>
          </w:tcPr>
          <w:p w14:paraId="0BDB36B7" w14:textId="77777777" w:rsidR="00927FC2" w:rsidRPr="00031AB0" w:rsidRDefault="00927FC2" w:rsidP="00386DB2">
            <w:pPr>
              <w:tabs>
                <w:tab w:val="right" w:pos="1004"/>
                <w:tab w:val="left" w:pos="12758"/>
                <w:tab w:val="right" w:pos="13608"/>
              </w:tabs>
              <w:ind w:right="57"/>
              <w:rPr>
                <w:sz w:val="18"/>
                <w:szCs w:val="18"/>
              </w:rPr>
            </w:pPr>
            <w:r w:rsidRPr="00031AB0">
              <w:rPr>
                <w:sz w:val="18"/>
                <w:szCs w:val="18"/>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73CEB8DC" w14:textId="77777777" w:rsidR="00927FC2" w:rsidRPr="00031AB0" w:rsidRDefault="00927FC2" w:rsidP="00386DB2">
            <w:pPr>
              <w:jc w:val="center"/>
              <w:rPr>
                <w:sz w:val="18"/>
                <w:szCs w:val="18"/>
              </w:rPr>
            </w:pPr>
          </w:p>
        </w:tc>
      </w:tr>
      <w:tr w:rsidR="00927FC2" w:rsidRPr="00031AB0" w14:paraId="3D624968" w14:textId="77777777" w:rsidTr="00927FC2">
        <w:tc>
          <w:tcPr>
            <w:tcW w:w="1201" w:type="dxa"/>
            <w:gridSpan w:val="2"/>
            <w:tcBorders>
              <w:top w:val="nil"/>
              <w:left w:val="nil"/>
              <w:bottom w:val="nil"/>
              <w:right w:val="nil"/>
            </w:tcBorders>
          </w:tcPr>
          <w:p w14:paraId="1D7C72D3" w14:textId="77777777" w:rsidR="00927FC2" w:rsidRPr="00031AB0" w:rsidRDefault="00927FC2" w:rsidP="00386DB2">
            <w:pPr>
              <w:rPr>
                <w:sz w:val="18"/>
                <w:szCs w:val="18"/>
              </w:rPr>
            </w:pPr>
          </w:p>
        </w:tc>
        <w:tc>
          <w:tcPr>
            <w:tcW w:w="6175" w:type="dxa"/>
            <w:gridSpan w:val="3"/>
            <w:tcBorders>
              <w:top w:val="nil"/>
              <w:left w:val="nil"/>
              <w:bottom w:val="nil"/>
              <w:right w:val="nil"/>
            </w:tcBorders>
          </w:tcPr>
          <w:p w14:paraId="4A4DCB57" w14:textId="77777777" w:rsidR="00927FC2" w:rsidRPr="00031AB0" w:rsidRDefault="00927FC2" w:rsidP="00386DB2">
            <w:pPr>
              <w:jc w:val="center"/>
              <w:rPr>
                <w:sz w:val="18"/>
                <w:szCs w:val="18"/>
              </w:rPr>
            </w:pPr>
            <w:r w:rsidRPr="00031AB0">
              <w:rPr>
                <w:sz w:val="18"/>
                <w:szCs w:val="18"/>
              </w:rPr>
              <w:t>организация, адрес, телефон, факс</w:t>
            </w:r>
          </w:p>
        </w:tc>
        <w:tc>
          <w:tcPr>
            <w:tcW w:w="1139" w:type="dxa"/>
            <w:gridSpan w:val="2"/>
            <w:vMerge w:val="restart"/>
            <w:tcBorders>
              <w:top w:val="nil"/>
              <w:left w:val="nil"/>
              <w:bottom w:val="nil"/>
              <w:right w:val="nil"/>
            </w:tcBorders>
            <w:vAlign w:val="bottom"/>
          </w:tcPr>
          <w:p w14:paraId="257E9569" w14:textId="77777777" w:rsidR="00927FC2" w:rsidRPr="00031AB0" w:rsidRDefault="00927FC2" w:rsidP="00386DB2">
            <w:pPr>
              <w:tabs>
                <w:tab w:val="right" w:pos="1004"/>
                <w:tab w:val="left" w:pos="12758"/>
                <w:tab w:val="right" w:pos="13608"/>
              </w:tabs>
              <w:ind w:right="57"/>
              <w:rPr>
                <w:sz w:val="18"/>
                <w:szCs w:val="18"/>
              </w:rPr>
            </w:pPr>
            <w:r w:rsidRPr="00031AB0">
              <w:rPr>
                <w:sz w:val="18"/>
                <w:szCs w:val="18"/>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04369798" w14:textId="77777777" w:rsidR="00927FC2" w:rsidRPr="00031AB0" w:rsidRDefault="00927FC2" w:rsidP="00386DB2">
            <w:pPr>
              <w:jc w:val="center"/>
              <w:rPr>
                <w:sz w:val="18"/>
                <w:szCs w:val="18"/>
              </w:rPr>
            </w:pPr>
          </w:p>
        </w:tc>
      </w:tr>
      <w:tr w:rsidR="00927FC2" w:rsidRPr="00031AB0" w14:paraId="66139007" w14:textId="77777777" w:rsidTr="00927FC2">
        <w:trPr>
          <w:trHeight w:val="284"/>
        </w:trPr>
        <w:tc>
          <w:tcPr>
            <w:tcW w:w="2530" w:type="dxa"/>
            <w:gridSpan w:val="3"/>
            <w:tcBorders>
              <w:top w:val="nil"/>
              <w:left w:val="nil"/>
              <w:bottom w:val="nil"/>
              <w:right w:val="nil"/>
            </w:tcBorders>
            <w:vAlign w:val="bottom"/>
          </w:tcPr>
          <w:p w14:paraId="7EA6F48B" w14:textId="77777777" w:rsidR="00927FC2" w:rsidRPr="00031AB0" w:rsidRDefault="00927FC2" w:rsidP="00386DB2">
            <w:pPr>
              <w:rPr>
                <w:sz w:val="18"/>
                <w:szCs w:val="18"/>
              </w:rPr>
            </w:pPr>
            <w:r w:rsidRPr="00031AB0">
              <w:rPr>
                <w:sz w:val="18"/>
                <w:szCs w:val="18"/>
              </w:rPr>
              <w:t>Заказчик (Генподрядчик)</w:t>
            </w:r>
          </w:p>
        </w:tc>
        <w:tc>
          <w:tcPr>
            <w:tcW w:w="4846" w:type="dxa"/>
            <w:gridSpan w:val="2"/>
            <w:tcBorders>
              <w:top w:val="nil"/>
              <w:left w:val="nil"/>
              <w:bottom w:val="single" w:sz="4" w:space="0" w:color="auto"/>
              <w:right w:val="nil"/>
            </w:tcBorders>
            <w:vAlign w:val="bottom"/>
          </w:tcPr>
          <w:p w14:paraId="66006990" w14:textId="77777777" w:rsidR="00927FC2" w:rsidRPr="00031AB0" w:rsidRDefault="00927FC2" w:rsidP="00386DB2">
            <w:pPr>
              <w:jc w:val="center"/>
              <w:rPr>
                <w:sz w:val="18"/>
                <w:szCs w:val="18"/>
              </w:rPr>
            </w:pPr>
          </w:p>
        </w:tc>
        <w:tc>
          <w:tcPr>
            <w:tcW w:w="1139" w:type="dxa"/>
            <w:gridSpan w:val="2"/>
            <w:vMerge/>
            <w:tcBorders>
              <w:top w:val="nil"/>
              <w:left w:val="nil"/>
              <w:bottom w:val="nil"/>
              <w:right w:val="nil"/>
            </w:tcBorders>
            <w:vAlign w:val="bottom"/>
          </w:tcPr>
          <w:p w14:paraId="38DE96E6" w14:textId="77777777" w:rsidR="00927FC2" w:rsidRPr="00031AB0" w:rsidRDefault="00927FC2" w:rsidP="00386DB2">
            <w:pPr>
              <w:tabs>
                <w:tab w:val="right" w:pos="1290"/>
                <w:tab w:val="left" w:pos="12758"/>
                <w:tab w:val="right" w:pos="13608"/>
              </w:tabs>
              <w:ind w:right="57"/>
              <w:rPr>
                <w:sz w:val="18"/>
                <w:szCs w:val="18"/>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14:paraId="4E4FCA5F" w14:textId="77777777" w:rsidR="00927FC2" w:rsidRPr="00031AB0" w:rsidRDefault="00927FC2" w:rsidP="00386DB2">
            <w:pPr>
              <w:jc w:val="center"/>
              <w:rPr>
                <w:sz w:val="18"/>
                <w:szCs w:val="18"/>
              </w:rPr>
            </w:pPr>
          </w:p>
        </w:tc>
      </w:tr>
      <w:tr w:rsidR="00927FC2" w:rsidRPr="00031AB0" w14:paraId="2F2B0EC3" w14:textId="77777777" w:rsidTr="00927FC2">
        <w:tc>
          <w:tcPr>
            <w:tcW w:w="2530" w:type="dxa"/>
            <w:gridSpan w:val="3"/>
            <w:tcBorders>
              <w:top w:val="nil"/>
              <w:left w:val="nil"/>
              <w:bottom w:val="nil"/>
              <w:right w:val="nil"/>
            </w:tcBorders>
          </w:tcPr>
          <w:p w14:paraId="17893D81" w14:textId="77777777" w:rsidR="00927FC2" w:rsidRPr="00031AB0" w:rsidRDefault="00927FC2" w:rsidP="00386DB2">
            <w:pPr>
              <w:rPr>
                <w:sz w:val="18"/>
                <w:szCs w:val="18"/>
              </w:rPr>
            </w:pPr>
          </w:p>
        </w:tc>
        <w:tc>
          <w:tcPr>
            <w:tcW w:w="4846" w:type="dxa"/>
            <w:gridSpan w:val="2"/>
            <w:tcBorders>
              <w:top w:val="single" w:sz="4" w:space="0" w:color="auto"/>
              <w:left w:val="nil"/>
              <w:right w:val="nil"/>
            </w:tcBorders>
          </w:tcPr>
          <w:p w14:paraId="070932FE" w14:textId="77777777" w:rsidR="00927FC2" w:rsidRPr="00031AB0" w:rsidRDefault="00927FC2" w:rsidP="00386DB2">
            <w:pPr>
              <w:jc w:val="center"/>
              <w:rPr>
                <w:sz w:val="18"/>
                <w:szCs w:val="18"/>
              </w:rPr>
            </w:pPr>
            <w:r w:rsidRPr="00031AB0">
              <w:rPr>
                <w:sz w:val="18"/>
                <w:szCs w:val="18"/>
              </w:rPr>
              <w:t>организация, адрес, телефон, факс</w:t>
            </w:r>
          </w:p>
        </w:tc>
        <w:tc>
          <w:tcPr>
            <w:tcW w:w="1139" w:type="dxa"/>
            <w:gridSpan w:val="2"/>
            <w:tcBorders>
              <w:top w:val="nil"/>
              <w:left w:val="nil"/>
              <w:bottom w:val="nil"/>
              <w:right w:val="nil"/>
            </w:tcBorders>
          </w:tcPr>
          <w:p w14:paraId="06F5E570" w14:textId="77777777" w:rsidR="00927FC2" w:rsidRPr="00031AB0" w:rsidRDefault="00927FC2" w:rsidP="00386DB2">
            <w:pPr>
              <w:tabs>
                <w:tab w:val="right" w:pos="1290"/>
                <w:tab w:val="left" w:pos="12758"/>
                <w:tab w:val="right" w:pos="13608"/>
              </w:tabs>
              <w:ind w:right="57"/>
              <w:rPr>
                <w:sz w:val="18"/>
                <w:szCs w:val="18"/>
              </w:rPr>
            </w:pPr>
          </w:p>
        </w:tc>
        <w:tc>
          <w:tcPr>
            <w:tcW w:w="1984" w:type="dxa"/>
            <w:gridSpan w:val="3"/>
            <w:vMerge w:val="restart"/>
            <w:tcBorders>
              <w:top w:val="single" w:sz="4" w:space="0" w:color="auto"/>
              <w:left w:val="single" w:sz="12" w:space="0" w:color="auto"/>
              <w:right w:val="single" w:sz="12" w:space="0" w:color="auto"/>
            </w:tcBorders>
            <w:vAlign w:val="bottom"/>
          </w:tcPr>
          <w:p w14:paraId="226F9EC7" w14:textId="77777777" w:rsidR="00927FC2" w:rsidRPr="00031AB0" w:rsidRDefault="00927FC2" w:rsidP="00386DB2">
            <w:pPr>
              <w:jc w:val="center"/>
              <w:rPr>
                <w:sz w:val="18"/>
                <w:szCs w:val="18"/>
              </w:rPr>
            </w:pPr>
          </w:p>
        </w:tc>
      </w:tr>
      <w:tr w:rsidR="00927FC2" w:rsidRPr="00031AB0" w14:paraId="64B1D38F" w14:textId="77777777" w:rsidTr="00927FC2">
        <w:trPr>
          <w:trHeight w:val="284"/>
        </w:trPr>
        <w:tc>
          <w:tcPr>
            <w:tcW w:w="2768" w:type="dxa"/>
            <w:gridSpan w:val="4"/>
            <w:tcBorders>
              <w:top w:val="nil"/>
              <w:left w:val="nil"/>
              <w:bottom w:val="nil"/>
              <w:right w:val="nil"/>
            </w:tcBorders>
            <w:vAlign w:val="bottom"/>
          </w:tcPr>
          <w:p w14:paraId="21E219D8" w14:textId="77777777" w:rsidR="00927FC2" w:rsidRPr="00031AB0" w:rsidRDefault="00927FC2" w:rsidP="00386DB2">
            <w:pPr>
              <w:rPr>
                <w:sz w:val="18"/>
                <w:szCs w:val="18"/>
              </w:rPr>
            </w:pPr>
            <w:r w:rsidRPr="00031AB0">
              <w:rPr>
                <w:sz w:val="18"/>
                <w:szCs w:val="18"/>
              </w:rPr>
              <w:t>Подрядчик (Субподрядчик)</w:t>
            </w:r>
          </w:p>
        </w:tc>
        <w:tc>
          <w:tcPr>
            <w:tcW w:w="4608" w:type="dxa"/>
            <w:tcBorders>
              <w:top w:val="nil"/>
              <w:left w:val="nil"/>
              <w:bottom w:val="single" w:sz="4" w:space="0" w:color="auto"/>
              <w:right w:val="nil"/>
            </w:tcBorders>
            <w:vAlign w:val="bottom"/>
          </w:tcPr>
          <w:p w14:paraId="7A06467C" w14:textId="77777777" w:rsidR="00927FC2" w:rsidRPr="00031AB0" w:rsidRDefault="00927FC2" w:rsidP="00386DB2">
            <w:pPr>
              <w:jc w:val="center"/>
              <w:rPr>
                <w:sz w:val="18"/>
                <w:szCs w:val="18"/>
              </w:rPr>
            </w:pPr>
          </w:p>
        </w:tc>
        <w:tc>
          <w:tcPr>
            <w:tcW w:w="1139" w:type="dxa"/>
            <w:gridSpan w:val="2"/>
            <w:tcBorders>
              <w:top w:val="nil"/>
              <w:left w:val="nil"/>
              <w:bottom w:val="nil"/>
              <w:right w:val="nil"/>
            </w:tcBorders>
            <w:vAlign w:val="bottom"/>
          </w:tcPr>
          <w:p w14:paraId="5DCB0D23" w14:textId="77777777" w:rsidR="00927FC2" w:rsidRPr="00031AB0" w:rsidRDefault="00927FC2" w:rsidP="00386DB2">
            <w:pPr>
              <w:tabs>
                <w:tab w:val="right" w:pos="992"/>
                <w:tab w:val="left" w:pos="12758"/>
                <w:tab w:val="right" w:pos="13608"/>
              </w:tabs>
              <w:ind w:right="57"/>
              <w:rPr>
                <w:sz w:val="18"/>
                <w:szCs w:val="18"/>
              </w:rPr>
            </w:pPr>
            <w:r w:rsidRPr="00031AB0">
              <w:rPr>
                <w:sz w:val="18"/>
                <w:szCs w:val="18"/>
              </w:rPr>
              <w:tab/>
              <w:t>по ОКПО</w:t>
            </w:r>
          </w:p>
        </w:tc>
        <w:tc>
          <w:tcPr>
            <w:tcW w:w="1984" w:type="dxa"/>
            <w:gridSpan w:val="3"/>
            <w:vMerge/>
            <w:tcBorders>
              <w:left w:val="single" w:sz="12" w:space="0" w:color="auto"/>
              <w:bottom w:val="single" w:sz="4" w:space="0" w:color="auto"/>
              <w:right w:val="single" w:sz="12" w:space="0" w:color="auto"/>
            </w:tcBorders>
            <w:vAlign w:val="bottom"/>
          </w:tcPr>
          <w:p w14:paraId="51C3EEED" w14:textId="77777777" w:rsidR="00927FC2" w:rsidRPr="00031AB0" w:rsidRDefault="00927FC2" w:rsidP="00386DB2">
            <w:pPr>
              <w:jc w:val="center"/>
              <w:rPr>
                <w:sz w:val="18"/>
                <w:szCs w:val="18"/>
              </w:rPr>
            </w:pPr>
          </w:p>
        </w:tc>
      </w:tr>
      <w:tr w:rsidR="00927FC2" w:rsidRPr="00031AB0" w14:paraId="40C21BA9" w14:textId="77777777" w:rsidTr="00927FC2">
        <w:tc>
          <w:tcPr>
            <w:tcW w:w="2768" w:type="dxa"/>
            <w:gridSpan w:val="4"/>
            <w:tcBorders>
              <w:top w:val="nil"/>
              <w:left w:val="nil"/>
              <w:bottom w:val="nil"/>
              <w:right w:val="nil"/>
            </w:tcBorders>
          </w:tcPr>
          <w:p w14:paraId="150E1082" w14:textId="77777777" w:rsidR="00927FC2" w:rsidRPr="00031AB0" w:rsidRDefault="00927FC2" w:rsidP="00386DB2">
            <w:pPr>
              <w:rPr>
                <w:sz w:val="18"/>
                <w:szCs w:val="18"/>
              </w:rPr>
            </w:pPr>
          </w:p>
        </w:tc>
        <w:tc>
          <w:tcPr>
            <w:tcW w:w="4608" w:type="dxa"/>
            <w:tcBorders>
              <w:top w:val="single" w:sz="4" w:space="0" w:color="auto"/>
              <w:left w:val="nil"/>
              <w:right w:val="nil"/>
            </w:tcBorders>
          </w:tcPr>
          <w:p w14:paraId="579C12DB" w14:textId="77777777" w:rsidR="00927FC2" w:rsidRPr="00031AB0" w:rsidRDefault="00927FC2" w:rsidP="00386DB2">
            <w:pPr>
              <w:jc w:val="center"/>
              <w:rPr>
                <w:sz w:val="18"/>
                <w:szCs w:val="18"/>
              </w:rPr>
            </w:pPr>
            <w:r w:rsidRPr="00031AB0">
              <w:rPr>
                <w:sz w:val="18"/>
                <w:szCs w:val="18"/>
              </w:rPr>
              <w:t>организация, адрес, телефон, факс</w:t>
            </w:r>
          </w:p>
        </w:tc>
        <w:tc>
          <w:tcPr>
            <w:tcW w:w="1139" w:type="dxa"/>
            <w:gridSpan w:val="2"/>
            <w:tcBorders>
              <w:top w:val="nil"/>
              <w:left w:val="nil"/>
              <w:bottom w:val="nil"/>
              <w:right w:val="nil"/>
            </w:tcBorders>
          </w:tcPr>
          <w:p w14:paraId="198C4E47" w14:textId="77777777" w:rsidR="00927FC2" w:rsidRPr="00031AB0" w:rsidRDefault="00927FC2" w:rsidP="00386DB2">
            <w:pPr>
              <w:tabs>
                <w:tab w:val="right" w:pos="1290"/>
                <w:tab w:val="left" w:pos="12758"/>
                <w:tab w:val="right" w:pos="13608"/>
              </w:tabs>
              <w:ind w:right="57"/>
              <w:rPr>
                <w:sz w:val="18"/>
                <w:szCs w:val="18"/>
              </w:rPr>
            </w:pPr>
          </w:p>
        </w:tc>
        <w:tc>
          <w:tcPr>
            <w:tcW w:w="1984" w:type="dxa"/>
            <w:gridSpan w:val="3"/>
            <w:vMerge w:val="restart"/>
            <w:tcBorders>
              <w:top w:val="single" w:sz="4" w:space="0" w:color="auto"/>
              <w:left w:val="single" w:sz="12" w:space="0" w:color="auto"/>
              <w:right w:val="single" w:sz="12" w:space="0" w:color="auto"/>
            </w:tcBorders>
            <w:vAlign w:val="bottom"/>
          </w:tcPr>
          <w:p w14:paraId="36A3B0CB" w14:textId="77777777" w:rsidR="00927FC2" w:rsidRPr="00031AB0" w:rsidRDefault="00927FC2" w:rsidP="00386DB2">
            <w:pPr>
              <w:jc w:val="center"/>
              <w:rPr>
                <w:sz w:val="18"/>
                <w:szCs w:val="18"/>
              </w:rPr>
            </w:pPr>
          </w:p>
        </w:tc>
      </w:tr>
      <w:tr w:rsidR="00927FC2" w:rsidRPr="00031AB0" w14:paraId="06889502" w14:textId="77777777" w:rsidTr="00927FC2">
        <w:trPr>
          <w:trHeight w:val="284"/>
        </w:trPr>
        <w:tc>
          <w:tcPr>
            <w:tcW w:w="946" w:type="dxa"/>
            <w:tcBorders>
              <w:top w:val="nil"/>
              <w:left w:val="nil"/>
              <w:bottom w:val="nil"/>
              <w:right w:val="nil"/>
            </w:tcBorders>
            <w:vAlign w:val="bottom"/>
          </w:tcPr>
          <w:p w14:paraId="71ABF9E8" w14:textId="77777777" w:rsidR="00927FC2" w:rsidRPr="00031AB0" w:rsidRDefault="00927FC2" w:rsidP="00386DB2">
            <w:pPr>
              <w:rPr>
                <w:sz w:val="18"/>
                <w:szCs w:val="18"/>
              </w:rPr>
            </w:pPr>
            <w:r w:rsidRPr="00031AB0">
              <w:rPr>
                <w:sz w:val="18"/>
                <w:szCs w:val="18"/>
              </w:rPr>
              <w:t>Стройка</w:t>
            </w:r>
          </w:p>
        </w:tc>
        <w:tc>
          <w:tcPr>
            <w:tcW w:w="6430" w:type="dxa"/>
            <w:gridSpan w:val="4"/>
            <w:tcBorders>
              <w:top w:val="nil"/>
              <w:left w:val="nil"/>
              <w:bottom w:val="single" w:sz="4" w:space="0" w:color="auto"/>
              <w:right w:val="nil"/>
            </w:tcBorders>
            <w:vAlign w:val="bottom"/>
          </w:tcPr>
          <w:p w14:paraId="6D9F3F7A" w14:textId="77777777" w:rsidR="00927FC2" w:rsidRPr="00031AB0" w:rsidRDefault="00927FC2" w:rsidP="00386DB2">
            <w:pPr>
              <w:tabs>
                <w:tab w:val="left" w:pos="12758"/>
                <w:tab w:val="right" w:pos="13608"/>
              </w:tabs>
              <w:ind w:right="57"/>
              <w:jc w:val="center"/>
              <w:rPr>
                <w:sz w:val="18"/>
                <w:szCs w:val="18"/>
              </w:rPr>
            </w:pPr>
          </w:p>
        </w:tc>
        <w:tc>
          <w:tcPr>
            <w:tcW w:w="1139" w:type="dxa"/>
            <w:gridSpan w:val="2"/>
            <w:tcBorders>
              <w:top w:val="nil"/>
              <w:left w:val="nil"/>
              <w:right w:val="nil"/>
            </w:tcBorders>
            <w:vAlign w:val="bottom"/>
          </w:tcPr>
          <w:p w14:paraId="11531173" w14:textId="77777777" w:rsidR="00927FC2" w:rsidRPr="00031AB0" w:rsidRDefault="00927FC2" w:rsidP="00386DB2">
            <w:pPr>
              <w:tabs>
                <w:tab w:val="right" w:pos="997"/>
                <w:tab w:val="left" w:pos="12758"/>
                <w:tab w:val="right" w:pos="13608"/>
              </w:tabs>
              <w:ind w:right="57"/>
              <w:rPr>
                <w:sz w:val="18"/>
                <w:szCs w:val="18"/>
              </w:rPr>
            </w:pPr>
            <w:r w:rsidRPr="00031AB0">
              <w:rPr>
                <w:sz w:val="18"/>
                <w:szCs w:val="18"/>
              </w:rPr>
              <w:tab/>
              <w:t>по ОКПО</w:t>
            </w:r>
          </w:p>
        </w:tc>
        <w:tc>
          <w:tcPr>
            <w:tcW w:w="1984" w:type="dxa"/>
            <w:gridSpan w:val="3"/>
            <w:vMerge/>
            <w:tcBorders>
              <w:left w:val="single" w:sz="12" w:space="0" w:color="auto"/>
              <w:bottom w:val="single" w:sz="4" w:space="0" w:color="auto"/>
              <w:right w:val="single" w:sz="12" w:space="0" w:color="auto"/>
            </w:tcBorders>
            <w:vAlign w:val="bottom"/>
          </w:tcPr>
          <w:p w14:paraId="3AD1326F" w14:textId="77777777" w:rsidR="00927FC2" w:rsidRPr="00031AB0" w:rsidRDefault="00927FC2" w:rsidP="00386DB2">
            <w:pPr>
              <w:jc w:val="center"/>
              <w:rPr>
                <w:sz w:val="18"/>
                <w:szCs w:val="18"/>
              </w:rPr>
            </w:pPr>
          </w:p>
        </w:tc>
      </w:tr>
      <w:tr w:rsidR="00927FC2" w:rsidRPr="00031AB0" w14:paraId="1AF6D6B4" w14:textId="77777777" w:rsidTr="00927FC2">
        <w:tc>
          <w:tcPr>
            <w:tcW w:w="946" w:type="dxa"/>
            <w:tcBorders>
              <w:top w:val="nil"/>
              <w:left w:val="nil"/>
              <w:bottom w:val="nil"/>
              <w:right w:val="nil"/>
            </w:tcBorders>
          </w:tcPr>
          <w:p w14:paraId="40C9288C" w14:textId="77777777" w:rsidR="00927FC2" w:rsidRPr="00031AB0" w:rsidRDefault="00927FC2" w:rsidP="00386DB2">
            <w:pPr>
              <w:rPr>
                <w:sz w:val="18"/>
                <w:szCs w:val="18"/>
              </w:rPr>
            </w:pPr>
          </w:p>
        </w:tc>
        <w:tc>
          <w:tcPr>
            <w:tcW w:w="6430" w:type="dxa"/>
            <w:gridSpan w:val="4"/>
            <w:tcBorders>
              <w:left w:val="nil"/>
              <w:bottom w:val="nil"/>
              <w:right w:val="nil"/>
            </w:tcBorders>
          </w:tcPr>
          <w:p w14:paraId="00254CE5" w14:textId="77777777" w:rsidR="00927FC2" w:rsidRPr="00031AB0" w:rsidRDefault="00927FC2" w:rsidP="00386DB2">
            <w:pPr>
              <w:tabs>
                <w:tab w:val="left" w:pos="12758"/>
                <w:tab w:val="right" w:pos="13608"/>
              </w:tabs>
              <w:ind w:right="57"/>
              <w:jc w:val="center"/>
              <w:rPr>
                <w:sz w:val="18"/>
                <w:szCs w:val="18"/>
              </w:rPr>
            </w:pPr>
            <w:r w:rsidRPr="00031AB0">
              <w:rPr>
                <w:sz w:val="18"/>
                <w:szCs w:val="18"/>
              </w:rPr>
              <w:t>наименование, адрес</w:t>
            </w:r>
          </w:p>
        </w:tc>
        <w:tc>
          <w:tcPr>
            <w:tcW w:w="1139" w:type="dxa"/>
            <w:gridSpan w:val="2"/>
            <w:tcBorders>
              <w:left w:val="nil"/>
              <w:bottom w:val="nil"/>
              <w:right w:val="nil"/>
            </w:tcBorders>
          </w:tcPr>
          <w:p w14:paraId="32038BFD" w14:textId="77777777" w:rsidR="00927FC2" w:rsidRPr="00031AB0" w:rsidRDefault="00927FC2" w:rsidP="00386DB2">
            <w:pPr>
              <w:tabs>
                <w:tab w:val="left" w:pos="12758"/>
                <w:tab w:val="right" w:pos="13608"/>
              </w:tabs>
              <w:ind w:right="57"/>
              <w:jc w:val="center"/>
              <w:rPr>
                <w:sz w:val="18"/>
                <w:szCs w:val="18"/>
              </w:rPr>
            </w:pPr>
          </w:p>
        </w:tc>
        <w:tc>
          <w:tcPr>
            <w:tcW w:w="1984" w:type="dxa"/>
            <w:gridSpan w:val="3"/>
            <w:vMerge w:val="restart"/>
            <w:tcBorders>
              <w:top w:val="single" w:sz="4" w:space="0" w:color="auto"/>
              <w:left w:val="single" w:sz="12" w:space="0" w:color="auto"/>
              <w:bottom w:val="nil"/>
              <w:right w:val="single" w:sz="12" w:space="0" w:color="auto"/>
            </w:tcBorders>
            <w:vAlign w:val="bottom"/>
          </w:tcPr>
          <w:p w14:paraId="4D1E357D" w14:textId="77777777" w:rsidR="00927FC2" w:rsidRPr="00031AB0" w:rsidRDefault="00927FC2" w:rsidP="00386DB2">
            <w:pPr>
              <w:jc w:val="center"/>
              <w:rPr>
                <w:sz w:val="18"/>
                <w:szCs w:val="18"/>
              </w:rPr>
            </w:pPr>
          </w:p>
        </w:tc>
      </w:tr>
      <w:tr w:rsidR="00927FC2" w:rsidRPr="00031AB0" w14:paraId="5EEB4C11" w14:textId="77777777" w:rsidTr="00927FC2">
        <w:trPr>
          <w:trHeight w:val="284"/>
        </w:trPr>
        <w:tc>
          <w:tcPr>
            <w:tcW w:w="8515" w:type="dxa"/>
            <w:gridSpan w:val="7"/>
            <w:tcBorders>
              <w:top w:val="nil"/>
              <w:left w:val="nil"/>
              <w:bottom w:val="nil"/>
              <w:right w:val="nil"/>
            </w:tcBorders>
            <w:vAlign w:val="bottom"/>
          </w:tcPr>
          <w:p w14:paraId="0A976626" w14:textId="77777777" w:rsidR="00927FC2" w:rsidRPr="00031AB0" w:rsidRDefault="00927FC2" w:rsidP="00386DB2">
            <w:pPr>
              <w:tabs>
                <w:tab w:val="right" w:pos="12899"/>
              </w:tabs>
              <w:ind w:right="57"/>
              <w:jc w:val="right"/>
              <w:rPr>
                <w:sz w:val="18"/>
                <w:szCs w:val="18"/>
              </w:rPr>
            </w:pPr>
            <w:r w:rsidRPr="00031AB0">
              <w:rPr>
                <w:sz w:val="18"/>
                <w:szCs w:val="18"/>
              </w:rPr>
              <w:t>Вид деятельности по ОКДП</w:t>
            </w:r>
          </w:p>
        </w:tc>
        <w:tc>
          <w:tcPr>
            <w:tcW w:w="1984" w:type="dxa"/>
            <w:gridSpan w:val="3"/>
            <w:vMerge/>
            <w:tcBorders>
              <w:top w:val="nil"/>
              <w:left w:val="single" w:sz="12" w:space="0" w:color="auto"/>
              <w:bottom w:val="single" w:sz="4" w:space="0" w:color="auto"/>
              <w:right w:val="single" w:sz="12" w:space="0" w:color="auto"/>
            </w:tcBorders>
            <w:vAlign w:val="bottom"/>
          </w:tcPr>
          <w:p w14:paraId="6D368077" w14:textId="77777777" w:rsidR="00927FC2" w:rsidRPr="00031AB0" w:rsidRDefault="00927FC2" w:rsidP="00386DB2">
            <w:pPr>
              <w:jc w:val="center"/>
              <w:rPr>
                <w:sz w:val="18"/>
                <w:szCs w:val="18"/>
              </w:rPr>
            </w:pPr>
          </w:p>
        </w:tc>
      </w:tr>
      <w:tr w:rsidR="00927FC2" w:rsidRPr="00031AB0" w14:paraId="65442E99" w14:textId="77777777" w:rsidTr="00927FC2">
        <w:trPr>
          <w:trHeight w:val="284"/>
        </w:trPr>
        <w:tc>
          <w:tcPr>
            <w:tcW w:w="7659" w:type="dxa"/>
            <w:gridSpan w:val="6"/>
            <w:tcBorders>
              <w:top w:val="nil"/>
              <w:left w:val="nil"/>
              <w:bottom w:val="nil"/>
              <w:right w:val="nil"/>
            </w:tcBorders>
            <w:vAlign w:val="bottom"/>
          </w:tcPr>
          <w:p w14:paraId="03D20551" w14:textId="77777777" w:rsidR="00927FC2" w:rsidRPr="00031AB0" w:rsidRDefault="00927FC2" w:rsidP="00386DB2">
            <w:pPr>
              <w:ind w:right="57"/>
              <w:jc w:val="right"/>
              <w:rPr>
                <w:sz w:val="18"/>
                <w:szCs w:val="18"/>
              </w:rPr>
            </w:pPr>
            <w:r w:rsidRPr="00031AB0">
              <w:rPr>
                <w:sz w:val="18"/>
                <w:szCs w:val="18"/>
              </w:rPr>
              <w:t>Договор подряда (Договор)</w:t>
            </w:r>
          </w:p>
        </w:tc>
        <w:tc>
          <w:tcPr>
            <w:tcW w:w="856" w:type="dxa"/>
            <w:tcBorders>
              <w:top w:val="single" w:sz="4" w:space="0" w:color="auto"/>
              <w:left w:val="single" w:sz="4" w:space="0" w:color="auto"/>
              <w:bottom w:val="single" w:sz="4" w:space="0" w:color="auto"/>
              <w:right w:val="nil"/>
            </w:tcBorders>
            <w:vAlign w:val="bottom"/>
          </w:tcPr>
          <w:p w14:paraId="2B229F70" w14:textId="77777777" w:rsidR="00927FC2" w:rsidRPr="00031AB0" w:rsidRDefault="00927FC2" w:rsidP="00386DB2">
            <w:pPr>
              <w:tabs>
                <w:tab w:val="right" w:pos="1149"/>
                <w:tab w:val="left" w:pos="12758"/>
                <w:tab w:val="right" w:pos="13608"/>
              </w:tabs>
              <w:ind w:right="57"/>
              <w:rPr>
                <w:sz w:val="18"/>
                <w:szCs w:val="18"/>
              </w:rPr>
            </w:pPr>
            <w:r w:rsidRPr="00031AB0">
              <w:rPr>
                <w:sz w:val="18"/>
                <w:szCs w:val="18"/>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6A4B4934" w14:textId="77777777" w:rsidR="00927FC2" w:rsidRPr="00031AB0" w:rsidRDefault="00927FC2" w:rsidP="00386DB2">
            <w:pPr>
              <w:jc w:val="center"/>
              <w:rPr>
                <w:sz w:val="18"/>
                <w:szCs w:val="18"/>
              </w:rPr>
            </w:pPr>
          </w:p>
        </w:tc>
      </w:tr>
      <w:tr w:rsidR="00927FC2" w:rsidRPr="00031AB0" w14:paraId="52153F70" w14:textId="77777777" w:rsidTr="00927FC2">
        <w:trPr>
          <w:trHeight w:val="284"/>
        </w:trPr>
        <w:tc>
          <w:tcPr>
            <w:tcW w:w="7659" w:type="dxa"/>
            <w:gridSpan w:val="6"/>
            <w:tcBorders>
              <w:top w:val="nil"/>
              <w:left w:val="nil"/>
              <w:bottom w:val="nil"/>
              <w:right w:val="nil"/>
            </w:tcBorders>
            <w:vAlign w:val="bottom"/>
          </w:tcPr>
          <w:p w14:paraId="03BC9434" w14:textId="77777777" w:rsidR="00927FC2" w:rsidRPr="00031AB0" w:rsidRDefault="00927FC2" w:rsidP="00386DB2">
            <w:pPr>
              <w:jc w:val="center"/>
              <w:rPr>
                <w:sz w:val="18"/>
                <w:szCs w:val="18"/>
              </w:rPr>
            </w:pPr>
          </w:p>
        </w:tc>
        <w:tc>
          <w:tcPr>
            <w:tcW w:w="856" w:type="dxa"/>
            <w:tcBorders>
              <w:top w:val="nil"/>
              <w:left w:val="single" w:sz="4" w:space="0" w:color="auto"/>
              <w:bottom w:val="single" w:sz="4" w:space="0" w:color="auto"/>
              <w:right w:val="nil"/>
            </w:tcBorders>
            <w:vAlign w:val="bottom"/>
          </w:tcPr>
          <w:p w14:paraId="748E4297" w14:textId="77777777" w:rsidR="00927FC2" w:rsidRPr="00031AB0" w:rsidRDefault="00927FC2" w:rsidP="00386DB2">
            <w:pPr>
              <w:tabs>
                <w:tab w:val="right" w:pos="1149"/>
                <w:tab w:val="left" w:pos="12758"/>
                <w:tab w:val="right" w:pos="13608"/>
              </w:tabs>
              <w:ind w:right="57"/>
              <w:rPr>
                <w:sz w:val="18"/>
                <w:szCs w:val="18"/>
              </w:rPr>
            </w:pPr>
            <w:r w:rsidRPr="00031AB0">
              <w:rPr>
                <w:sz w:val="18"/>
                <w:szCs w:val="18"/>
              </w:rPr>
              <w:t>дата</w:t>
            </w:r>
          </w:p>
        </w:tc>
        <w:tc>
          <w:tcPr>
            <w:tcW w:w="661" w:type="dxa"/>
            <w:tcBorders>
              <w:top w:val="single" w:sz="4" w:space="0" w:color="auto"/>
              <w:left w:val="single" w:sz="12" w:space="0" w:color="auto"/>
              <w:bottom w:val="single" w:sz="4" w:space="0" w:color="auto"/>
              <w:right w:val="single" w:sz="4" w:space="0" w:color="auto"/>
            </w:tcBorders>
            <w:vAlign w:val="bottom"/>
          </w:tcPr>
          <w:p w14:paraId="109D816F" w14:textId="77777777" w:rsidR="00927FC2" w:rsidRPr="00031AB0" w:rsidRDefault="00927FC2" w:rsidP="00386DB2">
            <w:pPr>
              <w:jc w:val="center"/>
              <w:rPr>
                <w:sz w:val="18"/>
                <w:szCs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57B4C6E" w14:textId="77777777" w:rsidR="00927FC2" w:rsidRPr="00031AB0" w:rsidRDefault="00927FC2" w:rsidP="00386DB2">
            <w:pPr>
              <w:jc w:val="center"/>
              <w:rPr>
                <w:sz w:val="18"/>
                <w:szCs w:val="18"/>
              </w:rPr>
            </w:pPr>
          </w:p>
        </w:tc>
        <w:tc>
          <w:tcPr>
            <w:tcW w:w="662" w:type="dxa"/>
            <w:tcBorders>
              <w:top w:val="single" w:sz="4" w:space="0" w:color="auto"/>
              <w:left w:val="single" w:sz="4" w:space="0" w:color="auto"/>
              <w:bottom w:val="single" w:sz="4" w:space="0" w:color="auto"/>
              <w:right w:val="single" w:sz="12" w:space="0" w:color="auto"/>
            </w:tcBorders>
            <w:vAlign w:val="bottom"/>
          </w:tcPr>
          <w:p w14:paraId="662FC7EA" w14:textId="77777777" w:rsidR="00927FC2" w:rsidRPr="00031AB0" w:rsidRDefault="00927FC2" w:rsidP="00386DB2">
            <w:pPr>
              <w:jc w:val="center"/>
              <w:rPr>
                <w:sz w:val="18"/>
                <w:szCs w:val="18"/>
              </w:rPr>
            </w:pPr>
          </w:p>
        </w:tc>
      </w:tr>
      <w:tr w:rsidR="00927FC2" w:rsidRPr="00031AB0" w14:paraId="36ABEACB" w14:textId="77777777" w:rsidTr="00927FC2">
        <w:trPr>
          <w:trHeight w:val="284"/>
        </w:trPr>
        <w:tc>
          <w:tcPr>
            <w:tcW w:w="8515" w:type="dxa"/>
            <w:gridSpan w:val="7"/>
            <w:tcBorders>
              <w:top w:val="nil"/>
              <w:left w:val="nil"/>
              <w:bottom w:val="nil"/>
              <w:right w:val="nil"/>
            </w:tcBorders>
            <w:vAlign w:val="bottom"/>
          </w:tcPr>
          <w:p w14:paraId="142F86F4" w14:textId="77777777" w:rsidR="00927FC2" w:rsidRPr="00031AB0" w:rsidRDefault="00927FC2" w:rsidP="00386DB2">
            <w:pPr>
              <w:tabs>
                <w:tab w:val="center" w:pos="4677"/>
                <w:tab w:val="right" w:pos="9355"/>
                <w:tab w:val="right" w:pos="13608"/>
              </w:tabs>
              <w:ind w:right="57"/>
              <w:jc w:val="right"/>
              <w:rPr>
                <w:sz w:val="18"/>
                <w:szCs w:val="18"/>
              </w:rPr>
            </w:pPr>
            <w:r w:rsidRPr="00031AB0">
              <w:rPr>
                <w:sz w:val="18"/>
                <w:szCs w:val="18"/>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14:paraId="7E58FB41" w14:textId="77777777" w:rsidR="00927FC2" w:rsidRPr="00031AB0" w:rsidRDefault="00927FC2" w:rsidP="00386DB2">
            <w:pPr>
              <w:jc w:val="center"/>
              <w:rPr>
                <w:sz w:val="18"/>
                <w:szCs w:val="18"/>
              </w:rPr>
            </w:pPr>
          </w:p>
        </w:tc>
      </w:tr>
    </w:tbl>
    <w:p w14:paraId="7C5B4316" w14:textId="77777777" w:rsidR="00927FC2" w:rsidRPr="00031AB0" w:rsidRDefault="00927FC2" w:rsidP="00386DB2">
      <w:pPr>
        <w:rPr>
          <w:sz w:val="18"/>
          <w:szCs w:val="18"/>
        </w:rPr>
      </w:pPr>
    </w:p>
    <w:p w14:paraId="54299EEC" w14:textId="77777777" w:rsidR="00927FC2" w:rsidRPr="00031AB0" w:rsidRDefault="00927FC2" w:rsidP="00386DB2">
      <w:pPr>
        <w:rPr>
          <w:sz w:val="18"/>
          <w:szCs w:val="18"/>
        </w:rPr>
      </w:pPr>
    </w:p>
    <w:tbl>
      <w:tblPr>
        <w:tblW w:w="0" w:type="auto"/>
        <w:tblCellMar>
          <w:left w:w="0" w:type="dxa"/>
          <w:right w:w="0" w:type="dxa"/>
        </w:tblCellMar>
        <w:tblLook w:val="01E0" w:firstRow="1" w:lastRow="1" w:firstColumn="1" w:lastColumn="1" w:noHBand="0" w:noVBand="0"/>
      </w:tblPr>
      <w:tblGrid>
        <w:gridCol w:w="5190"/>
        <w:gridCol w:w="1275"/>
        <w:gridCol w:w="1286"/>
        <w:gridCol w:w="246"/>
        <w:gridCol w:w="818"/>
        <w:gridCol w:w="819"/>
      </w:tblGrid>
      <w:tr w:rsidR="00927FC2" w:rsidRPr="00031AB0" w14:paraId="02A45524" w14:textId="77777777" w:rsidTr="00927FC2">
        <w:tc>
          <w:tcPr>
            <w:tcW w:w="5586" w:type="dxa"/>
            <w:vMerge w:val="restart"/>
            <w:tcBorders>
              <w:right w:val="single" w:sz="4" w:space="0" w:color="auto"/>
            </w:tcBorders>
            <w:vAlign w:val="bottom"/>
          </w:tcPr>
          <w:p w14:paraId="5BC2AE5B" w14:textId="77777777" w:rsidR="00927FC2" w:rsidRPr="00031AB0" w:rsidRDefault="00927FC2" w:rsidP="00386DB2">
            <w:pPr>
              <w:jc w:val="right"/>
              <w:rPr>
                <w:sz w:val="18"/>
                <w:szCs w:val="18"/>
              </w:rPr>
            </w:pPr>
          </w:p>
        </w:tc>
        <w:tc>
          <w:tcPr>
            <w:tcW w:w="1318" w:type="dxa"/>
            <w:vMerge w:val="restart"/>
            <w:tcBorders>
              <w:top w:val="single" w:sz="4" w:space="0" w:color="auto"/>
              <w:left w:val="single" w:sz="4" w:space="0" w:color="auto"/>
              <w:bottom w:val="single" w:sz="4" w:space="0" w:color="auto"/>
              <w:right w:val="single" w:sz="4" w:space="0" w:color="auto"/>
            </w:tcBorders>
          </w:tcPr>
          <w:p w14:paraId="56A7C51B" w14:textId="77777777" w:rsidR="00927FC2" w:rsidRPr="00031AB0" w:rsidRDefault="00927FC2" w:rsidP="00386DB2">
            <w:pPr>
              <w:jc w:val="center"/>
              <w:rPr>
                <w:sz w:val="18"/>
                <w:szCs w:val="18"/>
              </w:rPr>
            </w:pPr>
            <w:r w:rsidRPr="00031AB0">
              <w:rPr>
                <w:sz w:val="18"/>
                <w:szCs w:val="18"/>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14:paraId="7D4173CC" w14:textId="77777777" w:rsidR="00927FC2" w:rsidRPr="00031AB0" w:rsidRDefault="00927FC2" w:rsidP="00386DB2">
            <w:pPr>
              <w:jc w:val="center"/>
              <w:rPr>
                <w:sz w:val="18"/>
                <w:szCs w:val="18"/>
              </w:rPr>
            </w:pPr>
            <w:r w:rsidRPr="00031AB0">
              <w:rPr>
                <w:sz w:val="18"/>
                <w:szCs w:val="18"/>
              </w:rPr>
              <w:t>Дата составления</w:t>
            </w:r>
          </w:p>
        </w:tc>
        <w:tc>
          <w:tcPr>
            <w:tcW w:w="266" w:type="dxa"/>
            <w:tcBorders>
              <w:left w:val="single" w:sz="4" w:space="0" w:color="auto"/>
              <w:right w:val="single" w:sz="4" w:space="0" w:color="auto"/>
            </w:tcBorders>
            <w:vAlign w:val="bottom"/>
          </w:tcPr>
          <w:p w14:paraId="530454E4" w14:textId="77777777" w:rsidR="00927FC2" w:rsidRPr="00031AB0" w:rsidRDefault="00927FC2" w:rsidP="00386DB2">
            <w:pPr>
              <w:jc w:val="center"/>
              <w:rPr>
                <w:sz w:val="18"/>
                <w:szCs w:val="18"/>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14:paraId="68398B5D" w14:textId="77777777" w:rsidR="00927FC2" w:rsidRPr="00031AB0" w:rsidRDefault="00927FC2" w:rsidP="00386DB2">
            <w:pPr>
              <w:rPr>
                <w:sz w:val="18"/>
                <w:szCs w:val="18"/>
              </w:rPr>
            </w:pPr>
            <w:r w:rsidRPr="00031AB0">
              <w:rPr>
                <w:sz w:val="18"/>
                <w:szCs w:val="18"/>
              </w:rPr>
              <w:t>Отчетный период</w:t>
            </w:r>
          </w:p>
        </w:tc>
      </w:tr>
      <w:tr w:rsidR="00927FC2" w:rsidRPr="00031AB0" w14:paraId="27DCBE8B" w14:textId="77777777" w:rsidTr="00927FC2">
        <w:tc>
          <w:tcPr>
            <w:tcW w:w="5586" w:type="dxa"/>
            <w:vMerge/>
            <w:tcBorders>
              <w:right w:val="single" w:sz="4" w:space="0" w:color="auto"/>
            </w:tcBorders>
            <w:vAlign w:val="bottom"/>
          </w:tcPr>
          <w:p w14:paraId="7562FE32" w14:textId="77777777" w:rsidR="00927FC2" w:rsidRPr="00031AB0" w:rsidRDefault="00927FC2" w:rsidP="00386DB2">
            <w:pPr>
              <w:jc w:val="right"/>
              <w:rPr>
                <w:sz w:val="18"/>
                <w:szCs w:val="18"/>
              </w:rPr>
            </w:pPr>
          </w:p>
        </w:tc>
        <w:tc>
          <w:tcPr>
            <w:tcW w:w="1318" w:type="dxa"/>
            <w:vMerge/>
            <w:tcBorders>
              <w:top w:val="single" w:sz="4" w:space="0" w:color="auto"/>
              <w:left w:val="single" w:sz="4" w:space="0" w:color="auto"/>
              <w:bottom w:val="single" w:sz="12" w:space="0" w:color="auto"/>
              <w:right w:val="single" w:sz="4" w:space="0" w:color="auto"/>
            </w:tcBorders>
            <w:vAlign w:val="bottom"/>
          </w:tcPr>
          <w:p w14:paraId="71BEC63D" w14:textId="77777777" w:rsidR="00927FC2" w:rsidRPr="00031AB0" w:rsidRDefault="00927FC2" w:rsidP="00386DB2">
            <w:pPr>
              <w:jc w:val="center"/>
              <w:rPr>
                <w:sz w:val="18"/>
                <w:szCs w:val="18"/>
              </w:rPr>
            </w:pPr>
          </w:p>
        </w:tc>
        <w:tc>
          <w:tcPr>
            <w:tcW w:w="1318" w:type="dxa"/>
            <w:vMerge/>
            <w:tcBorders>
              <w:top w:val="single" w:sz="4" w:space="0" w:color="auto"/>
              <w:left w:val="single" w:sz="4" w:space="0" w:color="auto"/>
              <w:bottom w:val="single" w:sz="12" w:space="0" w:color="auto"/>
              <w:right w:val="single" w:sz="4" w:space="0" w:color="auto"/>
            </w:tcBorders>
            <w:vAlign w:val="bottom"/>
          </w:tcPr>
          <w:p w14:paraId="3EC80FAA" w14:textId="77777777" w:rsidR="00927FC2" w:rsidRPr="00031AB0" w:rsidRDefault="00927FC2" w:rsidP="00386DB2">
            <w:pPr>
              <w:jc w:val="center"/>
              <w:rPr>
                <w:sz w:val="18"/>
                <w:szCs w:val="18"/>
              </w:rPr>
            </w:pPr>
          </w:p>
        </w:tc>
        <w:tc>
          <w:tcPr>
            <w:tcW w:w="266" w:type="dxa"/>
            <w:tcBorders>
              <w:left w:val="single" w:sz="4" w:space="0" w:color="auto"/>
              <w:right w:val="single" w:sz="4" w:space="0" w:color="auto"/>
            </w:tcBorders>
            <w:vAlign w:val="bottom"/>
          </w:tcPr>
          <w:p w14:paraId="1C0DD031" w14:textId="77777777" w:rsidR="00927FC2" w:rsidRPr="00031AB0" w:rsidRDefault="00927FC2" w:rsidP="00386DB2">
            <w:pPr>
              <w:jc w:val="center"/>
              <w:rPr>
                <w:sz w:val="18"/>
                <w:szCs w:val="18"/>
              </w:rPr>
            </w:pPr>
          </w:p>
        </w:tc>
        <w:tc>
          <w:tcPr>
            <w:tcW w:w="859" w:type="dxa"/>
            <w:tcBorders>
              <w:top w:val="single" w:sz="4" w:space="0" w:color="auto"/>
              <w:left w:val="single" w:sz="4" w:space="0" w:color="auto"/>
              <w:bottom w:val="single" w:sz="12" w:space="0" w:color="auto"/>
              <w:right w:val="single" w:sz="4" w:space="0" w:color="auto"/>
            </w:tcBorders>
            <w:vAlign w:val="bottom"/>
          </w:tcPr>
          <w:p w14:paraId="58F89CB3" w14:textId="77777777" w:rsidR="00927FC2" w:rsidRPr="00031AB0" w:rsidRDefault="00927FC2" w:rsidP="00386DB2">
            <w:pPr>
              <w:rPr>
                <w:sz w:val="18"/>
                <w:szCs w:val="18"/>
              </w:rPr>
            </w:pPr>
            <w:r w:rsidRPr="00031AB0">
              <w:rPr>
                <w:sz w:val="18"/>
                <w:szCs w:val="18"/>
              </w:rPr>
              <w:t>с</w:t>
            </w:r>
          </w:p>
        </w:tc>
        <w:tc>
          <w:tcPr>
            <w:tcW w:w="859" w:type="dxa"/>
            <w:tcBorders>
              <w:top w:val="single" w:sz="4" w:space="0" w:color="auto"/>
              <w:left w:val="single" w:sz="4" w:space="0" w:color="auto"/>
              <w:bottom w:val="single" w:sz="12" w:space="0" w:color="auto"/>
              <w:right w:val="single" w:sz="4" w:space="0" w:color="auto"/>
            </w:tcBorders>
            <w:vAlign w:val="bottom"/>
          </w:tcPr>
          <w:p w14:paraId="54A06202" w14:textId="77777777" w:rsidR="00927FC2" w:rsidRPr="00031AB0" w:rsidRDefault="00927FC2" w:rsidP="00386DB2">
            <w:pPr>
              <w:rPr>
                <w:sz w:val="18"/>
                <w:szCs w:val="18"/>
              </w:rPr>
            </w:pPr>
            <w:r w:rsidRPr="00031AB0">
              <w:rPr>
                <w:sz w:val="18"/>
                <w:szCs w:val="18"/>
              </w:rPr>
              <w:t>по</w:t>
            </w:r>
          </w:p>
        </w:tc>
      </w:tr>
      <w:tr w:rsidR="00927FC2" w:rsidRPr="00031AB0" w14:paraId="589DCBA7" w14:textId="77777777" w:rsidTr="00927FC2">
        <w:trPr>
          <w:trHeight w:val="284"/>
        </w:trPr>
        <w:tc>
          <w:tcPr>
            <w:tcW w:w="5586" w:type="dxa"/>
            <w:tcBorders>
              <w:right w:val="single" w:sz="12" w:space="0" w:color="auto"/>
            </w:tcBorders>
            <w:vAlign w:val="bottom"/>
          </w:tcPr>
          <w:p w14:paraId="5A86AFD7" w14:textId="77777777" w:rsidR="00927FC2" w:rsidRPr="00031AB0" w:rsidRDefault="00927FC2" w:rsidP="00386DB2">
            <w:pPr>
              <w:ind w:right="57"/>
              <w:jc w:val="right"/>
              <w:rPr>
                <w:b/>
                <w:bCs/>
                <w:sz w:val="18"/>
                <w:szCs w:val="18"/>
              </w:rPr>
            </w:pPr>
            <w:r w:rsidRPr="00031AB0">
              <w:rPr>
                <w:b/>
                <w:bCs/>
                <w:sz w:val="18"/>
                <w:szCs w:val="18"/>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14:paraId="7C14A0AC" w14:textId="77777777" w:rsidR="00927FC2" w:rsidRPr="00031AB0" w:rsidRDefault="00927FC2" w:rsidP="00386DB2">
            <w:pPr>
              <w:jc w:val="center"/>
              <w:rPr>
                <w:sz w:val="18"/>
                <w:szCs w:val="18"/>
              </w:rPr>
            </w:pPr>
          </w:p>
        </w:tc>
        <w:tc>
          <w:tcPr>
            <w:tcW w:w="1318" w:type="dxa"/>
            <w:tcBorders>
              <w:top w:val="single" w:sz="12" w:space="0" w:color="auto"/>
              <w:left w:val="single" w:sz="4" w:space="0" w:color="auto"/>
              <w:bottom w:val="single" w:sz="12" w:space="0" w:color="auto"/>
              <w:right w:val="single" w:sz="12" w:space="0" w:color="auto"/>
            </w:tcBorders>
            <w:vAlign w:val="center"/>
          </w:tcPr>
          <w:p w14:paraId="3E64D0F5" w14:textId="77777777" w:rsidR="00927FC2" w:rsidRPr="00031AB0" w:rsidRDefault="00927FC2" w:rsidP="00386DB2">
            <w:pPr>
              <w:jc w:val="center"/>
              <w:rPr>
                <w:sz w:val="18"/>
                <w:szCs w:val="18"/>
              </w:rPr>
            </w:pPr>
          </w:p>
        </w:tc>
        <w:tc>
          <w:tcPr>
            <w:tcW w:w="266" w:type="dxa"/>
            <w:tcBorders>
              <w:left w:val="single" w:sz="12" w:space="0" w:color="auto"/>
              <w:right w:val="single" w:sz="12" w:space="0" w:color="auto"/>
            </w:tcBorders>
            <w:vAlign w:val="center"/>
          </w:tcPr>
          <w:p w14:paraId="3CB12530" w14:textId="77777777" w:rsidR="00927FC2" w:rsidRPr="00031AB0" w:rsidRDefault="00927FC2" w:rsidP="00386DB2">
            <w:pPr>
              <w:jc w:val="center"/>
              <w:rPr>
                <w:sz w:val="18"/>
                <w:szCs w:val="18"/>
              </w:rPr>
            </w:pPr>
          </w:p>
        </w:tc>
        <w:tc>
          <w:tcPr>
            <w:tcW w:w="859" w:type="dxa"/>
            <w:tcBorders>
              <w:top w:val="single" w:sz="12" w:space="0" w:color="auto"/>
              <w:left w:val="single" w:sz="12" w:space="0" w:color="auto"/>
              <w:bottom w:val="single" w:sz="12" w:space="0" w:color="auto"/>
              <w:right w:val="single" w:sz="4" w:space="0" w:color="auto"/>
            </w:tcBorders>
            <w:vAlign w:val="center"/>
          </w:tcPr>
          <w:p w14:paraId="72EC88A3" w14:textId="77777777" w:rsidR="00927FC2" w:rsidRPr="00031AB0" w:rsidRDefault="00927FC2" w:rsidP="00386DB2">
            <w:pPr>
              <w:jc w:val="center"/>
              <w:rPr>
                <w:sz w:val="18"/>
                <w:szCs w:val="18"/>
              </w:rPr>
            </w:pPr>
          </w:p>
        </w:tc>
        <w:tc>
          <w:tcPr>
            <w:tcW w:w="859" w:type="dxa"/>
            <w:tcBorders>
              <w:top w:val="single" w:sz="12" w:space="0" w:color="auto"/>
              <w:left w:val="single" w:sz="4" w:space="0" w:color="auto"/>
              <w:bottom w:val="single" w:sz="12" w:space="0" w:color="auto"/>
              <w:right w:val="single" w:sz="12" w:space="0" w:color="auto"/>
            </w:tcBorders>
            <w:vAlign w:val="center"/>
          </w:tcPr>
          <w:p w14:paraId="7742CC1F" w14:textId="77777777" w:rsidR="00927FC2" w:rsidRPr="00031AB0" w:rsidRDefault="00927FC2" w:rsidP="00386DB2">
            <w:pPr>
              <w:jc w:val="center"/>
              <w:rPr>
                <w:sz w:val="18"/>
                <w:szCs w:val="18"/>
              </w:rPr>
            </w:pPr>
          </w:p>
        </w:tc>
      </w:tr>
    </w:tbl>
    <w:p w14:paraId="389AB264" w14:textId="77777777" w:rsidR="00927FC2" w:rsidRPr="00031AB0" w:rsidRDefault="00927FC2" w:rsidP="00386DB2">
      <w:pPr>
        <w:jc w:val="center"/>
        <w:rPr>
          <w:b/>
          <w:bCs/>
          <w:sz w:val="18"/>
          <w:szCs w:val="18"/>
        </w:rPr>
      </w:pPr>
      <w:r w:rsidRPr="00031AB0">
        <w:rPr>
          <w:b/>
          <w:bCs/>
          <w:sz w:val="18"/>
          <w:szCs w:val="18"/>
        </w:rPr>
        <w:t>О СТОИМОСТИ ВЫПОЛНЕННЫХ РАБОТ И ЗАТРАТ</w:t>
      </w:r>
    </w:p>
    <w:p w14:paraId="21BA6F4F" w14:textId="77777777" w:rsidR="00927FC2" w:rsidRPr="00031AB0" w:rsidRDefault="00927FC2" w:rsidP="00386DB2">
      <w:pPr>
        <w:rPr>
          <w:sz w:val="18"/>
          <w:szCs w:val="18"/>
        </w:rPr>
      </w:pPr>
    </w:p>
    <w:p w14:paraId="084D0065" w14:textId="77777777" w:rsidR="00927FC2" w:rsidRPr="00031AB0" w:rsidRDefault="00927FC2" w:rsidP="00386DB2">
      <w:pPr>
        <w:rPr>
          <w:sz w:val="18"/>
          <w:szCs w:val="18"/>
        </w:rPr>
      </w:pPr>
    </w:p>
    <w:tbl>
      <w:tblPr>
        <w:tblW w:w="934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01"/>
        <w:gridCol w:w="3117"/>
        <w:gridCol w:w="649"/>
        <w:gridCol w:w="1558"/>
        <w:gridCol w:w="1562"/>
        <w:gridCol w:w="1558"/>
      </w:tblGrid>
      <w:tr w:rsidR="00927FC2" w:rsidRPr="00031AB0" w14:paraId="2C4C5970" w14:textId="77777777" w:rsidTr="00927FC2">
        <w:trPr>
          <w:trHeight w:val="232"/>
        </w:trPr>
        <w:tc>
          <w:tcPr>
            <w:tcW w:w="901" w:type="dxa"/>
            <w:vMerge w:val="restart"/>
          </w:tcPr>
          <w:p w14:paraId="0D14DC3D" w14:textId="77777777" w:rsidR="00927FC2" w:rsidRPr="00031AB0" w:rsidRDefault="00927FC2" w:rsidP="00386DB2">
            <w:pPr>
              <w:jc w:val="center"/>
              <w:rPr>
                <w:sz w:val="18"/>
                <w:szCs w:val="18"/>
              </w:rPr>
            </w:pPr>
            <w:r w:rsidRPr="00031AB0">
              <w:rPr>
                <w:sz w:val="18"/>
                <w:szCs w:val="18"/>
              </w:rPr>
              <w:t>Номер по порядку</w:t>
            </w:r>
          </w:p>
        </w:tc>
        <w:tc>
          <w:tcPr>
            <w:tcW w:w="3117" w:type="dxa"/>
            <w:vMerge w:val="restart"/>
          </w:tcPr>
          <w:p w14:paraId="7451D6D1" w14:textId="77777777" w:rsidR="00927FC2" w:rsidRPr="00031AB0" w:rsidRDefault="00927FC2" w:rsidP="00386DB2">
            <w:pPr>
              <w:jc w:val="center"/>
              <w:rPr>
                <w:sz w:val="18"/>
                <w:szCs w:val="18"/>
              </w:rPr>
            </w:pPr>
            <w:r w:rsidRPr="00031AB0">
              <w:rPr>
                <w:color w:val="000000"/>
                <w:sz w:val="18"/>
                <w:szCs w:val="18"/>
              </w:rPr>
              <w:t>Наименование пусковых комплексов, этапов, объектов, видов выполненных работ, оборудования, затрат</w:t>
            </w:r>
          </w:p>
        </w:tc>
        <w:tc>
          <w:tcPr>
            <w:tcW w:w="649" w:type="dxa"/>
            <w:vMerge w:val="restart"/>
          </w:tcPr>
          <w:p w14:paraId="02AAF4C9" w14:textId="77777777" w:rsidR="00927FC2" w:rsidRPr="00031AB0" w:rsidRDefault="00927FC2" w:rsidP="00386DB2">
            <w:pPr>
              <w:jc w:val="center"/>
              <w:rPr>
                <w:sz w:val="18"/>
                <w:szCs w:val="18"/>
              </w:rPr>
            </w:pPr>
            <w:r w:rsidRPr="00031AB0">
              <w:rPr>
                <w:color w:val="000000"/>
                <w:sz w:val="18"/>
                <w:szCs w:val="18"/>
              </w:rPr>
              <w:t>Код</w:t>
            </w:r>
          </w:p>
        </w:tc>
        <w:tc>
          <w:tcPr>
            <w:tcW w:w="4676" w:type="dxa"/>
            <w:gridSpan w:val="3"/>
          </w:tcPr>
          <w:p w14:paraId="737D6303" w14:textId="77777777" w:rsidR="00927FC2" w:rsidRPr="00031AB0" w:rsidRDefault="00927FC2" w:rsidP="00386DB2">
            <w:pPr>
              <w:spacing w:before="20"/>
              <w:jc w:val="center"/>
              <w:rPr>
                <w:color w:val="000000"/>
                <w:sz w:val="18"/>
                <w:szCs w:val="18"/>
              </w:rPr>
            </w:pPr>
            <w:r w:rsidRPr="00031AB0">
              <w:rPr>
                <w:color w:val="000000"/>
                <w:sz w:val="18"/>
                <w:szCs w:val="18"/>
              </w:rPr>
              <w:t>Стоимость выполненных работ и затрат, руб.</w:t>
            </w:r>
          </w:p>
        </w:tc>
      </w:tr>
      <w:tr w:rsidR="00927FC2" w:rsidRPr="00031AB0" w14:paraId="55B23E6F" w14:textId="77777777" w:rsidTr="00927FC2">
        <w:trPr>
          <w:trHeight w:val="569"/>
        </w:trPr>
        <w:tc>
          <w:tcPr>
            <w:tcW w:w="901" w:type="dxa"/>
            <w:vMerge/>
          </w:tcPr>
          <w:p w14:paraId="080FE519" w14:textId="77777777" w:rsidR="00927FC2" w:rsidRPr="00031AB0" w:rsidRDefault="00927FC2" w:rsidP="00386DB2">
            <w:pPr>
              <w:jc w:val="center"/>
              <w:rPr>
                <w:sz w:val="18"/>
                <w:szCs w:val="18"/>
              </w:rPr>
            </w:pPr>
          </w:p>
        </w:tc>
        <w:tc>
          <w:tcPr>
            <w:tcW w:w="3117" w:type="dxa"/>
            <w:vMerge/>
          </w:tcPr>
          <w:p w14:paraId="64D4A787" w14:textId="77777777" w:rsidR="00927FC2" w:rsidRPr="00031AB0" w:rsidRDefault="00927FC2" w:rsidP="00386DB2">
            <w:pPr>
              <w:spacing w:before="20"/>
              <w:jc w:val="center"/>
              <w:rPr>
                <w:color w:val="000000"/>
                <w:sz w:val="18"/>
                <w:szCs w:val="18"/>
              </w:rPr>
            </w:pPr>
          </w:p>
        </w:tc>
        <w:tc>
          <w:tcPr>
            <w:tcW w:w="649" w:type="dxa"/>
            <w:vMerge/>
          </w:tcPr>
          <w:p w14:paraId="4D2BCFC4" w14:textId="77777777" w:rsidR="00927FC2" w:rsidRPr="00031AB0" w:rsidRDefault="00927FC2" w:rsidP="00386DB2">
            <w:pPr>
              <w:spacing w:before="20"/>
              <w:jc w:val="center"/>
              <w:rPr>
                <w:color w:val="000000"/>
                <w:sz w:val="18"/>
                <w:szCs w:val="18"/>
              </w:rPr>
            </w:pPr>
          </w:p>
        </w:tc>
        <w:tc>
          <w:tcPr>
            <w:tcW w:w="1558" w:type="dxa"/>
          </w:tcPr>
          <w:p w14:paraId="24CE775C" w14:textId="77777777" w:rsidR="00927FC2" w:rsidRPr="00031AB0" w:rsidRDefault="00927FC2" w:rsidP="00386DB2">
            <w:pPr>
              <w:spacing w:before="20"/>
              <w:jc w:val="center"/>
              <w:rPr>
                <w:sz w:val="18"/>
                <w:szCs w:val="18"/>
              </w:rPr>
            </w:pPr>
            <w:r w:rsidRPr="00031AB0">
              <w:rPr>
                <w:sz w:val="18"/>
                <w:szCs w:val="18"/>
              </w:rPr>
              <w:t>с начала проведения работ</w:t>
            </w:r>
          </w:p>
        </w:tc>
        <w:tc>
          <w:tcPr>
            <w:tcW w:w="1558" w:type="dxa"/>
          </w:tcPr>
          <w:p w14:paraId="1FC5C024" w14:textId="77777777" w:rsidR="00927FC2" w:rsidRPr="00031AB0" w:rsidRDefault="00927FC2" w:rsidP="00386DB2">
            <w:pPr>
              <w:spacing w:before="20"/>
              <w:jc w:val="center"/>
              <w:rPr>
                <w:color w:val="000000"/>
                <w:sz w:val="18"/>
                <w:szCs w:val="18"/>
              </w:rPr>
            </w:pPr>
            <w:r w:rsidRPr="00031AB0">
              <w:rPr>
                <w:color w:val="000000"/>
                <w:sz w:val="18"/>
                <w:szCs w:val="18"/>
              </w:rPr>
              <w:t>с начала года</w:t>
            </w:r>
          </w:p>
        </w:tc>
        <w:tc>
          <w:tcPr>
            <w:tcW w:w="1558" w:type="dxa"/>
          </w:tcPr>
          <w:p w14:paraId="0068F601" w14:textId="77777777" w:rsidR="00927FC2" w:rsidRPr="00031AB0" w:rsidRDefault="00927FC2" w:rsidP="00386DB2">
            <w:pPr>
              <w:spacing w:before="20"/>
              <w:jc w:val="center"/>
              <w:rPr>
                <w:color w:val="000000"/>
                <w:sz w:val="18"/>
                <w:szCs w:val="18"/>
              </w:rPr>
            </w:pPr>
            <w:r w:rsidRPr="00031AB0">
              <w:rPr>
                <w:color w:val="000000"/>
                <w:sz w:val="18"/>
                <w:szCs w:val="18"/>
              </w:rPr>
              <w:t>в том числе за отчетный период</w:t>
            </w:r>
          </w:p>
        </w:tc>
      </w:tr>
      <w:tr w:rsidR="00927FC2" w:rsidRPr="00031AB0" w14:paraId="43A6245A" w14:textId="77777777" w:rsidTr="00927FC2">
        <w:trPr>
          <w:trHeight w:val="198"/>
        </w:trPr>
        <w:tc>
          <w:tcPr>
            <w:tcW w:w="901" w:type="dxa"/>
            <w:vAlign w:val="center"/>
          </w:tcPr>
          <w:p w14:paraId="3211F966" w14:textId="77777777" w:rsidR="00927FC2" w:rsidRPr="00031AB0" w:rsidRDefault="00927FC2" w:rsidP="00386DB2">
            <w:pPr>
              <w:jc w:val="center"/>
              <w:rPr>
                <w:sz w:val="18"/>
                <w:szCs w:val="18"/>
              </w:rPr>
            </w:pPr>
            <w:r w:rsidRPr="00031AB0">
              <w:rPr>
                <w:sz w:val="18"/>
                <w:szCs w:val="18"/>
              </w:rPr>
              <w:t>1</w:t>
            </w:r>
          </w:p>
        </w:tc>
        <w:tc>
          <w:tcPr>
            <w:tcW w:w="3117" w:type="dxa"/>
            <w:vAlign w:val="center"/>
          </w:tcPr>
          <w:p w14:paraId="76999472" w14:textId="77777777" w:rsidR="00927FC2" w:rsidRPr="00031AB0" w:rsidRDefault="00927FC2" w:rsidP="00386DB2">
            <w:pPr>
              <w:jc w:val="center"/>
              <w:rPr>
                <w:sz w:val="18"/>
                <w:szCs w:val="18"/>
              </w:rPr>
            </w:pPr>
            <w:r w:rsidRPr="00031AB0">
              <w:rPr>
                <w:sz w:val="18"/>
                <w:szCs w:val="18"/>
              </w:rPr>
              <w:t>2</w:t>
            </w:r>
          </w:p>
        </w:tc>
        <w:tc>
          <w:tcPr>
            <w:tcW w:w="649" w:type="dxa"/>
            <w:tcBorders>
              <w:bottom w:val="single" w:sz="12" w:space="0" w:color="auto"/>
            </w:tcBorders>
            <w:vAlign w:val="center"/>
          </w:tcPr>
          <w:p w14:paraId="7CE0C3CF" w14:textId="77777777" w:rsidR="00927FC2" w:rsidRPr="00031AB0" w:rsidRDefault="00927FC2" w:rsidP="00386DB2">
            <w:pPr>
              <w:jc w:val="center"/>
              <w:rPr>
                <w:sz w:val="18"/>
                <w:szCs w:val="18"/>
              </w:rPr>
            </w:pPr>
            <w:r w:rsidRPr="00031AB0">
              <w:rPr>
                <w:sz w:val="18"/>
                <w:szCs w:val="18"/>
              </w:rPr>
              <w:t>3</w:t>
            </w:r>
          </w:p>
        </w:tc>
        <w:tc>
          <w:tcPr>
            <w:tcW w:w="1558" w:type="dxa"/>
            <w:tcBorders>
              <w:bottom w:val="single" w:sz="12" w:space="0" w:color="auto"/>
            </w:tcBorders>
            <w:vAlign w:val="center"/>
          </w:tcPr>
          <w:p w14:paraId="55C4D9B4" w14:textId="77777777" w:rsidR="00927FC2" w:rsidRPr="00031AB0" w:rsidRDefault="00927FC2" w:rsidP="00386DB2">
            <w:pPr>
              <w:jc w:val="center"/>
              <w:rPr>
                <w:sz w:val="18"/>
                <w:szCs w:val="18"/>
              </w:rPr>
            </w:pPr>
            <w:r w:rsidRPr="00031AB0">
              <w:rPr>
                <w:sz w:val="18"/>
                <w:szCs w:val="18"/>
              </w:rPr>
              <w:t>4</w:t>
            </w:r>
          </w:p>
        </w:tc>
        <w:tc>
          <w:tcPr>
            <w:tcW w:w="1558" w:type="dxa"/>
            <w:tcBorders>
              <w:bottom w:val="single" w:sz="12" w:space="0" w:color="auto"/>
            </w:tcBorders>
            <w:vAlign w:val="center"/>
          </w:tcPr>
          <w:p w14:paraId="7BE0B1D1" w14:textId="77777777" w:rsidR="00927FC2" w:rsidRPr="00031AB0" w:rsidRDefault="00927FC2" w:rsidP="00386DB2">
            <w:pPr>
              <w:jc w:val="center"/>
              <w:rPr>
                <w:sz w:val="18"/>
                <w:szCs w:val="18"/>
              </w:rPr>
            </w:pPr>
            <w:r w:rsidRPr="00031AB0">
              <w:rPr>
                <w:sz w:val="18"/>
                <w:szCs w:val="18"/>
              </w:rPr>
              <w:t>5</w:t>
            </w:r>
          </w:p>
        </w:tc>
        <w:tc>
          <w:tcPr>
            <w:tcW w:w="1558" w:type="dxa"/>
            <w:tcBorders>
              <w:bottom w:val="single" w:sz="12" w:space="0" w:color="auto"/>
            </w:tcBorders>
            <w:vAlign w:val="center"/>
          </w:tcPr>
          <w:p w14:paraId="7612A08C" w14:textId="77777777" w:rsidR="00927FC2" w:rsidRPr="00031AB0" w:rsidRDefault="00927FC2" w:rsidP="00386DB2">
            <w:pPr>
              <w:jc w:val="center"/>
              <w:rPr>
                <w:sz w:val="18"/>
                <w:szCs w:val="18"/>
              </w:rPr>
            </w:pPr>
            <w:r w:rsidRPr="00031AB0">
              <w:rPr>
                <w:sz w:val="18"/>
                <w:szCs w:val="18"/>
              </w:rPr>
              <w:t>6</w:t>
            </w:r>
          </w:p>
        </w:tc>
      </w:tr>
      <w:tr w:rsidR="00927FC2" w:rsidRPr="00031AB0" w14:paraId="3B29E9DC" w14:textId="77777777" w:rsidTr="00927FC2">
        <w:trPr>
          <w:trHeight w:val="419"/>
        </w:trPr>
        <w:tc>
          <w:tcPr>
            <w:tcW w:w="901" w:type="dxa"/>
            <w:vAlign w:val="bottom"/>
          </w:tcPr>
          <w:p w14:paraId="57CD7686" w14:textId="77777777" w:rsidR="00927FC2" w:rsidRPr="00031AB0" w:rsidRDefault="00927FC2" w:rsidP="00386DB2">
            <w:pPr>
              <w:ind w:right="57"/>
              <w:jc w:val="center"/>
              <w:rPr>
                <w:sz w:val="18"/>
                <w:szCs w:val="18"/>
              </w:rPr>
            </w:pPr>
          </w:p>
        </w:tc>
        <w:tc>
          <w:tcPr>
            <w:tcW w:w="3117" w:type="dxa"/>
            <w:tcBorders>
              <w:right w:val="single" w:sz="12" w:space="0" w:color="auto"/>
            </w:tcBorders>
            <w:vAlign w:val="bottom"/>
          </w:tcPr>
          <w:p w14:paraId="0048C6C1" w14:textId="77777777" w:rsidR="00927FC2" w:rsidRPr="00031AB0" w:rsidRDefault="00927FC2" w:rsidP="00386DB2">
            <w:pPr>
              <w:ind w:right="57"/>
              <w:rPr>
                <w:color w:val="000000"/>
                <w:sz w:val="18"/>
                <w:szCs w:val="18"/>
              </w:rPr>
            </w:pPr>
            <w:r w:rsidRPr="00031AB0">
              <w:rPr>
                <w:color w:val="000000"/>
                <w:sz w:val="18"/>
                <w:szCs w:val="18"/>
              </w:rPr>
              <w:t>Всего работ и затрат, включаемых в стоимость работ</w:t>
            </w:r>
          </w:p>
        </w:tc>
        <w:tc>
          <w:tcPr>
            <w:tcW w:w="649" w:type="dxa"/>
            <w:tcBorders>
              <w:top w:val="single" w:sz="12" w:space="0" w:color="auto"/>
              <w:left w:val="single" w:sz="12" w:space="0" w:color="auto"/>
            </w:tcBorders>
            <w:vAlign w:val="bottom"/>
          </w:tcPr>
          <w:p w14:paraId="02FD85F3" w14:textId="77777777" w:rsidR="00927FC2" w:rsidRPr="00031AB0" w:rsidRDefault="00927FC2" w:rsidP="00386DB2">
            <w:pPr>
              <w:ind w:right="57"/>
              <w:jc w:val="center"/>
              <w:rPr>
                <w:sz w:val="18"/>
                <w:szCs w:val="18"/>
              </w:rPr>
            </w:pPr>
          </w:p>
        </w:tc>
        <w:tc>
          <w:tcPr>
            <w:tcW w:w="1558" w:type="dxa"/>
            <w:tcBorders>
              <w:top w:val="single" w:sz="12" w:space="0" w:color="auto"/>
            </w:tcBorders>
            <w:vAlign w:val="bottom"/>
          </w:tcPr>
          <w:p w14:paraId="530878B8" w14:textId="77777777" w:rsidR="00927FC2" w:rsidRPr="00031AB0" w:rsidRDefault="00927FC2" w:rsidP="00386DB2">
            <w:pPr>
              <w:ind w:right="57"/>
              <w:jc w:val="center"/>
              <w:rPr>
                <w:sz w:val="18"/>
                <w:szCs w:val="18"/>
              </w:rPr>
            </w:pPr>
          </w:p>
        </w:tc>
        <w:tc>
          <w:tcPr>
            <w:tcW w:w="1558" w:type="dxa"/>
            <w:tcBorders>
              <w:top w:val="single" w:sz="12" w:space="0" w:color="auto"/>
            </w:tcBorders>
            <w:vAlign w:val="bottom"/>
          </w:tcPr>
          <w:p w14:paraId="070C10F7" w14:textId="77777777" w:rsidR="00927FC2" w:rsidRPr="00031AB0" w:rsidRDefault="00927FC2" w:rsidP="00386DB2">
            <w:pPr>
              <w:ind w:right="57"/>
              <w:jc w:val="center"/>
              <w:rPr>
                <w:sz w:val="18"/>
                <w:szCs w:val="18"/>
              </w:rPr>
            </w:pPr>
          </w:p>
        </w:tc>
        <w:tc>
          <w:tcPr>
            <w:tcW w:w="1558" w:type="dxa"/>
            <w:tcBorders>
              <w:top w:val="single" w:sz="12" w:space="0" w:color="auto"/>
              <w:right w:val="single" w:sz="12" w:space="0" w:color="auto"/>
            </w:tcBorders>
            <w:vAlign w:val="bottom"/>
          </w:tcPr>
          <w:p w14:paraId="74F37705" w14:textId="77777777" w:rsidR="00927FC2" w:rsidRPr="00031AB0" w:rsidRDefault="00927FC2" w:rsidP="00386DB2">
            <w:pPr>
              <w:ind w:right="57"/>
              <w:jc w:val="center"/>
              <w:rPr>
                <w:sz w:val="18"/>
                <w:szCs w:val="18"/>
              </w:rPr>
            </w:pPr>
          </w:p>
        </w:tc>
      </w:tr>
      <w:tr w:rsidR="00927FC2" w:rsidRPr="00031AB0" w14:paraId="497C20BC" w14:textId="77777777" w:rsidTr="00927FC2">
        <w:trPr>
          <w:trHeight w:val="286"/>
        </w:trPr>
        <w:tc>
          <w:tcPr>
            <w:tcW w:w="901" w:type="dxa"/>
            <w:vAlign w:val="bottom"/>
          </w:tcPr>
          <w:p w14:paraId="51FD7E41" w14:textId="77777777" w:rsidR="00927FC2" w:rsidRPr="00031AB0" w:rsidRDefault="00927FC2" w:rsidP="00386DB2">
            <w:pPr>
              <w:ind w:right="57"/>
              <w:jc w:val="center"/>
              <w:rPr>
                <w:sz w:val="18"/>
                <w:szCs w:val="18"/>
              </w:rPr>
            </w:pPr>
          </w:p>
        </w:tc>
        <w:tc>
          <w:tcPr>
            <w:tcW w:w="3117" w:type="dxa"/>
            <w:tcBorders>
              <w:right w:val="single" w:sz="12" w:space="0" w:color="auto"/>
            </w:tcBorders>
            <w:vAlign w:val="bottom"/>
          </w:tcPr>
          <w:p w14:paraId="04E15B95" w14:textId="77777777" w:rsidR="00927FC2" w:rsidRPr="00031AB0" w:rsidRDefault="00927FC2" w:rsidP="00386DB2">
            <w:pPr>
              <w:ind w:right="57"/>
              <w:rPr>
                <w:sz w:val="18"/>
                <w:szCs w:val="18"/>
              </w:rPr>
            </w:pPr>
            <w:r w:rsidRPr="00031AB0">
              <w:rPr>
                <w:sz w:val="18"/>
                <w:szCs w:val="18"/>
              </w:rPr>
              <w:t>в том числе:</w:t>
            </w:r>
          </w:p>
        </w:tc>
        <w:tc>
          <w:tcPr>
            <w:tcW w:w="649" w:type="dxa"/>
            <w:tcBorders>
              <w:left w:val="single" w:sz="12" w:space="0" w:color="auto"/>
            </w:tcBorders>
            <w:vAlign w:val="bottom"/>
          </w:tcPr>
          <w:p w14:paraId="5483200B" w14:textId="77777777" w:rsidR="00927FC2" w:rsidRPr="00031AB0" w:rsidRDefault="00927FC2" w:rsidP="00386DB2">
            <w:pPr>
              <w:ind w:right="57"/>
              <w:jc w:val="center"/>
              <w:rPr>
                <w:sz w:val="18"/>
                <w:szCs w:val="18"/>
              </w:rPr>
            </w:pPr>
          </w:p>
        </w:tc>
        <w:tc>
          <w:tcPr>
            <w:tcW w:w="1558" w:type="dxa"/>
            <w:vAlign w:val="bottom"/>
          </w:tcPr>
          <w:p w14:paraId="457139AF" w14:textId="77777777" w:rsidR="00927FC2" w:rsidRPr="00031AB0" w:rsidRDefault="00927FC2" w:rsidP="00386DB2">
            <w:pPr>
              <w:ind w:right="57"/>
              <w:jc w:val="center"/>
              <w:rPr>
                <w:sz w:val="18"/>
                <w:szCs w:val="18"/>
              </w:rPr>
            </w:pPr>
          </w:p>
        </w:tc>
        <w:tc>
          <w:tcPr>
            <w:tcW w:w="1558" w:type="dxa"/>
            <w:vAlign w:val="bottom"/>
          </w:tcPr>
          <w:p w14:paraId="23BED9CC" w14:textId="77777777" w:rsidR="00927FC2" w:rsidRPr="00031AB0" w:rsidRDefault="00927FC2" w:rsidP="00386DB2">
            <w:pPr>
              <w:ind w:right="57"/>
              <w:jc w:val="center"/>
              <w:rPr>
                <w:sz w:val="18"/>
                <w:szCs w:val="18"/>
              </w:rPr>
            </w:pPr>
          </w:p>
        </w:tc>
        <w:tc>
          <w:tcPr>
            <w:tcW w:w="1558" w:type="dxa"/>
            <w:tcBorders>
              <w:right w:val="single" w:sz="12" w:space="0" w:color="auto"/>
            </w:tcBorders>
            <w:vAlign w:val="bottom"/>
          </w:tcPr>
          <w:p w14:paraId="6BB63E2C" w14:textId="77777777" w:rsidR="00927FC2" w:rsidRPr="00031AB0" w:rsidRDefault="00927FC2" w:rsidP="00386DB2">
            <w:pPr>
              <w:ind w:right="57"/>
              <w:jc w:val="center"/>
              <w:rPr>
                <w:sz w:val="18"/>
                <w:szCs w:val="18"/>
              </w:rPr>
            </w:pPr>
          </w:p>
        </w:tc>
      </w:tr>
      <w:tr w:rsidR="00927FC2" w:rsidRPr="00031AB0" w14:paraId="69992EE2" w14:textId="77777777" w:rsidTr="00927FC2">
        <w:trPr>
          <w:trHeight w:val="286"/>
        </w:trPr>
        <w:tc>
          <w:tcPr>
            <w:tcW w:w="901" w:type="dxa"/>
            <w:vAlign w:val="bottom"/>
          </w:tcPr>
          <w:p w14:paraId="3A00A4CA" w14:textId="77777777" w:rsidR="00927FC2" w:rsidRPr="00031AB0" w:rsidRDefault="00927FC2" w:rsidP="00386DB2">
            <w:pPr>
              <w:ind w:right="57"/>
              <w:jc w:val="center"/>
              <w:rPr>
                <w:sz w:val="18"/>
                <w:szCs w:val="18"/>
              </w:rPr>
            </w:pPr>
          </w:p>
        </w:tc>
        <w:tc>
          <w:tcPr>
            <w:tcW w:w="3117" w:type="dxa"/>
            <w:tcBorders>
              <w:right w:val="single" w:sz="12" w:space="0" w:color="auto"/>
            </w:tcBorders>
            <w:vAlign w:val="bottom"/>
          </w:tcPr>
          <w:p w14:paraId="45BEA0B7" w14:textId="77777777" w:rsidR="00927FC2" w:rsidRPr="00031AB0" w:rsidRDefault="00927FC2" w:rsidP="00386DB2">
            <w:pPr>
              <w:ind w:right="57"/>
              <w:rPr>
                <w:sz w:val="18"/>
                <w:szCs w:val="18"/>
              </w:rPr>
            </w:pPr>
          </w:p>
        </w:tc>
        <w:tc>
          <w:tcPr>
            <w:tcW w:w="649" w:type="dxa"/>
            <w:tcBorders>
              <w:left w:val="single" w:sz="12" w:space="0" w:color="auto"/>
            </w:tcBorders>
            <w:vAlign w:val="bottom"/>
          </w:tcPr>
          <w:p w14:paraId="3D286353" w14:textId="77777777" w:rsidR="00927FC2" w:rsidRPr="00031AB0" w:rsidRDefault="00927FC2" w:rsidP="00386DB2">
            <w:pPr>
              <w:ind w:right="57"/>
              <w:jc w:val="center"/>
              <w:rPr>
                <w:sz w:val="18"/>
                <w:szCs w:val="18"/>
              </w:rPr>
            </w:pPr>
          </w:p>
        </w:tc>
        <w:tc>
          <w:tcPr>
            <w:tcW w:w="1558" w:type="dxa"/>
            <w:vAlign w:val="bottom"/>
          </w:tcPr>
          <w:p w14:paraId="51772EA2" w14:textId="77777777" w:rsidR="00927FC2" w:rsidRPr="00031AB0" w:rsidRDefault="00927FC2" w:rsidP="00386DB2">
            <w:pPr>
              <w:ind w:right="57"/>
              <w:jc w:val="center"/>
              <w:rPr>
                <w:sz w:val="18"/>
                <w:szCs w:val="18"/>
              </w:rPr>
            </w:pPr>
          </w:p>
        </w:tc>
        <w:tc>
          <w:tcPr>
            <w:tcW w:w="1558" w:type="dxa"/>
            <w:vAlign w:val="bottom"/>
          </w:tcPr>
          <w:p w14:paraId="6444E1A1" w14:textId="77777777" w:rsidR="00927FC2" w:rsidRPr="00031AB0" w:rsidRDefault="00927FC2" w:rsidP="00386DB2">
            <w:pPr>
              <w:ind w:right="57"/>
              <w:jc w:val="center"/>
              <w:rPr>
                <w:sz w:val="18"/>
                <w:szCs w:val="18"/>
              </w:rPr>
            </w:pPr>
          </w:p>
        </w:tc>
        <w:tc>
          <w:tcPr>
            <w:tcW w:w="1558" w:type="dxa"/>
            <w:tcBorders>
              <w:right w:val="single" w:sz="12" w:space="0" w:color="auto"/>
            </w:tcBorders>
            <w:vAlign w:val="bottom"/>
          </w:tcPr>
          <w:p w14:paraId="4190C317" w14:textId="77777777" w:rsidR="00927FC2" w:rsidRPr="00031AB0" w:rsidRDefault="00927FC2" w:rsidP="00386DB2">
            <w:pPr>
              <w:ind w:right="57"/>
              <w:jc w:val="center"/>
              <w:rPr>
                <w:sz w:val="18"/>
                <w:szCs w:val="18"/>
              </w:rPr>
            </w:pPr>
          </w:p>
        </w:tc>
      </w:tr>
      <w:tr w:rsidR="00927FC2" w:rsidRPr="00031AB0" w14:paraId="1DE9DE84" w14:textId="77777777" w:rsidTr="00927FC2">
        <w:trPr>
          <w:trHeight w:val="286"/>
        </w:trPr>
        <w:tc>
          <w:tcPr>
            <w:tcW w:w="901" w:type="dxa"/>
            <w:vAlign w:val="bottom"/>
          </w:tcPr>
          <w:p w14:paraId="34A872A9" w14:textId="77777777" w:rsidR="00927FC2" w:rsidRPr="00031AB0" w:rsidRDefault="00927FC2" w:rsidP="00386DB2">
            <w:pPr>
              <w:ind w:right="57"/>
              <w:jc w:val="center"/>
              <w:rPr>
                <w:sz w:val="18"/>
                <w:szCs w:val="18"/>
              </w:rPr>
            </w:pPr>
          </w:p>
        </w:tc>
        <w:tc>
          <w:tcPr>
            <w:tcW w:w="3117" w:type="dxa"/>
            <w:tcBorders>
              <w:right w:val="single" w:sz="12" w:space="0" w:color="auto"/>
            </w:tcBorders>
            <w:vAlign w:val="bottom"/>
          </w:tcPr>
          <w:p w14:paraId="3D43A013" w14:textId="77777777" w:rsidR="00927FC2" w:rsidRPr="00031AB0" w:rsidRDefault="00927FC2" w:rsidP="00386DB2">
            <w:pPr>
              <w:ind w:right="57"/>
              <w:rPr>
                <w:sz w:val="18"/>
                <w:szCs w:val="18"/>
              </w:rPr>
            </w:pPr>
          </w:p>
        </w:tc>
        <w:tc>
          <w:tcPr>
            <w:tcW w:w="649" w:type="dxa"/>
            <w:tcBorders>
              <w:left w:val="single" w:sz="12" w:space="0" w:color="auto"/>
              <w:bottom w:val="single" w:sz="12" w:space="0" w:color="auto"/>
            </w:tcBorders>
            <w:vAlign w:val="bottom"/>
          </w:tcPr>
          <w:p w14:paraId="6660DB35" w14:textId="77777777" w:rsidR="00927FC2" w:rsidRPr="00031AB0" w:rsidRDefault="00927FC2" w:rsidP="00386DB2">
            <w:pPr>
              <w:ind w:right="57"/>
              <w:jc w:val="center"/>
              <w:rPr>
                <w:sz w:val="18"/>
                <w:szCs w:val="18"/>
              </w:rPr>
            </w:pPr>
          </w:p>
        </w:tc>
        <w:tc>
          <w:tcPr>
            <w:tcW w:w="1558" w:type="dxa"/>
            <w:tcBorders>
              <w:bottom w:val="single" w:sz="12" w:space="0" w:color="auto"/>
            </w:tcBorders>
            <w:vAlign w:val="bottom"/>
          </w:tcPr>
          <w:p w14:paraId="2CC66615" w14:textId="77777777" w:rsidR="00927FC2" w:rsidRPr="00031AB0" w:rsidRDefault="00927FC2" w:rsidP="00386DB2">
            <w:pPr>
              <w:ind w:right="57"/>
              <w:jc w:val="center"/>
              <w:rPr>
                <w:sz w:val="18"/>
                <w:szCs w:val="18"/>
              </w:rPr>
            </w:pPr>
          </w:p>
        </w:tc>
        <w:tc>
          <w:tcPr>
            <w:tcW w:w="1558" w:type="dxa"/>
            <w:tcBorders>
              <w:bottom w:val="single" w:sz="12" w:space="0" w:color="auto"/>
            </w:tcBorders>
            <w:vAlign w:val="bottom"/>
          </w:tcPr>
          <w:p w14:paraId="524707B3" w14:textId="77777777" w:rsidR="00927FC2" w:rsidRPr="00031AB0" w:rsidRDefault="00927FC2" w:rsidP="00386DB2">
            <w:pPr>
              <w:ind w:right="57"/>
              <w:jc w:val="center"/>
              <w:rPr>
                <w:sz w:val="18"/>
                <w:szCs w:val="18"/>
              </w:rPr>
            </w:pPr>
          </w:p>
        </w:tc>
        <w:tc>
          <w:tcPr>
            <w:tcW w:w="1558" w:type="dxa"/>
            <w:tcBorders>
              <w:bottom w:val="single" w:sz="12" w:space="0" w:color="auto"/>
              <w:right w:val="single" w:sz="12" w:space="0" w:color="auto"/>
            </w:tcBorders>
            <w:vAlign w:val="bottom"/>
          </w:tcPr>
          <w:p w14:paraId="09FF303A" w14:textId="77777777" w:rsidR="00927FC2" w:rsidRPr="00031AB0" w:rsidRDefault="00927FC2" w:rsidP="00386DB2">
            <w:pPr>
              <w:ind w:right="57"/>
              <w:jc w:val="center"/>
              <w:rPr>
                <w:sz w:val="18"/>
                <w:szCs w:val="18"/>
              </w:rPr>
            </w:pPr>
          </w:p>
        </w:tc>
      </w:tr>
      <w:tr w:rsidR="00927FC2" w:rsidRPr="00031AB0" w14:paraId="0FD56D4E" w14:textId="77777777" w:rsidTr="00927FC2">
        <w:trPr>
          <w:trHeight w:val="286"/>
        </w:trPr>
        <w:tc>
          <w:tcPr>
            <w:tcW w:w="7787" w:type="dxa"/>
            <w:gridSpan w:val="5"/>
            <w:tcBorders>
              <w:left w:val="nil"/>
              <w:bottom w:val="nil"/>
            </w:tcBorders>
            <w:vAlign w:val="bottom"/>
          </w:tcPr>
          <w:p w14:paraId="300A1F55" w14:textId="77777777" w:rsidR="00927FC2" w:rsidRPr="00031AB0" w:rsidRDefault="00927FC2" w:rsidP="00386DB2">
            <w:pPr>
              <w:ind w:right="57"/>
              <w:jc w:val="right"/>
              <w:rPr>
                <w:sz w:val="18"/>
                <w:szCs w:val="18"/>
              </w:rPr>
            </w:pPr>
            <w:r w:rsidRPr="00031AB0">
              <w:rPr>
                <w:sz w:val="18"/>
                <w:szCs w:val="18"/>
              </w:rPr>
              <w:t>Итого</w:t>
            </w:r>
          </w:p>
        </w:tc>
        <w:tc>
          <w:tcPr>
            <w:tcW w:w="1558" w:type="dxa"/>
            <w:tcBorders>
              <w:top w:val="single" w:sz="12" w:space="0" w:color="auto"/>
            </w:tcBorders>
            <w:vAlign w:val="bottom"/>
          </w:tcPr>
          <w:p w14:paraId="0F60CE42" w14:textId="77777777" w:rsidR="00927FC2" w:rsidRPr="00031AB0" w:rsidRDefault="00927FC2" w:rsidP="00386DB2">
            <w:pPr>
              <w:ind w:right="57"/>
              <w:jc w:val="center"/>
              <w:rPr>
                <w:sz w:val="18"/>
                <w:szCs w:val="18"/>
              </w:rPr>
            </w:pPr>
          </w:p>
        </w:tc>
      </w:tr>
      <w:tr w:rsidR="00927FC2" w:rsidRPr="00031AB0" w14:paraId="02DE5E77" w14:textId="77777777" w:rsidTr="00927FC2">
        <w:trPr>
          <w:trHeight w:val="286"/>
        </w:trPr>
        <w:tc>
          <w:tcPr>
            <w:tcW w:w="7787" w:type="dxa"/>
            <w:gridSpan w:val="5"/>
            <w:tcBorders>
              <w:top w:val="nil"/>
              <w:left w:val="nil"/>
              <w:bottom w:val="nil"/>
            </w:tcBorders>
            <w:vAlign w:val="bottom"/>
          </w:tcPr>
          <w:p w14:paraId="09CF0D13" w14:textId="77777777" w:rsidR="00927FC2" w:rsidRPr="00031AB0" w:rsidRDefault="00927FC2" w:rsidP="00386DB2">
            <w:pPr>
              <w:ind w:right="57"/>
              <w:jc w:val="right"/>
              <w:rPr>
                <w:sz w:val="18"/>
                <w:szCs w:val="18"/>
              </w:rPr>
            </w:pPr>
            <w:r w:rsidRPr="00031AB0">
              <w:rPr>
                <w:sz w:val="18"/>
                <w:szCs w:val="18"/>
              </w:rPr>
              <w:t>Сумма НДС</w:t>
            </w:r>
          </w:p>
        </w:tc>
        <w:tc>
          <w:tcPr>
            <w:tcW w:w="1558" w:type="dxa"/>
            <w:vAlign w:val="bottom"/>
          </w:tcPr>
          <w:p w14:paraId="67354D2B" w14:textId="77777777" w:rsidR="00927FC2" w:rsidRPr="00031AB0" w:rsidRDefault="00927FC2" w:rsidP="00386DB2">
            <w:pPr>
              <w:ind w:right="57"/>
              <w:jc w:val="center"/>
              <w:rPr>
                <w:sz w:val="18"/>
                <w:szCs w:val="18"/>
              </w:rPr>
            </w:pPr>
          </w:p>
        </w:tc>
      </w:tr>
      <w:tr w:rsidR="00927FC2" w:rsidRPr="00031AB0" w14:paraId="77B38F44" w14:textId="77777777" w:rsidTr="00927FC2">
        <w:trPr>
          <w:trHeight w:val="286"/>
        </w:trPr>
        <w:tc>
          <w:tcPr>
            <w:tcW w:w="7787" w:type="dxa"/>
            <w:gridSpan w:val="5"/>
            <w:tcBorders>
              <w:top w:val="nil"/>
              <w:left w:val="nil"/>
              <w:bottom w:val="nil"/>
            </w:tcBorders>
            <w:vAlign w:val="bottom"/>
          </w:tcPr>
          <w:p w14:paraId="27DAA7AA" w14:textId="77777777" w:rsidR="00927FC2" w:rsidRPr="00031AB0" w:rsidRDefault="00927FC2" w:rsidP="00386DB2">
            <w:pPr>
              <w:ind w:right="57"/>
              <w:jc w:val="right"/>
              <w:rPr>
                <w:sz w:val="18"/>
                <w:szCs w:val="18"/>
              </w:rPr>
            </w:pPr>
            <w:r w:rsidRPr="00031AB0">
              <w:rPr>
                <w:sz w:val="18"/>
                <w:szCs w:val="18"/>
              </w:rPr>
              <w:t>Всего с учетом НДС</w:t>
            </w:r>
          </w:p>
        </w:tc>
        <w:tc>
          <w:tcPr>
            <w:tcW w:w="1558" w:type="dxa"/>
            <w:vAlign w:val="bottom"/>
          </w:tcPr>
          <w:p w14:paraId="0A5EF397" w14:textId="77777777" w:rsidR="00927FC2" w:rsidRPr="00031AB0" w:rsidRDefault="00927FC2" w:rsidP="00386DB2">
            <w:pPr>
              <w:ind w:right="57"/>
              <w:jc w:val="center"/>
              <w:rPr>
                <w:sz w:val="18"/>
                <w:szCs w:val="18"/>
              </w:rPr>
            </w:pPr>
          </w:p>
        </w:tc>
      </w:tr>
    </w:tbl>
    <w:p w14:paraId="3E8C125F" w14:textId="77777777" w:rsidR="00927FC2" w:rsidRPr="00031AB0" w:rsidRDefault="00927FC2" w:rsidP="00386DB2">
      <w:pPr>
        <w:rPr>
          <w:sz w:val="18"/>
          <w:szCs w:val="18"/>
        </w:rPr>
      </w:pPr>
    </w:p>
    <w:tbl>
      <w:tblPr>
        <w:tblW w:w="9862" w:type="dxa"/>
        <w:tblInd w:w="19" w:type="dxa"/>
        <w:tblLayout w:type="fixed"/>
        <w:tblCellMar>
          <w:left w:w="0" w:type="dxa"/>
          <w:right w:w="0" w:type="dxa"/>
        </w:tblCellMar>
        <w:tblLook w:val="01E0" w:firstRow="1" w:lastRow="1" w:firstColumn="1" w:lastColumn="1" w:noHBand="0" w:noVBand="0"/>
      </w:tblPr>
      <w:tblGrid>
        <w:gridCol w:w="2394"/>
        <w:gridCol w:w="1705"/>
        <w:gridCol w:w="411"/>
        <w:gridCol w:w="1647"/>
        <w:gridCol w:w="411"/>
        <w:gridCol w:w="3294"/>
      </w:tblGrid>
      <w:tr w:rsidR="00927FC2" w:rsidRPr="00031AB0" w14:paraId="26D721AE" w14:textId="77777777" w:rsidTr="00927FC2">
        <w:trPr>
          <w:trHeight w:val="25"/>
        </w:trPr>
        <w:tc>
          <w:tcPr>
            <w:tcW w:w="2394" w:type="dxa"/>
            <w:vAlign w:val="bottom"/>
          </w:tcPr>
          <w:p w14:paraId="1EA9AB4B" w14:textId="77777777" w:rsidR="00927FC2" w:rsidRPr="00031AB0" w:rsidRDefault="00927FC2" w:rsidP="00386DB2">
            <w:pPr>
              <w:rPr>
                <w:sz w:val="18"/>
                <w:szCs w:val="18"/>
              </w:rPr>
            </w:pPr>
            <w:r w:rsidRPr="00031AB0">
              <w:rPr>
                <w:sz w:val="18"/>
                <w:szCs w:val="18"/>
              </w:rPr>
              <w:t>Заказчик (Генподрядчик)</w:t>
            </w:r>
          </w:p>
        </w:tc>
        <w:tc>
          <w:tcPr>
            <w:tcW w:w="1705" w:type="dxa"/>
            <w:tcBorders>
              <w:bottom w:val="single" w:sz="4" w:space="0" w:color="auto"/>
            </w:tcBorders>
            <w:vAlign w:val="bottom"/>
          </w:tcPr>
          <w:p w14:paraId="6E1D1B7C" w14:textId="77777777" w:rsidR="00927FC2" w:rsidRPr="00031AB0" w:rsidRDefault="00927FC2" w:rsidP="00386DB2">
            <w:pPr>
              <w:jc w:val="center"/>
              <w:rPr>
                <w:sz w:val="18"/>
                <w:szCs w:val="18"/>
              </w:rPr>
            </w:pPr>
          </w:p>
        </w:tc>
        <w:tc>
          <w:tcPr>
            <w:tcW w:w="411" w:type="dxa"/>
            <w:vAlign w:val="bottom"/>
          </w:tcPr>
          <w:p w14:paraId="6DB44992" w14:textId="77777777" w:rsidR="00927FC2" w:rsidRPr="00031AB0" w:rsidRDefault="00927FC2" w:rsidP="00386DB2">
            <w:pPr>
              <w:jc w:val="center"/>
              <w:rPr>
                <w:sz w:val="18"/>
                <w:szCs w:val="18"/>
              </w:rPr>
            </w:pPr>
          </w:p>
        </w:tc>
        <w:tc>
          <w:tcPr>
            <w:tcW w:w="1647" w:type="dxa"/>
            <w:tcBorders>
              <w:bottom w:val="single" w:sz="4" w:space="0" w:color="auto"/>
            </w:tcBorders>
            <w:vAlign w:val="bottom"/>
          </w:tcPr>
          <w:p w14:paraId="38776B0A" w14:textId="77777777" w:rsidR="00927FC2" w:rsidRPr="00031AB0" w:rsidRDefault="00927FC2" w:rsidP="00386DB2">
            <w:pPr>
              <w:jc w:val="center"/>
              <w:rPr>
                <w:sz w:val="18"/>
                <w:szCs w:val="18"/>
              </w:rPr>
            </w:pPr>
          </w:p>
        </w:tc>
        <w:tc>
          <w:tcPr>
            <w:tcW w:w="411" w:type="dxa"/>
            <w:vAlign w:val="bottom"/>
          </w:tcPr>
          <w:p w14:paraId="585221FE" w14:textId="77777777" w:rsidR="00927FC2" w:rsidRPr="00031AB0" w:rsidRDefault="00927FC2" w:rsidP="00386DB2">
            <w:pPr>
              <w:jc w:val="center"/>
              <w:rPr>
                <w:sz w:val="18"/>
                <w:szCs w:val="18"/>
              </w:rPr>
            </w:pPr>
          </w:p>
        </w:tc>
        <w:tc>
          <w:tcPr>
            <w:tcW w:w="3294" w:type="dxa"/>
            <w:tcBorders>
              <w:bottom w:val="single" w:sz="4" w:space="0" w:color="auto"/>
            </w:tcBorders>
            <w:vAlign w:val="bottom"/>
          </w:tcPr>
          <w:p w14:paraId="61EEF26D" w14:textId="77777777" w:rsidR="00927FC2" w:rsidRPr="00031AB0" w:rsidRDefault="00927FC2" w:rsidP="00386DB2">
            <w:pPr>
              <w:jc w:val="center"/>
              <w:rPr>
                <w:sz w:val="18"/>
                <w:szCs w:val="18"/>
              </w:rPr>
            </w:pPr>
          </w:p>
        </w:tc>
      </w:tr>
      <w:tr w:rsidR="00927FC2" w:rsidRPr="00031AB0" w14:paraId="532B2122" w14:textId="77777777" w:rsidTr="00927FC2">
        <w:trPr>
          <w:trHeight w:val="25"/>
        </w:trPr>
        <w:tc>
          <w:tcPr>
            <w:tcW w:w="2394" w:type="dxa"/>
          </w:tcPr>
          <w:p w14:paraId="2633E123" w14:textId="77777777" w:rsidR="00927FC2" w:rsidRPr="00031AB0" w:rsidRDefault="00927FC2" w:rsidP="00386DB2">
            <w:pPr>
              <w:rPr>
                <w:sz w:val="18"/>
                <w:szCs w:val="18"/>
              </w:rPr>
            </w:pPr>
          </w:p>
        </w:tc>
        <w:tc>
          <w:tcPr>
            <w:tcW w:w="1705" w:type="dxa"/>
            <w:tcBorders>
              <w:top w:val="single" w:sz="4" w:space="0" w:color="auto"/>
            </w:tcBorders>
          </w:tcPr>
          <w:p w14:paraId="2F50B5C9" w14:textId="77777777" w:rsidR="00927FC2" w:rsidRPr="00031AB0" w:rsidRDefault="00927FC2" w:rsidP="00386DB2">
            <w:pPr>
              <w:jc w:val="center"/>
              <w:rPr>
                <w:sz w:val="18"/>
                <w:szCs w:val="18"/>
              </w:rPr>
            </w:pPr>
            <w:r w:rsidRPr="00031AB0">
              <w:rPr>
                <w:sz w:val="18"/>
                <w:szCs w:val="18"/>
              </w:rPr>
              <w:t>должность</w:t>
            </w:r>
          </w:p>
        </w:tc>
        <w:tc>
          <w:tcPr>
            <w:tcW w:w="411" w:type="dxa"/>
          </w:tcPr>
          <w:p w14:paraId="465AB118" w14:textId="77777777" w:rsidR="00927FC2" w:rsidRPr="00031AB0" w:rsidRDefault="00927FC2" w:rsidP="00386DB2">
            <w:pPr>
              <w:jc w:val="center"/>
              <w:rPr>
                <w:sz w:val="18"/>
                <w:szCs w:val="18"/>
              </w:rPr>
            </w:pPr>
          </w:p>
        </w:tc>
        <w:tc>
          <w:tcPr>
            <w:tcW w:w="1647" w:type="dxa"/>
            <w:tcBorders>
              <w:top w:val="single" w:sz="4" w:space="0" w:color="auto"/>
            </w:tcBorders>
          </w:tcPr>
          <w:p w14:paraId="2048ADBA" w14:textId="77777777" w:rsidR="00927FC2" w:rsidRPr="00031AB0" w:rsidRDefault="00927FC2" w:rsidP="00386DB2">
            <w:pPr>
              <w:jc w:val="center"/>
              <w:rPr>
                <w:sz w:val="18"/>
                <w:szCs w:val="18"/>
              </w:rPr>
            </w:pPr>
            <w:r w:rsidRPr="00031AB0">
              <w:rPr>
                <w:sz w:val="18"/>
                <w:szCs w:val="18"/>
              </w:rPr>
              <w:t>подпись</w:t>
            </w:r>
          </w:p>
        </w:tc>
        <w:tc>
          <w:tcPr>
            <w:tcW w:w="411" w:type="dxa"/>
          </w:tcPr>
          <w:p w14:paraId="1F3D8167" w14:textId="77777777" w:rsidR="00927FC2" w:rsidRPr="00031AB0" w:rsidRDefault="00927FC2" w:rsidP="00386DB2">
            <w:pPr>
              <w:jc w:val="center"/>
              <w:rPr>
                <w:sz w:val="18"/>
                <w:szCs w:val="18"/>
              </w:rPr>
            </w:pPr>
          </w:p>
        </w:tc>
        <w:tc>
          <w:tcPr>
            <w:tcW w:w="3294" w:type="dxa"/>
            <w:tcBorders>
              <w:top w:val="single" w:sz="4" w:space="0" w:color="auto"/>
            </w:tcBorders>
          </w:tcPr>
          <w:p w14:paraId="159A152D" w14:textId="77777777" w:rsidR="00927FC2" w:rsidRPr="00031AB0" w:rsidRDefault="00927FC2" w:rsidP="00386DB2">
            <w:pPr>
              <w:jc w:val="center"/>
              <w:rPr>
                <w:sz w:val="18"/>
                <w:szCs w:val="18"/>
              </w:rPr>
            </w:pPr>
            <w:r w:rsidRPr="00031AB0">
              <w:rPr>
                <w:sz w:val="18"/>
                <w:szCs w:val="18"/>
              </w:rPr>
              <w:t>расшифровка подписи</w:t>
            </w:r>
          </w:p>
        </w:tc>
      </w:tr>
    </w:tbl>
    <w:p w14:paraId="38A301A0" w14:textId="77777777" w:rsidR="00927FC2" w:rsidRPr="00031AB0" w:rsidRDefault="00927FC2" w:rsidP="00386DB2">
      <w:pPr>
        <w:rPr>
          <w:sz w:val="18"/>
          <w:szCs w:val="18"/>
        </w:rPr>
      </w:pPr>
      <w:r w:rsidRPr="00031AB0">
        <w:rPr>
          <w:sz w:val="18"/>
          <w:szCs w:val="18"/>
        </w:rPr>
        <w:tab/>
        <w:t>М.П.</w:t>
      </w:r>
    </w:p>
    <w:p w14:paraId="60821CA8" w14:textId="77777777" w:rsidR="00927FC2" w:rsidRPr="00031AB0" w:rsidRDefault="00927FC2" w:rsidP="00386DB2">
      <w:pPr>
        <w:jc w:val="both"/>
        <w:rPr>
          <w:rFonts w:eastAsia="Calibri"/>
          <w:bCs/>
          <w:sz w:val="18"/>
          <w:szCs w:val="18"/>
        </w:rPr>
      </w:pPr>
    </w:p>
    <w:p w14:paraId="7A924872" w14:textId="77777777" w:rsidR="00927FC2" w:rsidRPr="00031AB0" w:rsidRDefault="00927FC2" w:rsidP="00386DB2">
      <w:pPr>
        <w:rPr>
          <w:rFonts w:eastAsia="Calibri"/>
          <w:sz w:val="18"/>
          <w:szCs w:val="18"/>
        </w:rPr>
      </w:pPr>
    </w:p>
    <w:p w14:paraId="58F24170" w14:textId="77777777" w:rsidR="00927FC2" w:rsidRPr="00031AB0" w:rsidRDefault="00927FC2" w:rsidP="00386DB2">
      <w:pPr>
        <w:rPr>
          <w:rFonts w:eastAsia="Calibri"/>
          <w:sz w:val="18"/>
          <w:szCs w:val="18"/>
        </w:rPr>
      </w:pPr>
    </w:p>
    <w:p w14:paraId="60C5419F" w14:textId="77777777" w:rsidR="00927FC2" w:rsidRPr="00031AB0" w:rsidRDefault="00927FC2" w:rsidP="00386DB2">
      <w:pPr>
        <w:rPr>
          <w:rFonts w:eastAsia="Calibri"/>
          <w:sz w:val="18"/>
          <w:szCs w:val="18"/>
        </w:rPr>
      </w:pPr>
    </w:p>
    <w:p w14:paraId="0A736C19" w14:textId="77777777" w:rsidR="00927FC2" w:rsidRPr="00031AB0" w:rsidRDefault="00927FC2" w:rsidP="00386DB2">
      <w:pPr>
        <w:rPr>
          <w:rFonts w:eastAsia="Calibri"/>
          <w:sz w:val="18"/>
          <w:szCs w:val="18"/>
        </w:rPr>
      </w:pPr>
    </w:p>
    <w:p w14:paraId="0906ADD0" w14:textId="77777777" w:rsidR="00927FC2" w:rsidRPr="00031AB0" w:rsidRDefault="00927FC2" w:rsidP="00386DB2">
      <w:pPr>
        <w:rPr>
          <w:rFonts w:eastAsia="Calibri"/>
          <w:sz w:val="18"/>
          <w:szCs w:val="18"/>
        </w:rPr>
      </w:pPr>
    </w:p>
    <w:p w14:paraId="6046B6EA" w14:textId="77777777" w:rsidR="00927FC2" w:rsidRPr="00031AB0" w:rsidRDefault="00927FC2" w:rsidP="00386DB2">
      <w:pPr>
        <w:rPr>
          <w:rFonts w:eastAsia="Calibri"/>
          <w:sz w:val="18"/>
          <w:szCs w:val="18"/>
        </w:rPr>
      </w:pPr>
    </w:p>
    <w:p w14:paraId="13E40B3F" w14:textId="77777777" w:rsidR="00927FC2" w:rsidRPr="00031AB0" w:rsidRDefault="00927FC2" w:rsidP="00386DB2">
      <w:pPr>
        <w:rPr>
          <w:rFonts w:eastAsia="Calibri"/>
          <w:sz w:val="18"/>
          <w:szCs w:val="18"/>
        </w:rPr>
      </w:pPr>
    </w:p>
    <w:p w14:paraId="2E903A5E" w14:textId="77777777" w:rsidR="00927FC2" w:rsidRPr="00031AB0" w:rsidRDefault="00927FC2" w:rsidP="00386DB2">
      <w:pPr>
        <w:rPr>
          <w:rFonts w:eastAsia="Calibri"/>
          <w:sz w:val="18"/>
          <w:szCs w:val="18"/>
        </w:rPr>
      </w:pPr>
    </w:p>
    <w:p w14:paraId="6E1BF0C0" w14:textId="77777777" w:rsidR="00927FC2" w:rsidRPr="00031AB0" w:rsidRDefault="00927FC2" w:rsidP="00386DB2">
      <w:pPr>
        <w:rPr>
          <w:rFonts w:eastAsia="Calibri"/>
          <w:sz w:val="18"/>
          <w:szCs w:val="18"/>
        </w:rPr>
      </w:pPr>
    </w:p>
    <w:p w14:paraId="40EFF654" w14:textId="77777777" w:rsidR="006D6B03" w:rsidRPr="00031AB0" w:rsidRDefault="006D6B03" w:rsidP="00386DB2">
      <w:pPr>
        <w:rPr>
          <w:rFonts w:eastAsia="Calibri"/>
          <w:sz w:val="18"/>
          <w:szCs w:val="18"/>
        </w:rPr>
      </w:pPr>
    </w:p>
    <w:p w14:paraId="50C9C2AA" w14:textId="77777777" w:rsidR="006D6B03" w:rsidRPr="00031AB0" w:rsidRDefault="006D6B03" w:rsidP="00386DB2">
      <w:pPr>
        <w:rPr>
          <w:rFonts w:eastAsia="Calibri"/>
          <w:sz w:val="18"/>
          <w:szCs w:val="18"/>
        </w:rPr>
      </w:pPr>
    </w:p>
    <w:p w14:paraId="673DDEE7" w14:textId="0D58A140" w:rsidR="006D6B03" w:rsidRPr="00031AB0" w:rsidRDefault="006D6B03" w:rsidP="00386DB2">
      <w:pPr>
        <w:rPr>
          <w:rFonts w:eastAsia="Calibri"/>
          <w:sz w:val="18"/>
          <w:szCs w:val="18"/>
        </w:rPr>
      </w:pPr>
    </w:p>
    <w:p w14:paraId="1C2EDC69" w14:textId="77777777" w:rsidR="00292A25" w:rsidRPr="00031AB0" w:rsidRDefault="00292A25" w:rsidP="00386DB2">
      <w:pPr>
        <w:rPr>
          <w:rFonts w:eastAsia="Calibri"/>
          <w:sz w:val="18"/>
          <w:szCs w:val="18"/>
        </w:rPr>
      </w:pPr>
    </w:p>
    <w:p w14:paraId="4B9D3A61" w14:textId="77777777" w:rsidR="006D6B03" w:rsidRPr="00031AB0" w:rsidRDefault="006D6B03" w:rsidP="00386DB2">
      <w:pPr>
        <w:rPr>
          <w:rFonts w:eastAsia="Calibri"/>
          <w:sz w:val="18"/>
          <w:szCs w:val="18"/>
        </w:rPr>
      </w:pPr>
    </w:p>
    <w:p w14:paraId="69D57BBE" w14:textId="77777777" w:rsidR="006D6B03" w:rsidRPr="00031AB0" w:rsidRDefault="006D6B03" w:rsidP="00386DB2">
      <w:pPr>
        <w:rPr>
          <w:rFonts w:eastAsia="Calibri"/>
          <w:sz w:val="18"/>
          <w:szCs w:val="18"/>
        </w:rPr>
      </w:pPr>
    </w:p>
    <w:p w14:paraId="3DF9266E" w14:textId="77777777" w:rsidR="00927FC2" w:rsidRPr="00031AB0" w:rsidRDefault="00927FC2" w:rsidP="00386DB2">
      <w:pPr>
        <w:rPr>
          <w:rFonts w:eastAsia="Calibri"/>
          <w:sz w:val="18"/>
          <w:szCs w:val="18"/>
        </w:rPr>
      </w:pPr>
    </w:p>
    <w:p w14:paraId="1A440DD9" w14:textId="77777777" w:rsidR="00927FC2" w:rsidRPr="00031AB0" w:rsidRDefault="00927FC2" w:rsidP="00386DB2">
      <w:pPr>
        <w:ind w:firstLine="7230"/>
        <w:outlineLvl w:val="4"/>
        <w:rPr>
          <w:bCs/>
          <w:iCs/>
          <w:sz w:val="18"/>
          <w:szCs w:val="18"/>
        </w:rPr>
      </w:pPr>
      <w:r w:rsidRPr="00031AB0">
        <w:rPr>
          <w:bCs/>
          <w:iCs/>
          <w:sz w:val="18"/>
          <w:szCs w:val="18"/>
        </w:rPr>
        <w:lastRenderedPageBreak/>
        <w:t>Приложение № 5 к Договору</w:t>
      </w:r>
    </w:p>
    <w:p w14:paraId="441ECFDE" w14:textId="6D2D4830" w:rsidR="00927FC2" w:rsidRPr="00031AB0" w:rsidRDefault="00927FC2" w:rsidP="000E4A1A">
      <w:pPr>
        <w:ind w:firstLine="7230"/>
        <w:outlineLvl w:val="4"/>
        <w:rPr>
          <w:sz w:val="18"/>
          <w:szCs w:val="18"/>
        </w:rPr>
      </w:pPr>
      <w:r w:rsidRPr="00031AB0">
        <w:rPr>
          <w:bCs/>
          <w:iCs/>
          <w:sz w:val="18"/>
          <w:szCs w:val="18"/>
        </w:rPr>
        <w:t>№ ___ от «__» _____ 20</w:t>
      </w:r>
      <w:r w:rsidR="000E4A1A" w:rsidRPr="00031AB0">
        <w:rPr>
          <w:bCs/>
          <w:iCs/>
          <w:sz w:val="18"/>
          <w:szCs w:val="18"/>
        </w:rPr>
        <w:t>26 г.</w:t>
      </w:r>
    </w:p>
    <w:p w14:paraId="06BE5BCF" w14:textId="77777777" w:rsidR="00D87631" w:rsidRDefault="00D87631" w:rsidP="00386DB2">
      <w:pPr>
        <w:widowControl w:val="0"/>
        <w:autoSpaceDE w:val="0"/>
        <w:autoSpaceDN w:val="0"/>
        <w:jc w:val="center"/>
        <w:rPr>
          <w:sz w:val="18"/>
          <w:szCs w:val="18"/>
        </w:rPr>
      </w:pPr>
    </w:p>
    <w:p w14:paraId="364C7E49" w14:textId="77777777" w:rsidR="00D87631" w:rsidRDefault="00D87631" w:rsidP="00386DB2">
      <w:pPr>
        <w:widowControl w:val="0"/>
        <w:autoSpaceDE w:val="0"/>
        <w:autoSpaceDN w:val="0"/>
        <w:jc w:val="center"/>
        <w:rPr>
          <w:sz w:val="18"/>
          <w:szCs w:val="18"/>
        </w:rPr>
      </w:pPr>
    </w:p>
    <w:p w14:paraId="487201DA" w14:textId="58BDD106" w:rsidR="00D87631" w:rsidRDefault="00D87631" w:rsidP="00386DB2">
      <w:pPr>
        <w:widowControl w:val="0"/>
        <w:autoSpaceDE w:val="0"/>
        <w:autoSpaceDN w:val="0"/>
        <w:jc w:val="center"/>
        <w:rPr>
          <w:sz w:val="18"/>
          <w:szCs w:val="18"/>
        </w:rPr>
      </w:pPr>
      <w:r w:rsidRPr="00031AB0">
        <w:rPr>
          <w:i/>
          <w:sz w:val="18"/>
          <w:szCs w:val="18"/>
        </w:rPr>
        <w:t>Форма</w:t>
      </w:r>
    </w:p>
    <w:p w14:paraId="6D194B31" w14:textId="33A7D3B8" w:rsidR="00927FC2" w:rsidRPr="00031AB0" w:rsidRDefault="00927FC2" w:rsidP="00386DB2">
      <w:pPr>
        <w:widowControl w:val="0"/>
        <w:autoSpaceDE w:val="0"/>
        <w:autoSpaceDN w:val="0"/>
        <w:jc w:val="center"/>
        <w:rPr>
          <w:sz w:val="18"/>
          <w:szCs w:val="18"/>
        </w:rPr>
      </w:pPr>
      <w:r w:rsidRPr="00031AB0">
        <w:rPr>
          <w:sz w:val="18"/>
          <w:szCs w:val="18"/>
        </w:rPr>
        <w:t>АКТ</w:t>
      </w:r>
    </w:p>
    <w:p w14:paraId="7E6684F1" w14:textId="77777777" w:rsidR="00927FC2" w:rsidRPr="00031AB0" w:rsidRDefault="00927FC2" w:rsidP="00386DB2">
      <w:pPr>
        <w:widowControl w:val="0"/>
        <w:autoSpaceDE w:val="0"/>
        <w:autoSpaceDN w:val="0"/>
        <w:jc w:val="center"/>
        <w:rPr>
          <w:sz w:val="18"/>
          <w:szCs w:val="18"/>
        </w:rPr>
      </w:pPr>
      <w:r w:rsidRPr="00031AB0">
        <w:rPr>
          <w:sz w:val="18"/>
          <w:szCs w:val="18"/>
        </w:rPr>
        <w:t>СДАЧИ-ПРИЕМКИ РАБОТ</w:t>
      </w:r>
    </w:p>
    <w:p w14:paraId="3E07125A" w14:textId="77777777" w:rsidR="00927FC2" w:rsidRPr="00031AB0" w:rsidRDefault="00927FC2" w:rsidP="00386DB2">
      <w:pPr>
        <w:widowControl w:val="0"/>
        <w:autoSpaceDE w:val="0"/>
        <w:autoSpaceDN w:val="0"/>
        <w:jc w:val="both"/>
        <w:rPr>
          <w:sz w:val="18"/>
          <w:szCs w:val="18"/>
        </w:rPr>
      </w:pPr>
    </w:p>
    <w:tbl>
      <w:tblPr>
        <w:tblStyle w:val="131110"/>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7"/>
        <w:gridCol w:w="4810"/>
      </w:tblGrid>
      <w:tr w:rsidR="00927FC2" w:rsidRPr="00031AB0" w14:paraId="48EB47E2" w14:textId="77777777" w:rsidTr="00927FC2">
        <w:tc>
          <w:tcPr>
            <w:tcW w:w="4393" w:type="dxa"/>
          </w:tcPr>
          <w:p w14:paraId="3057E9D4" w14:textId="77777777" w:rsidR="00927FC2" w:rsidRPr="00031AB0" w:rsidRDefault="00927FC2" w:rsidP="00386DB2">
            <w:pPr>
              <w:widowControl w:val="0"/>
              <w:autoSpaceDE w:val="0"/>
              <w:autoSpaceDN w:val="0"/>
              <w:spacing w:line="259" w:lineRule="auto"/>
              <w:jc w:val="both"/>
              <w:rPr>
                <w:rFonts w:eastAsiaTheme="minorHAnsi"/>
                <w:sz w:val="18"/>
                <w:szCs w:val="18"/>
                <w:lang w:eastAsia="en-US"/>
              </w:rPr>
            </w:pPr>
            <w:r w:rsidRPr="00031AB0">
              <w:rPr>
                <w:rFonts w:eastAsiaTheme="minorHAnsi"/>
                <w:sz w:val="18"/>
                <w:szCs w:val="18"/>
                <w:lang w:eastAsia="en-US"/>
              </w:rPr>
              <w:t>г. Иркутск</w:t>
            </w:r>
          </w:p>
        </w:tc>
        <w:tc>
          <w:tcPr>
            <w:tcW w:w="4956" w:type="dxa"/>
          </w:tcPr>
          <w:p w14:paraId="37B22968" w14:textId="350D3470" w:rsidR="00927FC2" w:rsidRPr="00031AB0" w:rsidRDefault="00927FC2" w:rsidP="00386DB2">
            <w:pPr>
              <w:widowControl w:val="0"/>
              <w:autoSpaceDE w:val="0"/>
              <w:autoSpaceDN w:val="0"/>
              <w:spacing w:line="259" w:lineRule="auto"/>
              <w:jc w:val="right"/>
              <w:rPr>
                <w:rFonts w:eastAsiaTheme="minorHAnsi"/>
                <w:sz w:val="18"/>
                <w:szCs w:val="18"/>
                <w:lang w:eastAsia="en-US"/>
              </w:rPr>
            </w:pPr>
            <w:r w:rsidRPr="00031AB0">
              <w:rPr>
                <w:rFonts w:eastAsiaTheme="minorHAnsi"/>
                <w:sz w:val="18"/>
                <w:szCs w:val="18"/>
                <w:lang w:eastAsia="en-US"/>
              </w:rPr>
              <w:t>«__» __</w:t>
            </w:r>
            <w:r w:rsidR="000E4A1A" w:rsidRPr="00031AB0">
              <w:rPr>
                <w:rFonts w:eastAsiaTheme="minorHAnsi"/>
                <w:sz w:val="18"/>
                <w:szCs w:val="18"/>
                <w:lang w:eastAsia="en-US"/>
              </w:rPr>
              <w:t xml:space="preserve">_____ 2026 </w:t>
            </w:r>
            <w:r w:rsidRPr="00031AB0">
              <w:rPr>
                <w:rFonts w:eastAsiaTheme="minorHAnsi"/>
                <w:sz w:val="18"/>
                <w:szCs w:val="18"/>
                <w:lang w:eastAsia="en-US"/>
              </w:rPr>
              <w:t>г.</w:t>
            </w:r>
          </w:p>
        </w:tc>
      </w:tr>
    </w:tbl>
    <w:p w14:paraId="05317F6C" w14:textId="77777777" w:rsidR="00927FC2" w:rsidRPr="00031AB0" w:rsidRDefault="00927FC2" w:rsidP="00386DB2">
      <w:pPr>
        <w:widowControl w:val="0"/>
        <w:autoSpaceDE w:val="0"/>
        <w:autoSpaceDN w:val="0"/>
        <w:jc w:val="both"/>
        <w:rPr>
          <w:sz w:val="18"/>
          <w:szCs w:val="18"/>
        </w:rPr>
      </w:pPr>
    </w:p>
    <w:p w14:paraId="56F20F4D" w14:textId="77777777" w:rsidR="00927FC2" w:rsidRPr="00031AB0" w:rsidRDefault="00927FC2" w:rsidP="00386DB2">
      <w:pPr>
        <w:widowControl w:val="0"/>
        <w:autoSpaceDE w:val="0"/>
        <w:autoSpaceDN w:val="0"/>
        <w:jc w:val="both"/>
        <w:rPr>
          <w:sz w:val="18"/>
          <w:szCs w:val="18"/>
        </w:rPr>
      </w:pPr>
      <w:r w:rsidRPr="00031AB0">
        <w:rPr>
          <w:sz w:val="18"/>
          <w:szCs w:val="18"/>
        </w:rPr>
        <w:t>_______________________________________________________________________, именуемое в дальнейшем «Заказчик»,</w:t>
      </w:r>
    </w:p>
    <w:p w14:paraId="1F41D83D" w14:textId="77777777" w:rsidR="00927FC2" w:rsidRPr="00031AB0" w:rsidRDefault="00927FC2" w:rsidP="00386DB2">
      <w:pPr>
        <w:widowControl w:val="0"/>
        <w:autoSpaceDE w:val="0"/>
        <w:autoSpaceDN w:val="0"/>
        <w:jc w:val="center"/>
        <w:rPr>
          <w:sz w:val="18"/>
          <w:szCs w:val="18"/>
        </w:rPr>
      </w:pPr>
      <w:r w:rsidRPr="00031AB0">
        <w:rPr>
          <w:sz w:val="18"/>
          <w:szCs w:val="18"/>
        </w:rPr>
        <w:t>(наименование организации)</w:t>
      </w:r>
    </w:p>
    <w:p w14:paraId="3C1158C7" w14:textId="77777777" w:rsidR="00927FC2" w:rsidRPr="00031AB0" w:rsidRDefault="00927FC2" w:rsidP="00386DB2">
      <w:pPr>
        <w:widowControl w:val="0"/>
        <w:autoSpaceDE w:val="0"/>
        <w:autoSpaceDN w:val="0"/>
        <w:jc w:val="both"/>
        <w:rPr>
          <w:sz w:val="18"/>
          <w:szCs w:val="18"/>
        </w:rPr>
      </w:pPr>
      <w:r w:rsidRPr="00031AB0">
        <w:rPr>
          <w:sz w:val="18"/>
          <w:szCs w:val="18"/>
        </w:rPr>
        <w:t>в лице _________________________________________________________________________________________________,</w:t>
      </w:r>
    </w:p>
    <w:p w14:paraId="0087A21D" w14:textId="77777777" w:rsidR="00927FC2" w:rsidRPr="00031AB0" w:rsidRDefault="00927FC2" w:rsidP="00386DB2">
      <w:pPr>
        <w:widowControl w:val="0"/>
        <w:autoSpaceDE w:val="0"/>
        <w:autoSpaceDN w:val="0"/>
        <w:jc w:val="center"/>
        <w:rPr>
          <w:sz w:val="18"/>
          <w:szCs w:val="18"/>
        </w:rPr>
      </w:pPr>
      <w:r w:rsidRPr="00031AB0">
        <w:rPr>
          <w:sz w:val="18"/>
          <w:szCs w:val="18"/>
        </w:rPr>
        <w:t>(должность, фамилия, имя, отчество (при наличии))</w:t>
      </w:r>
    </w:p>
    <w:p w14:paraId="6E62E183" w14:textId="77777777" w:rsidR="00927FC2" w:rsidRPr="00031AB0" w:rsidRDefault="00927FC2" w:rsidP="00386DB2">
      <w:pPr>
        <w:widowControl w:val="0"/>
        <w:autoSpaceDE w:val="0"/>
        <w:autoSpaceDN w:val="0"/>
        <w:jc w:val="both"/>
        <w:rPr>
          <w:sz w:val="18"/>
          <w:szCs w:val="18"/>
        </w:rPr>
      </w:pPr>
      <w:r w:rsidRPr="00031AB0">
        <w:rPr>
          <w:sz w:val="18"/>
          <w:szCs w:val="18"/>
        </w:rPr>
        <w:t>действующего на основании _____________________________________________________________________________,</w:t>
      </w:r>
    </w:p>
    <w:p w14:paraId="62725A85" w14:textId="77777777" w:rsidR="00927FC2" w:rsidRPr="00031AB0" w:rsidRDefault="00927FC2" w:rsidP="00386DB2">
      <w:pPr>
        <w:widowControl w:val="0"/>
        <w:autoSpaceDE w:val="0"/>
        <w:autoSpaceDN w:val="0"/>
        <w:jc w:val="center"/>
        <w:rPr>
          <w:sz w:val="18"/>
          <w:szCs w:val="18"/>
        </w:rPr>
      </w:pPr>
      <w:r w:rsidRPr="00031AB0">
        <w:rPr>
          <w:sz w:val="18"/>
          <w:szCs w:val="18"/>
        </w:rPr>
        <w:t>(Устава, Положения, Доверенности)</w:t>
      </w:r>
    </w:p>
    <w:p w14:paraId="58079654" w14:textId="77777777" w:rsidR="00927FC2" w:rsidRPr="00031AB0" w:rsidRDefault="00927FC2" w:rsidP="00386DB2">
      <w:pPr>
        <w:widowControl w:val="0"/>
        <w:autoSpaceDE w:val="0"/>
        <w:autoSpaceDN w:val="0"/>
        <w:jc w:val="both"/>
        <w:rPr>
          <w:sz w:val="18"/>
          <w:szCs w:val="18"/>
        </w:rPr>
      </w:pPr>
      <w:r w:rsidRPr="00031AB0">
        <w:rPr>
          <w:sz w:val="18"/>
          <w:szCs w:val="18"/>
        </w:rPr>
        <w:t>с одной стороны, и ______________________________________________________________________________________,</w:t>
      </w:r>
    </w:p>
    <w:p w14:paraId="361EF194" w14:textId="77777777" w:rsidR="00927FC2" w:rsidRPr="00031AB0" w:rsidRDefault="00927FC2" w:rsidP="00386DB2">
      <w:pPr>
        <w:widowControl w:val="0"/>
        <w:autoSpaceDE w:val="0"/>
        <w:autoSpaceDN w:val="0"/>
        <w:jc w:val="both"/>
        <w:rPr>
          <w:sz w:val="18"/>
          <w:szCs w:val="18"/>
        </w:rPr>
      </w:pPr>
      <w:r w:rsidRPr="00031AB0">
        <w:rPr>
          <w:sz w:val="18"/>
          <w:szCs w:val="18"/>
        </w:rPr>
        <w:t>(наименование организации)</w:t>
      </w:r>
    </w:p>
    <w:p w14:paraId="5C26852B" w14:textId="77777777" w:rsidR="00927FC2" w:rsidRPr="00031AB0" w:rsidRDefault="00927FC2" w:rsidP="00386DB2">
      <w:pPr>
        <w:widowControl w:val="0"/>
        <w:autoSpaceDE w:val="0"/>
        <w:autoSpaceDN w:val="0"/>
        <w:jc w:val="both"/>
        <w:rPr>
          <w:sz w:val="18"/>
          <w:szCs w:val="18"/>
        </w:rPr>
      </w:pPr>
      <w:r w:rsidRPr="00031AB0">
        <w:rPr>
          <w:sz w:val="18"/>
          <w:szCs w:val="18"/>
        </w:rPr>
        <w:t>именуемое в дальнейшем «Подрядчик», в лице _______________________________________________________________________________________________________</w:t>
      </w:r>
    </w:p>
    <w:p w14:paraId="4CCFAA9F" w14:textId="77777777" w:rsidR="00927FC2" w:rsidRPr="00031AB0" w:rsidRDefault="00927FC2" w:rsidP="00386DB2">
      <w:pPr>
        <w:widowControl w:val="0"/>
        <w:autoSpaceDE w:val="0"/>
        <w:autoSpaceDN w:val="0"/>
        <w:jc w:val="both"/>
        <w:rPr>
          <w:sz w:val="18"/>
          <w:szCs w:val="18"/>
        </w:rPr>
      </w:pPr>
      <w:r w:rsidRPr="00031AB0">
        <w:rPr>
          <w:sz w:val="18"/>
          <w:szCs w:val="18"/>
        </w:rPr>
        <w:t>_________________________________________________________________________________________________,</w:t>
      </w:r>
    </w:p>
    <w:p w14:paraId="55D17418" w14:textId="77777777" w:rsidR="00927FC2" w:rsidRPr="00031AB0" w:rsidRDefault="00927FC2" w:rsidP="00386DB2">
      <w:pPr>
        <w:widowControl w:val="0"/>
        <w:autoSpaceDE w:val="0"/>
        <w:autoSpaceDN w:val="0"/>
        <w:jc w:val="center"/>
        <w:rPr>
          <w:sz w:val="18"/>
          <w:szCs w:val="18"/>
        </w:rPr>
      </w:pPr>
      <w:r w:rsidRPr="00031AB0">
        <w:rPr>
          <w:sz w:val="18"/>
          <w:szCs w:val="18"/>
        </w:rPr>
        <w:t>(должность, фамилия, имя, отчество (при наличии))</w:t>
      </w:r>
    </w:p>
    <w:p w14:paraId="5F5FB0DB" w14:textId="77777777" w:rsidR="00927FC2" w:rsidRPr="00031AB0" w:rsidRDefault="00927FC2" w:rsidP="00386DB2">
      <w:pPr>
        <w:widowControl w:val="0"/>
        <w:autoSpaceDE w:val="0"/>
        <w:autoSpaceDN w:val="0"/>
        <w:jc w:val="both"/>
        <w:rPr>
          <w:sz w:val="18"/>
          <w:szCs w:val="18"/>
        </w:rPr>
      </w:pPr>
      <w:r w:rsidRPr="00031AB0">
        <w:rPr>
          <w:sz w:val="18"/>
          <w:szCs w:val="18"/>
        </w:rPr>
        <w:t>действующего на основании ________________________________________________________________________,</w:t>
      </w:r>
    </w:p>
    <w:p w14:paraId="7510B03A" w14:textId="77777777" w:rsidR="00927FC2" w:rsidRPr="00031AB0" w:rsidRDefault="00927FC2" w:rsidP="00386DB2">
      <w:pPr>
        <w:widowControl w:val="0"/>
        <w:autoSpaceDE w:val="0"/>
        <w:autoSpaceDN w:val="0"/>
        <w:jc w:val="center"/>
        <w:rPr>
          <w:sz w:val="18"/>
          <w:szCs w:val="18"/>
        </w:rPr>
      </w:pPr>
      <w:r w:rsidRPr="00031AB0">
        <w:rPr>
          <w:sz w:val="18"/>
          <w:szCs w:val="18"/>
        </w:rPr>
        <w:t>(Устава, Положения, Доверенности)</w:t>
      </w:r>
    </w:p>
    <w:p w14:paraId="1C4585C7" w14:textId="77777777" w:rsidR="00927FC2" w:rsidRPr="00031AB0" w:rsidRDefault="00927FC2" w:rsidP="00386DB2">
      <w:pPr>
        <w:widowControl w:val="0"/>
        <w:autoSpaceDE w:val="0"/>
        <w:autoSpaceDN w:val="0"/>
        <w:jc w:val="both"/>
        <w:rPr>
          <w:sz w:val="18"/>
          <w:szCs w:val="18"/>
        </w:rPr>
      </w:pPr>
      <w:r w:rsidRPr="00031AB0">
        <w:rPr>
          <w:sz w:val="18"/>
          <w:szCs w:val="18"/>
        </w:rPr>
        <w:t>с другой стороны, вместе именуемые «Стороны», составили настоящий акт о нижеследующем:</w:t>
      </w:r>
    </w:p>
    <w:p w14:paraId="3229DB91" w14:textId="5FB43E64" w:rsidR="00C92BD8" w:rsidRPr="00031AB0" w:rsidRDefault="00927FC2" w:rsidP="00386DB2">
      <w:pPr>
        <w:widowControl w:val="0"/>
        <w:autoSpaceDE w:val="0"/>
        <w:autoSpaceDN w:val="0"/>
        <w:jc w:val="both"/>
        <w:rPr>
          <w:sz w:val="18"/>
          <w:szCs w:val="18"/>
        </w:rPr>
      </w:pPr>
      <w:r w:rsidRPr="00031AB0">
        <w:rPr>
          <w:sz w:val="18"/>
          <w:szCs w:val="18"/>
        </w:rPr>
        <w:t>1. В соответствии с Договором № ____ от «__» __________ 20</w:t>
      </w:r>
      <w:r w:rsidR="004F4D83" w:rsidRPr="00031AB0">
        <w:rPr>
          <w:sz w:val="18"/>
          <w:szCs w:val="18"/>
        </w:rPr>
        <w:t>26</w:t>
      </w:r>
      <w:r w:rsidRPr="00031AB0">
        <w:rPr>
          <w:sz w:val="18"/>
          <w:szCs w:val="18"/>
        </w:rPr>
        <w:t xml:space="preserve"> г. (далее - Договор) Подрядчик выполнил обязательства по выполнению работ, а именно: </w:t>
      </w:r>
    </w:p>
    <w:tbl>
      <w:tblPr>
        <w:tblW w:w="9918" w:type="dxa"/>
        <w:jc w:val="center"/>
        <w:tblLayout w:type="fixed"/>
        <w:tblLook w:val="04A0" w:firstRow="1" w:lastRow="0" w:firstColumn="1" w:lastColumn="0" w:noHBand="0" w:noVBand="1"/>
      </w:tblPr>
      <w:tblGrid>
        <w:gridCol w:w="646"/>
        <w:gridCol w:w="3744"/>
        <w:gridCol w:w="1275"/>
        <w:gridCol w:w="851"/>
        <w:gridCol w:w="787"/>
        <w:gridCol w:w="1197"/>
        <w:gridCol w:w="1418"/>
      </w:tblGrid>
      <w:tr w:rsidR="00C92BD8" w:rsidRPr="00031AB0" w14:paraId="64478161" w14:textId="77777777" w:rsidTr="005E6EEB">
        <w:trPr>
          <w:trHeight w:val="72"/>
          <w:jc w:val="center"/>
        </w:trPr>
        <w:tc>
          <w:tcPr>
            <w:tcW w:w="646" w:type="dxa"/>
            <w:tcBorders>
              <w:top w:val="single" w:sz="4" w:space="0" w:color="auto"/>
              <w:left w:val="single" w:sz="4" w:space="0" w:color="auto"/>
              <w:bottom w:val="single" w:sz="4" w:space="0" w:color="auto"/>
              <w:right w:val="single" w:sz="4" w:space="0" w:color="auto"/>
            </w:tcBorders>
            <w:shd w:val="clear" w:color="auto" w:fill="auto"/>
            <w:noWrap/>
            <w:hideMark/>
          </w:tcPr>
          <w:p w14:paraId="0AD90CF7" w14:textId="77777777" w:rsidR="00C92BD8" w:rsidRPr="00031AB0" w:rsidRDefault="00C92BD8" w:rsidP="00447E79">
            <w:pPr>
              <w:overflowPunct w:val="0"/>
              <w:autoSpaceDE w:val="0"/>
              <w:autoSpaceDN w:val="0"/>
              <w:adjustRightInd w:val="0"/>
              <w:jc w:val="center"/>
              <w:rPr>
                <w:sz w:val="18"/>
                <w:szCs w:val="18"/>
                <w:lang w:val="x-none"/>
              </w:rPr>
            </w:pPr>
            <w:r w:rsidRPr="00031AB0">
              <w:rPr>
                <w:sz w:val="18"/>
                <w:szCs w:val="18"/>
                <w:lang w:val="x-none"/>
              </w:rPr>
              <w:t>№ п/п</w:t>
            </w:r>
          </w:p>
        </w:tc>
        <w:tc>
          <w:tcPr>
            <w:tcW w:w="3744" w:type="dxa"/>
            <w:tcBorders>
              <w:top w:val="single" w:sz="4" w:space="0" w:color="auto"/>
              <w:left w:val="single" w:sz="4" w:space="0" w:color="auto"/>
              <w:bottom w:val="single" w:sz="4" w:space="0" w:color="auto"/>
              <w:right w:val="single" w:sz="4" w:space="0" w:color="auto"/>
            </w:tcBorders>
            <w:shd w:val="clear" w:color="auto" w:fill="auto"/>
          </w:tcPr>
          <w:p w14:paraId="43D3178D" w14:textId="77777777" w:rsidR="00C92BD8" w:rsidRPr="00031AB0" w:rsidRDefault="00C92BD8" w:rsidP="00447E79">
            <w:pPr>
              <w:overflowPunct w:val="0"/>
              <w:autoSpaceDE w:val="0"/>
              <w:autoSpaceDN w:val="0"/>
              <w:adjustRightInd w:val="0"/>
              <w:ind w:hanging="158"/>
              <w:jc w:val="center"/>
              <w:rPr>
                <w:sz w:val="18"/>
                <w:szCs w:val="18"/>
                <w:lang w:val="x-none"/>
              </w:rPr>
            </w:pPr>
            <w:r w:rsidRPr="00031AB0">
              <w:rPr>
                <w:sz w:val="18"/>
                <w:szCs w:val="18"/>
                <w:lang w:val="x-none"/>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3B626E" w14:textId="47CB2F5F" w:rsidR="00C92BD8" w:rsidRPr="00031AB0" w:rsidRDefault="00C92BD8" w:rsidP="00447E79">
            <w:pPr>
              <w:overflowPunct w:val="0"/>
              <w:autoSpaceDE w:val="0"/>
              <w:autoSpaceDN w:val="0"/>
              <w:adjustRightInd w:val="0"/>
              <w:spacing w:line="256" w:lineRule="auto"/>
              <w:jc w:val="center"/>
              <w:rPr>
                <w:sz w:val="18"/>
                <w:szCs w:val="18"/>
                <w:lang w:val="x-none"/>
              </w:rPr>
            </w:pPr>
            <w:r w:rsidRPr="00031AB0">
              <w:rPr>
                <w:sz w:val="18"/>
                <w:szCs w:val="18"/>
                <w:lang w:val="x-none"/>
              </w:rPr>
              <w:t>Код по ОКПД</w:t>
            </w:r>
            <w:r w:rsidR="00C24776" w:rsidRPr="00031AB0">
              <w:rPr>
                <w:sz w:val="18"/>
                <w:szCs w:val="18"/>
              </w:rPr>
              <w:t xml:space="preserve"> </w:t>
            </w:r>
            <w:r w:rsidRPr="00031AB0">
              <w:rPr>
                <w:sz w:val="18"/>
                <w:szCs w:val="18"/>
                <w:lang w:val="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3BC025" w14:textId="77777777" w:rsidR="00C92BD8" w:rsidRPr="00031AB0" w:rsidRDefault="00C92BD8" w:rsidP="00447E79">
            <w:pPr>
              <w:overflowPunct w:val="0"/>
              <w:autoSpaceDE w:val="0"/>
              <w:autoSpaceDN w:val="0"/>
              <w:adjustRightInd w:val="0"/>
              <w:jc w:val="center"/>
              <w:rPr>
                <w:sz w:val="18"/>
                <w:szCs w:val="18"/>
                <w:lang w:val="x-none"/>
              </w:rPr>
            </w:pPr>
            <w:r w:rsidRPr="00031AB0">
              <w:rPr>
                <w:sz w:val="18"/>
                <w:szCs w:val="18"/>
                <w:lang w:val="x-none"/>
              </w:rPr>
              <w:t>Ед. изм.</w:t>
            </w:r>
          </w:p>
        </w:tc>
        <w:tc>
          <w:tcPr>
            <w:tcW w:w="787" w:type="dxa"/>
            <w:tcBorders>
              <w:top w:val="single" w:sz="4" w:space="0" w:color="auto"/>
              <w:left w:val="single" w:sz="4" w:space="0" w:color="auto"/>
              <w:bottom w:val="single" w:sz="4" w:space="0" w:color="auto"/>
              <w:right w:val="single" w:sz="4" w:space="0" w:color="auto"/>
            </w:tcBorders>
            <w:shd w:val="clear" w:color="auto" w:fill="auto"/>
            <w:hideMark/>
          </w:tcPr>
          <w:p w14:paraId="20472F66" w14:textId="77777777" w:rsidR="00C92BD8" w:rsidRPr="00031AB0" w:rsidRDefault="00C92BD8" w:rsidP="00447E79">
            <w:pPr>
              <w:overflowPunct w:val="0"/>
              <w:autoSpaceDE w:val="0"/>
              <w:autoSpaceDN w:val="0"/>
              <w:adjustRightInd w:val="0"/>
              <w:jc w:val="center"/>
              <w:rPr>
                <w:sz w:val="18"/>
                <w:szCs w:val="18"/>
                <w:lang w:val="x-none"/>
              </w:rPr>
            </w:pPr>
            <w:r w:rsidRPr="00031AB0">
              <w:rPr>
                <w:sz w:val="18"/>
                <w:szCs w:val="18"/>
                <w:lang w:val="x-none"/>
              </w:rPr>
              <w:t>Кол-во</w:t>
            </w:r>
          </w:p>
        </w:tc>
        <w:tc>
          <w:tcPr>
            <w:tcW w:w="1197" w:type="dxa"/>
            <w:tcBorders>
              <w:top w:val="single" w:sz="4" w:space="0" w:color="auto"/>
              <w:left w:val="single" w:sz="4" w:space="0" w:color="auto"/>
              <w:bottom w:val="single" w:sz="4" w:space="0" w:color="auto"/>
              <w:right w:val="single" w:sz="4" w:space="0" w:color="auto"/>
            </w:tcBorders>
          </w:tcPr>
          <w:p w14:paraId="65F21B5E" w14:textId="35D28B50" w:rsidR="00C92BD8" w:rsidRPr="00031AB0" w:rsidRDefault="00C92BD8" w:rsidP="00447E79">
            <w:pPr>
              <w:overflowPunct w:val="0"/>
              <w:autoSpaceDE w:val="0"/>
              <w:autoSpaceDN w:val="0"/>
              <w:adjustRightInd w:val="0"/>
              <w:jc w:val="center"/>
              <w:rPr>
                <w:sz w:val="18"/>
                <w:szCs w:val="18"/>
              </w:rPr>
            </w:pPr>
            <w:r w:rsidRPr="00031AB0">
              <w:rPr>
                <w:sz w:val="18"/>
                <w:szCs w:val="18"/>
              </w:rPr>
              <w:t>Цена</w:t>
            </w:r>
            <w:r w:rsidR="00EB6E0C" w:rsidRPr="00031AB0">
              <w:rPr>
                <w:sz w:val="18"/>
                <w:szCs w:val="18"/>
              </w:rPr>
              <w:t>, руб.</w:t>
            </w:r>
          </w:p>
        </w:tc>
        <w:tc>
          <w:tcPr>
            <w:tcW w:w="1418" w:type="dxa"/>
            <w:tcBorders>
              <w:top w:val="single" w:sz="4" w:space="0" w:color="auto"/>
              <w:left w:val="single" w:sz="4" w:space="0" w:color="auto"/>
              <w:bottom w:val="single" w:sz="4" w:space="0" w:color="auto"/>
              <w:right w:val="single" w:sz="4" w:space="0" w:color="auto"/>
            </w:tcBorders>
          </w:tcPr>
          <w:p w14:paraId="1410D1A6" w14:textId="0E571D40" w:rsidR="00C92BD8" w:rsidRPr="00031AB0" w:rsidRDefault="00C92BD8" w:rsidP="00447E79">
            <w:pPr>
              <w:overflowPunct w:val="0"/>
              <w:autoSpaceDE w:val="0"/>
              <w:autoSpaceDN w:val="0"/>
              <w:adjustRightInd w:val="0"/>
              <w:jc w:val="center"/>
              <w:rPr>
                <w:sz w:val="18"/>
                <w:szCs w:val="18"/>
              </w:rPr>
            </w:pPr>
            <w:r w:rsidRPr="00031AB0">
              <w:rPr>
                <w:sz w:val="18"/>
                <w:szCs w:val="18"/>
              </w:rPr>
              <w:t>Стоимость</w:t>
            </w:r>
            <w:r w:rsidR="00EB6E0C" w:rsidRPr="00031AB0">
              <w:rPr>
                <w:sz w:val="18"/>
                <w:szCs w:val="18"/>
              </w:rPr>
              <w:t>, руб.</w:t>
            </w:r>
          </w:p>
        </w:tc>
      </w:tr>
      <w:tr w:rsidR="008B14E6" w:rsidRPr="00031AB0" w14:paraId="141AB097" w14:textId="77777777" w:rsidTr="005E6EEB">
        <w:trPr>
          <w:trHeight w:val="241"/>
          <w:jc w:val="center"/>
        </w:trPr>
        <w:tc>
          <w:tcPr>
            <w:tcW w:w="646" w:type="dxa"/>
            <w:tcBorders>
              <w:top w:val="single" w:sz="4" w:space="0" w:color="auto"/>
              <w:left w:val="single" w:sz="4" w:space="0" w:color="auto"/>
              <w:bottom w:val="single" w:sz="4" w:space="0" w:color="auto"/>
              <w:right w:val="single" w:sz="4" w:space="0" w:color="auto"/>
            </w:tcBorders>
            <w:shd w:val="clear" w:color="auto" w:fill="auto"/>
          </w:tcPr>
          <w:p w14:paraId="263B494C" w14:textId="77777777" w:rsidR="008B14E6" w:rsidRPr="00031AB0" w:rsidRDefault="008B14E6" w:rsidP="008B14E6">
            <w:pPr>
              <w:overflowPunct w:val="0"/>
              <w:autoSpaceDE w:val="0"/>
              <w:autoSpaceDN w:val="0"/>
              <w:adjustRightInd w:val="0"/>
              <w:jc w:val="center"/>
              <w:rPr>
                <w:sz w:val="18"/>
                <w:szCs w:val="18"/>
              </w:rPr>
            </w:pPr>
            <w:r w:rsidRPr="00031AB0">
              <w:rPr>
                <w:sz w:val="18"/>
                <w:szCs w:val="18"/>
              </w:rPr>
              <w:t>1</w:t>
            </w:r>
          </w:p>
        </w:tc>
        <w:tc>
          <w:tcPr>
            <w:tcW w:w="3744" w:type="dxa"/>
            <w:tcBorders>
              <w:top w:val="single" w:sz="4" w:space="0" w:color="auto"/>
              <w:left w:val="single" w:sz="4" w:space="0" w:color="auto"/>
              <w:bottom w:val="single" w:sz="4" w:space="0" w:color="auto"/>
              <w:right w:val="single" w:sz="4" w:space="0" w:color="auto"/>
            </w:tcBorders>
            <w:shd w:val="clear" w:color="auto" w:fill="auto"/>
          </w:tcPr>
          <w:p w14:paraId="4B77A108" w14:textId="70334DA2" w:rsidR="008B14E6" w:rsidRPr="00D87631" w:rsidRDefault="00D87631" w:rsidP="00D87631">
            <w:pPr>
              <w:widowControl w:val="0"/>
              <w:autoSpaceDE w:val="0"/>
              <w:autoSpaceDN w:val="0"/>
              <w:adjustRightInd w:val="0"/>
              <w:spacing w:line="276" w:lineRule="auto"/>
              <w:jc w:val="both"/>
              <w:rPr>
                <w:rFonts w:eastAsia="Calibri"/>
                <w:color w:val="000000" w:themeColor="text1"/>
                <w:sz w:val="18"/>
                <w:szCs w:val="18"/>
              </w:rPr>
            </w:pPr>
            <w:r w:rsidRPr="00D87631">
              <w:rPr>
                <w:rFonts w:eastAsia="Calibri"/>
                <w:color w:val="000000" w:themeColor="text1"/>
                <w:sz w:val="18"/>
                <w:szCs w:val="18"/>
              </w:rPr>
              <w:t>Выборочный капитальный ремонт строительных конструкций и элементов благоустройства прилегающей территории здания Ангарского филиала ОГБУЗ «ИОПНД» по адресу: Иркутская область, г. Ангарск, квартал 120, дом 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698121" w14:textId="15CBE5C8" w:rsidR="008B14E6" w:rsidRPr="00031AB0" w:rsidRDefault="004B12BA" w:rsidP="008B14E6">
            <w:pPr>
              <w:overflowPunct w:val="0"/>
              <w:autoSpaceDE w:val="0"/>
              <w:autoSpaceDN w:val="0"/>
              <w:adjustRightInd w:val="0"/>
              <w:jc w:val="center"/>
              <w:rPr>
                <w:sz w:val="18"/>
                <w:szCs w:val="18"/>
              </w:rPr>
            </w:pPr>
            <w:r w:rsidRPr="00031AB0">
              <w:rPr>
                <w:color w:val="000000" w:themeColor="text1"/>
                <w:sz w:val="18"/>
                <w:szCs w:val="18"/>
                <w:lang w:val="x-none"/>
              </w:rPr>
              <w:t>43.99.90.190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BA4EF" w14:textId="01FB09BB" w:rsidR="008B14E6" w:rsidRPr="00031AB0" w:rsidRDefault="00FA5C4C" w:rsidP="008B14E6">
            <w:pPr>
              <w:overflowPunct w:val="0"/>
              <w:autoSpaceDE w:val="0"/>
              <w:autoSpaceDN w:val="0"/>
              <w:adjustRightInd w:val="0"/>
              <w:spacing w:line="256" w:lineRule="auto"/>
              <w:jc w:val="center"/>
              <w:rPr>
                <w:sz w:val="18"/>
                <w:szCs w:val="18"/>
              </w:rPr>
            </w:pPr>
            <w:r w:rsidRPr="00031AB0">
              <w:rPr>
                <w:sz w:val="18"/>
                <w:szCs w:val="18"/>
              </w:rPr>
              <w:t>Усл. ед</w:t>
            </w:r>
            <w:r w:rsidR="009777F0" w:rsidRPr="00031AB0">
              <w:rPr>
                <w:sz w:val="18"/>
                <w:szCs w:val="18"/>
              </w:rPr>
              <w:t>.</w:t>
            </w:r>
          </w:p>
        </w:tc>
        <w:tc>
          <w:tcPr>
            <w:tcW w:w="787" w:type="dxa"/>
            <w:tcBorders>
              <w:top w:val="single" w:sz="4" w:space="0" w:color="auto"/>
              <w:left w:val="single" w:sz="4" w:space="0" w:color="auto"/>
              <w:bottom w:val="single" w:sz="4" w:space="0" w:color="auto"/>
              <w:right w:val="single" w:sz="4" w:space="0" w:color="auto"/>
            </w:tcBorders>
            <w:shd w:val="clear" w:color="auto" w:fill="auto"/>
          </w:tcPr>
          <w:p w14:paraId="4943256A" w14:textId="77777777" w:rsidR="008B14E6" w:rsidRPr="00031AB0" w:rsidRDefault="008B14E6" w:rsidP="008B14E6">
            <w:pPr>
              <w:overflowPunct w:val="0"/>
              <w:autoSpaceDE w:val="0"/>
              <w:autoSpaceDN w:val="0"/>
              <w:adjustRightInd w:val="0"/>
              <w:spacing w:line="256" w:lineRule="auto"/>
              <w:jc w:val="center"/>
              <w:rPr>
                <w:sz w:val="18"/>
                <w:szCs w:val="18"/>
                <w:lang w:val="en-US"/>
              </w:rPr>
            </w:pPr>
            <w:r w:rsidRPr="00031AB0">
              <w:rPr>
                <w:sz w:val="18"/>
                <w:szCs w:val="18"/>
                <w:lang w:val="en-US"/>
              </w:rPr>
              <w:t>1</w:t>
            </w:r>
          </w:p>
        </w:tc>
        <w:tc>
          <w:tcPr>
            <w:tcW w:w="1197" w:type="dxa"/>
            <w:tcBorders>
              <w:top w:val="single" w:sz="4" w:space="0" w:color="auto"/>
              <w:left w:val="single" w:sz="4" w:space="0" w:color="auto"/>
              <w:bottom w:val="single" w:sz="4" w:space="0" w:color="auto"/>
              <w:right w:val="single" w:sz="4" w:space="0" w:color="auto"/>
            </w:tcBorders>
          </w:tcPr>
          <w:p w14:paraId="2FFF1D04" w14:textId="77777777" w:rsidR="008B14E6" w:rsidRPr="00031AB0" w:rsidRDefault="008B14E6" w:rsidP="008B14E6">
            <w:pPr>
              <w:overflowPunct w:val="0"/>
              <w:autoSpaceDE w:val="0"/>
              <w:autoSpaceDN w:val="0"/>
              <w:adjustRightInd w:val="0"/>
              <w:spacing w:line="256" w:lineRule="auto"/>
              <w:jc w:val="center"/>
              <w:rPr>
                <w:sz w:val="18"/>
                <w:szCs w:val="18"/>
                <w:lang w:val="en-US"/>
              </w:rPr>
            </w:pPr>
          </w:p>
        </w:tc>
        <w:tc>
          <w:tcPr>
            <w:tcW w:w="1418" w:type="dxa"/>
            <w:tcBorders>
              <w:top w:val="single" w:sz="4" w:space="0" w:color="auto"/>
              <w:left w:val="single" w:sz="4" w:space="0" w:color="auto"/>
              <w:bottom w:val="single" w:sz="4" w:space="0" w:color="auto"/>
              <w:right w:val="single" w:sz="4" w:space="0" w:color="auto"/>
            </w:tcBorders>
          </w:tcPr>
          <w:p w14:paraId="6908DD32" w14:textId="77777777" w:rsidR="008B14E6" w:rsidRPr="00031AB0" w:rsidRDefault="008B14E6" w:rsidP="008B14E6">
            <w:pPr>
              <w:overflowPunct w:val="0"/>
              <w:autoSpaceDE w:val="0"/>
              <w:autoSpaceDN w:val="0"/>
              <w:adjustRightInd w:val="0"/>
              <w:spacing w:line="256" w:lineRule="auto"/>
              <w:jc w:val="center"/>
              <w:rPr>
                <w:sz w:val="18"/>
                <w:szCs w:val="18"/>
                <w:lang w:val="en-US"/>
              </w:rPr>
            </w:pPr>
          </w:p>
        </w:tc>
      </w:tr>
      <w:tr w:rsidR="008B14E6" w:rsidRPr="00031AB0" w14:paraId="2F4224AA" w14:textId="77777777" w:rsidTr="005E6EEB">
        <w:trPr>
          <w:trHeight w:val="241"/>
          <w:jc w:val="center"/>
        </w:trPr>
        <w:tc>
          <w:tcPr>
            <w:tcW w:w="646" w:type="dxa"/>
            <w:tcBorders>
              <w:top w:val="single" w:sz="4" w:space="0" w:color="auto"/>
              <w:left w:val="single" w:sz="4" w:space="0" w:color="auto"/>
              <w:bottom w:val="single" w:sz="4" w:space="0" w:color="auto"/>
              <w:right w:val="single" w:sz="4" w:space="0" w:color="auto"/>
            </w:tcBorders>
            <w:shd w:val="clear" w:color="auto" w:fill="auto"/>
          </w:tcPr>
          <w:p w14:paraId="4529FE72" w14:textId="77777777" w:rsidR="008B14E6" w:rsidRPr="00031AB0" w:rsidRDefault="008B14E6" w:rsidP="008B14E6">
            <w:pPr>
              <w:overflowPunct w:val="0"/>
              <w:autoSpaceDE w:val="0"/>
              <w:autoSpaceDN w:val="0"/>
              <w:adjustRightInd w:val="0"/>
              <w:jc w:val="center"/>
              <w:rPr>
                <w:sz w:val="18"/>
                <w:szCs w:val="18"/>
              </w:rPr>
            </w:pPr>
          </w:p>
        </w:tc>
        <w:tc>
          <w:tcPr>
            <w:tcW w:w="3744" w:type="dxa"/>
            <w:tcBorders>
              <w:top w:val="single" w:sz="4" w:space="0" w:color="auto"/>
              <w:left w:val="single" w:sz="4" w:space="0" w:color="auto"/>
              <w:bottom w:val="single" w:sz="4" w:space="0" w:color="auto"/>
              <w:right w:val="single" w:sz="4" w:space="0" w:color="auto"/>
            </w:tcBorders>
            <w:shd w:val="clear" w:color="auto" w:fill="auto"/>
          </w:tcPr>
          <w:p w14:paraId="77133613" w14:textId="7D7A1373" w:rsidR="008B14E6" w:rsidRPr="00031AB0" w:rsidRDefault="008B14E6" w:rsidP="008B14E6">
            <w:pPr>
              <w:jc w:val="both"/>
              <w:rPr>
                <w:b/>
                <w:bCs/>
                <w:sz w:val="18"/>
                <w:szCs w:val="18"/>
              </w:rPr>
            </w:pPr>
            <w:r w:rsidRPr="00031AB0">
              <w:rPr>
                <w:b/>
                <w:bCs/>
                <w:sz w:val="18"/>
                <w:szCs w:val="18"/>
              </w:rPr>
              <w:t>ИТОГО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E6EDD" w14:textId="77777777" w:rsidR="008B14E6" w:rsidRPr="00031AB0" w:rsidRDefault="008B14E6" w:rsidP="008B14E6">
            <w:pPr>
              <w:overflowPunct w:val="0"/>
              <w:autoSpaceDE w:val="0"/>
              <w:autoSpaceDN w:val="0"/>
              <w:adjustRightInd w:val="0"/>
              <w:jc w:val="center"/>
              <w:rPr>
                <w:sz w:val="18"/>
                <w:szCs w:val="18"/>
                <w:lang w:val="x-none"/>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BFE6C8" w14:textId="77777777" w:rsidR="008B14E6" w:rsidRPr="00031AB0" w:rsidRDefault="008B14E6" w:rsidP="008B14E6">
            <w:pPr>
              <w:overflowPunct w:val="0"/>
              <w:autoSpaceDE w:val="0"/>
              <w:autoSpaceDN w:val="0"/>
              <w:adjustRightInd w:val="0"/>
              <w:spacing w:line="256" w:lineRule="auto"/>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shd w:val="clear" w:color="auto" w:fill="auto"/>
          </w:tcPr>
          <w:p w14:paraId="40055FF9" w14:textId="77777777" w:rsidR="008B14E6" w:rsidRPr="00031AB0" w:rsidRDefault="008B14E6" w:rsidP="008B14E6">
            <w:pPr>
              <w:overflowPunct w:val="0"/>
              <w:autoSpaceDE w:val="0"/>
              <w:autoSpaceDN w:val="0"/>
              <w:adjustRightInd w:val="0"/>
              <w:spacing w:line="256" w:lineRule="auto"/>
              <w:jc w:val="center"/>
              <w:rPr>
                <w:sz w:val="18"/>
                <w:szCs w:val="18"/>
                <w:lang w:val="en-US"/>
              </w:rPr>
            </w:pPr>
          </w:p>
        </w:tc>
        <w:tc>
          <w:tcPr>
            <w:tcW w:w="1197" w:type="dxa"/>
            <w:tcBorders>
              <w:top w:val="single" w:sz="4" w:space="0" w:color="auto"/>
              <w:left w:val="single" w:sz="4" w:space="0" w:color="auto"/>
              <w:bottom w:val="single" w:sz="4" w:space="0" w:color="auto"/>
              <w:right w:val="single" w:sz="4" w:space="0" w:color="auto"/>
            </w:tcBorders>
          </w:tcPr>
          <w:p w14:paraId="293F9AB7" w14:textId="77777777" w:rsidR="008B14E6" w:rsidRPr="00031AB0" w:rsidRDefault="008B14E6" w:rsidP="008B14E6">
            <w:pPr>
              <w:overflowPunct w:val="0"/>
              <w:autoSpaceDE w:val="0"/>
              <w:autoSpaceDN w:val="0"/>
              <w:adjustRightInd w:val="0"/>
              <w:spacing w:line="256" w:lineRule="auto"/>
              <w:jc w:val="center"/>
              <w:rPr>
                <w:sz w:val="18"/>
                <w:szCs w:val="18"/>
                <w:lang w:val="en-US"/>
              </w:rPr>
            </w:pPr>
          </w:p>
        </w:tc>
        <w:tc>
          <w:tcPr>
            <w:tcW w:w="1418" w:type="dxa"/>
            <w:tcBorders>
              <w:top w:val="single" w:sz="4" w:space="0" w:color="auto"/>
              <w:left w:val="single" w:sz="4" w:space="0" w:color="auto"/>
              <w:bottom w:val="single" w:sz="4" w:space="0" w:color="auto"/>
              <w:right w:val="single" w:sz="4" w:space="0" w:color="auto"/>
            </w:tcBorders>
          </w:tcPr>
          <w:p w14:paraId="081F2E5C" w14:textId="77777777" w:rsidR="008B14E6" w:rsidRPr="00031AB0" w:rsidRDefault="008B14E6" w:rsidP="008B14E6">
            <w:pPr>
              <w:overflowPunct w:val="0"/>
              <w:autoSpaceDE w:val="0"/>
              <w:autoSpaceDN w:val="0"/>
              <w:adjustRightInd w:val="0"/>
              <w:spacing w:line="256" w:lineRule="auto"/>
              <w:jc w:val="center"/>
              <w:rPr>
                <w:sz w:val="18"/>
                <w:szCs w:val="18"/>
                <w:lang w:val="en-US"/>
              </w:rPr>
            </w:pPr>
          </w:p>
        </w:tc>
      </w:tr>
    </w:tbl>
    <w:p w14:paraId="5EF55A22" w14:textId="77777777" w:rsidR="00C92BD8" w:rsidRPr="00031AB0" w:rsidRDefault="00C92BD8" w:rsidP="00386DB2">
      <w:pPr>
        <w:widowControl w:val="0"/>
        <w:autoSpaceDE w:val="0"/>
        <w:autoSpaceDN w:val="0"/>
        <w:jc w:val="both"/>
        <w:rPr>
          <w:sz w:val="18"/>
          <w:szCs w:val="18"/>
        </w:rPr>
      </w:pPr>
    </w:p>
    <w:p w14:paraId="5C282444" w14:textId="77777777" w:rsidR="00927FC2" w:rsidRPr="00031AB0" w:rsidRDefault="00927FC2" w:rsidP="00386DB2">
      <w:pPr>
        <w:widowControl w:val="0"/>
        <w:autoSpaceDE w:val="0"/>
        <w:autoSpaceDN w:val="0"/>
        <w:jc w:val="both"/>
        <w:rPr>
          <w:sz w:val="18"/>
          <w:szCs w:val="18"/>
        </w:rPr>
      </w:pPr>
      <w:r w:rsidRPr="00031AB0">
        <w:rPr>
          <w:sz w:val="18"/>
          <w:szCs w:val="18"/>
        </w:rPr>
        <w:t>2. Фактическое качество выполненных работ соответствует (не соответствует) требованиям Договора:</w:t>
      </w:r>
    </w:p>
    <w:p w14:paraId="0B041B8C" w14:textId="77777777" w:rsidR="00927FC2" w:rsidRPr="00031AB0" w:rsidRDefault="00927FC2" w:rsidP="00386DB2">
      <w:pPr>
        <w:widowControl w:val="0"/>
        <w:autoSpaceDE w:val="0"/>
        <w:autoSpaceDN w:val="0"/>
        <w:jc w:val="both"/>
        <w:rPr>
          <w:sz w:val="18"/>
          <w:szCs w:val="18"/>
        </w:rPr>
      </w:pPr>
      <w:r w:rsidRPr="00031AB0">
        <w:rPr>
          <w:sz w:val="18"/>
          <w:szCs w:val="18"/>
        </w:rPr>
        <w:t>_________________________________________________________________________________________________</w:t>
      </w:r>
    </w:p>
    <w:p w14:paraId="37A19158" w14:textId="77777777" w:rsidR="00927FC2" w:rsidRPr="00031AB0" w:rsidRDefault="00927FC2" w:rsidP="00386DB2">
      <w:pPr>
        <w:widowControl w:val="0"/>
        <w:autoSpaceDE w:val="0"/>
        <w:autoSpaceDN w:val="0"/>
        <w:jc w:val="both"/>
        <w:rPr>
          <w:sz w:val="18"/>
          <w:szCs w:val="18"/>
        </w:rPr>
      </w:pPr>
      <w:r w:rsidRPr="00031AB0">
        <w:rPr>
          <w:sz w:val="18"/>
          <w:szCs w:val="18"/>
        </w:rPr>
        <w:t>_________________________________________________________________________________________________</w:t>
      </w:r>
    </w:p>
    <w:p w14:paraId="4C519B62" w14:textId="77777777" w:rsidR="00927FC2" w:rsidRPr="00031AB0" w:rsidRDefault="00927FC2" w:rsidP="00386DB2">
      <w:pPr>
        <w:widowControl w:val="0"/>
        <w:autoSpaceDE w:val="0"/>
        <w:autoSpaceDN w:val="0"/>
        <w:jc w:val="both"/>
        <w:rPr>
          <w:sz w:val="18"/>
          <w:szCs w:val="18"/>
        </w:rPr>
      </w:pPr>
      <w:r w:rsidRPr="00031AB0">
        <w:rPr>
          <w:sz w:val="18"/>
          <w:szCs w:val="18"/>
        </w:rPr>
        <w:t>_________________________________________________________________________________________________</w:t>
      </w:r>
    </w:p>
    <w:p w14:paraId="71C2E434" w14:textId="77777777" w:rsidR="00927FC2" w:rsidRPr="00031AB0" w:rsidRDefault="00927FC2" w:rsidP="00386DB2">
      <w:pPr>
        <w:widowControl w:val="0"/>
        <w:autoSpaceDE w:val="0"/>
        <w:autoSpaceDN w:val="0"/>
        <w:jc w:val="both"/>
        <w:rPr>
          <w:sz w:val="18"/>
          <w:szCs w:val="18"/>
        </w:rPr>
      </w:pPr>
      <w:r w:rsidRPr="00031AB0">
        <w:rPr>
          <w:sz w:val="18"/>
          <w:szCs w:val="18"/>
        </w:rPr>
        <w:t>3. Вышеуказанные работы согласно Договору, должны быть выполнены</w:t>
      </w:r>
    </w:p>
    <w:p w14:paraId="5CB9846B" w14:textId="7095C1F0" w:rsidR="00927FC2" w:rsidRPr="00031AB0" w:rsidRDefault="00927FC2" w:rsidP="00386DB2">
      <w:pPr>
        <w:widowControl w:val="0"/>
        <w:autoSpaceDE w:val="0"/>
        <w:autoSpaceDN w:val="0"/>
        <w:jc w:val="both"/>
        <w:rPr>
          <w:sz w:val="18"/>
          <w:szCs w:val="18"/>
        </w:rPr>
      </w:pPr>
      <w:r w:rsidRPr="00031AB0">
        <w:rPr>
          <w:sz w:val="18"/>
          <w:szCs w:val="18"/>
        </w:rPr>
        <w:t>«__» _________ 20</w:t>
      </w:r>
      <w:r w:rsidR="004F4D83" w:rsidRPr="00031AB0">
        <w:rPr>
          <w:sz w:val="18"/>
          <w:szCs w:val="18"/>
        </w:rPr>
        <w:t xml:space="preserve">26 </w:t>
      </w:r>
      <w:r w:rsidRPr="00031AB0">
        <w:rPr>
          <w:sz w:val="18"/>
          <w:szCs w:val="18"/>
        </w:rPr>
        <w:t>г., фактически оказаны «__» ___________ 20</w:t>
      </w:r>
      <w:r w:rsidR="004F4D83" w:rsidRPr="00031AB0">
        <w:rPr>
          <w:sz w:val="18"/>
          <w:szCs w:val="18"/>
        </w:rPr>
        <w:t xml:space="preserve">26 </w:t>
      </w:r>
      <w:r w:rsidRPr="00031AB0">
        <w:rPr>
          <w:sz w:val="18"/>
          <w:szCs w:val="18"/>
        </w:rPr>
        <w:t>г.</w:t>
      </w:r>
    </w:p>
    <w:p w14:paraId="5419DB81" w14:textId="77777777" w:rsidR="00927FC2" w:rsidRPr="00031AB0" w:rsidRDefault="00927FC2" w:rsidP="00386DB2">
      <w:pPr>
        <w:widowControl w:val="0"/>
        <w:autoSpaceDE w:val="0"/>
        <w:autoSpaceDN w:val="0"/>
        <w:jc w:val="both"/>
        <w:rPr>
          <w:sz w:val="18"/>
          <w:szCs w:val="18"/>
        </w:rPr>
      </w:pPr>
      <w:r w:rsidRPr="00031AB0">
        <w:rPr>
          <w:sz w:val="18"/>
          <w:szCs w:val="18"/>
        </w:rPr>
        <w:t>4. Недостатки выполненных работ выявлены/не выявлены</w:t>
      </w:r>
    </w:p>
    <w:p w14:paraId="7F06CD82" w14:textId="77777777" w:rsidR="00927FC2" w:rsidRPr="00031AB0" w:rsidRDefault="00927FC2" w:rsidP="00386DB2">
      <w:pPr>
        <w:widowControl w:val="0"/>
        <w:autoSpaceDE w:val="0"/>
        <w:autoSpaceDN w:val="0"/>
        <w:jc w:val="both"/>
        <w:rPr>
          <w:sz w:val="18"/>
          <w:szCs w:val="18"/>
        </w:rPr>
      </w:pPr>
      <w:r w:rsidRPr="00031AB0">
        <w:rPr>
          <w:sz w:val="18"/>
          <w:szCs w:val="18"/>
        </w:rPr>
        <w:t>_________________________________________________________________________________________________</w:t>
      </w:r>
    </w:p>
    <w:p w14:paraId="4306F8C6" w14:textId="77777777" w:rsidR="00927FC2" w:rsidRPr="00031AB0" w:rsidRDefault="00927FC2" w:rsidP="00386DB2">
      <w:pPr>
        <w:widowControl w:val="0"/>
        <w:autoSpaceDE w:val="0"/>
        <w:autoSpaceDN w:val="0"/>
        <w:jc w:val="both"/>
        <w:rPr>
          <w:sz w:val="18"/>
          <w:szCs w:val="18"/>
        </w:rPr>
      </w:pPr>
      <w:r w:rsidRPr="00031AB0">
        <w:rPr>
          <w:sz w:val="18"/>
          <w:szCs w:val="18"/>
        </w:rPr>
        <w:t>_________________________________________________________________________________________________</w:t>
      </w:r>
    </w:p>
    <w:p w14:paraId="7D82AA34" w14:textId="77777777" w:rsidR="00927FC2" w:rsidRPr="00031AB0" w:rsidRDefault="00927FC2" w:rsidP="00386DB2">
      <w:pPr>
        <w:widowControl w:val="0"/>
        <w:autoSpaceDE w:val="0"/>
        <w:autoSpaceDN w:val="0"/>
        <w:jc w:val="both"/>
        <w:rPr>
          <w:sz w:val="18"/>
          <w:szCs w:val="18"/>
        </w:rPr>
      </w:pPr>
      <w:r w:rsidRPr="00031AB0">
        <w:rPr>
          <w:sz w:val="18"/>
          <w:szCs w:val="18"/>
        </w:rPr>
        <w:t>5. Сумма, подлежащая оплате Подрядчику в соответствии с условиями</w:t>
      </w:r>
    </w:p>
    <w:p w14:paraId="18C88AC6" w14:textId="77777777" w:rsidR="00927FC2" w:rsidRPr="00031AB0" w:rsidRDefault="00927FC2" w:rsidP="00386DB2">
      <w:pPr>
        <w:widowControl w:val="0"/>
        <w:autoSpaceDE w:val="0"/>
        <w:autoSpaceDN w:val="0"/>
        <w:jc w:val="both"/>
        <w:rPr>
          <w:sz w:val="18"/>
          <w:szCs w:val="18"/>
        </w:rPr>
      </w:pPr>
      <w:r w:rsidRPr="00031AB0">
        <w:rPr>
          <w:sz w:val="18"/>
          <w:szCs w:val="18"/>
        </w:rPr>
        <w:t>Договора, _____________ (_______) руб.</w:t>
      </w:r>
    </w:p>
    <w:p w14:paraId="60808766" w14:textId="77777777" w:rsidR="00927FC2" w:rsidRPr="00031AB0" w:rsidRDefault="00927FC2" w:rsidP="00386DB2">
      <w:pPr>
        <w:widowControl w:val="0"/>
        <w:autoSpaceDE w:val="0"/>
        <w:autoSpaceDN w:val="0"/>
        <w:jc w:val="both"/>
        <w:rPr>
          <w:i/>
          <w:sz w:val="18"/>
          <w:szCs w:val="18"/>
        </w:rPr>
      </w:pPr>
      <w:r w:rsidRPr="00031AB0">
        <w:rPr>
          <w:i/>
          <w:sz w:val="18"/>
          <w:szCs w:val="18"/>
        </w:rPr>
        <w:t>6. В соответствии с пунктом ________ Договора неустойки (штрафа, пени) составляет _________ (_______) рублей ________ копеек.</w:t>
      </w:r>
    </w:p>
    <w:p w14:paraId="3DD73A1C" w14:textId="77777777" w:rsidR="00927FC2" w:rsidRPr="00031AB0" w:rsidRDefault="00927FC2" w:rsidP="00386DB2">
      <w:pPr>
        <w:widowControl w:val="0"/>
        <w:autoSpaceDE w:val="0"/>
        <w:autoSpaceDN w:val="0"/>
        <w:jc w:val="both"/>
        <w:rPr>
          <w:i/>
          <w:sz w:val="18"/>
          <w:szCs w:val="18"/>
        </w:rPr>
      </w:pPr>
      <w:r w:rsidRPr="00031AB0">
        <w:rPr>
          <w:i/>
          <w:sz w:val="18"/>
          <w:szCs w:val="18"/>
        </w:rPr>
        <w:t>7. Итоговая сумма, подлежащая оплате Подрядчику с учетом удержания неустойки (штрафа, пени), составляет:</w:t>
      </w:r>
    </w:p>
    <w:p w14:paraId="04DD06C9" w14:textId="77777777" w:rsidR="00927FC2" w:rsidRPr="00031AB0" w:rsidRDefault="00927FC2" w:rsidP="00386DB2">
      <w:pPr>
        <w:widowControl w:val="0"/>
        <w:autoSpaceDE w:val="0"/>
        <w:autoSpaceDN w:val="0"/>
        <w:jc w:val="both"/>
        <w:rPr>
          <w:i/>
          <w:sz w:val="18"/>
          <w:szCs w:val="18"/>
        </w:rPr>
      </w:pPr>
      <w:r w:rsidRPr="00031AB0">
        <w:rPr>
          <w:i/>
          <w:sz w:val="18"/>
          <w:szCs w:val="18"/>
        </w:rPr>
        <w:t>________________________________________ (__________________________________) рублей_______ копеек</w:t>
      </w:r>
    </w:p>
    <w:p w14:paraId="2E5A12DB" w14:textId="77777777" w:rsidR="00927FC2" w:rsidRPr="00031AB0" w:rsidRDefault="00927FC2" w:rsidP="00386DB2">
      <w:pPr>
        <w:widowControl w:val="0"/>
        <w:autoSpaceDE w:val="0"/>
        <w:autoSpaceDN w:val="0"/>
        <w:jc w:val="both"/>
        <w:rPr>
          <w:sz w:val="18"/>
          <w:szCs w:val="18"/>
        </w:rPr>
      </w:pPr>
      <w:r w:rsidRPr="00031AB0">
        <w:rPr>
          <w:sz w:val="18"/>
          <w:szCs w:val="18"/>
        </w:rPr>
        <w:t>8. Результаты выполненных Работ по Договору:</w:t>
      </w:r>
    </w:p>
    <w:tbl>
      <w:tblPr>
        <w:tblW w:w="0" w:type="auto"/>
        <w:tblInd w:w="232" w:type="dxa"/>
        <w:tblLook w:val="0000" w:firstRow="0" w:lastRow="0" w:firstColumn="0" w:lastColumn="0" w:noHBand="0" w:noVBand="0"/>
      </w:tblPr>
      <w:tblGrid>
        <w:gridCol w:w="4069"/>
        <w:gridCol w:w="2161"/>
        <w:gridCol w:w="3177"/>
      </w:tblGrid>
      <w:tr w:rsidR="00927FC2" w:rsidRPr="00031AB0" w14:paraId="47B76F82" w14:textId="77777777" w:rsidTr="00927FC2">
        <w:trPr>
          <w:trHeight w:val="365"/>
        </w:trPr>
        <w:tc>
          <w:tcPr>
            <w:tcW w:w="4158" w:type="dxa"/>
          </w:tcPr>
          <w:p w14:paraId="50921A1F" w14:textId="77777777" w:rsidR="00927FC2" w:rsidRPr="00031AB0" w:rsidRDefault="00927FC2" w:rsidP="00386DB2">
            <w:pPr>
              <w:widowControl w:val="0"/>
              <w:autoSpaceDE w:val="0"/>
              <w:autoSpaceDN w:val="0"/>
              <w:rPr>
                <w:sz w:val="18"/>
                <w:szCs w:val="18"/>
              </w:rPr>
            </w:pPr>
            <w:r w:rsidRPr="00031AB0">
              <w:rPr>
                <w:sz w:val="18"/>
                <w:szCs w:val="18"/>
              </w:rPr>
              <w:t>Принял:</w:t>
            </w:r>
          </w:p>
          <w:p w14:paraId="10010ACE" w14:textId="77777777" w:rsidR="00927FC2" w:rsidRPr="00031AB0" w:rsidRDefault="00927FC2" w:rsidP="00386DB2">
            <w:pPr>
              <w:widowControl w:val="0"/>
              <w:autoSpaceDE w:val="0"/>
              <w:autoSpaceDN w:val="0"/>
              <w:rPr>
                <w:sz w:val="18"/>
                <w:szCs w:val="18"/>
              </w:rPr>
            </w:pPr>
            <w:r w:rsidRPr="00031AB0">
              <w:rPr>
                <w:sz w:val="18"/>
                <w:szCs w:val="18"/>
              </w:rPr>
              <w:t>Заказчик</w:t>
            </w:r>
          </w:p>
          <w:p w14:paraId="130837C3" w14:textId="77777777" w:rsidR="00927FC2" w:rsidRPr="00031AB0" w:rsidRDefault="00927FC2" w:rsidP="00386DB2">
            <w:pPr>
              <w:widowControl w:val="0"/>
              <w:autoSpaceDE w:val="0"/>
              <w:autoSpaceDN w:val="0"/>
              <w:rPr>
                <w:sz w:val="18"/>
                <w:szCs w:val="18"/>
              </w:rPr>
            </w:pPr>
            <w:r w:rsidRPr="00031AB0">
              <w:rPr>
                <w:sz w:val="18"/>
                <w:szCs w:val="18"/>
              </w:rPr>
              <w:t>_________________________</w:t>
            </w:r>
          </w:p>
          <w:p w14:paraId="3D4FECC9" w14:textId="77777777" w:rsidR="00927FC2" w:rsidRPr="00031AB0" w:rsidRDefault="00927FC2" w:rsidP="00386DB2">
            <w:pPr>
              <w:widowControl w:val="0"/>
              <w:autoSpaceDE w:val="0"/>
              <w:autoSpaceDN w:val="0"/>
              <w:rPr>
                <w:sz w:val="18"/>
                <w:szCs w:val="18"/>
              </w:rPr>
            </w:pPr>
          </w:p>
          <w:p w14:paraId="3E3BB6A8" w14:textId="00671CF5" w:rsidR="00927FC2" w:rsidRPr="00031AB0" w:rsidRDefault="00927FC2" w:rsidP="00386DB2">
            <w:pPr>
              <w:widowControl w:val="0"/>
              <w:autoSpaceDE w:val="0"/>
              <w:autoSpaceDN w:val="0"/>
              <w:rPr>
                <w:sz w:val="18"/>
                <w:szCs w:val="18"/>
              </w:rPr>
            </w:pPr>
            <w:r w:rsidRPr="00031AB0">
              <w:rPr>
                <w:sz w:val="18"/>
                <w:szCs w:val="18"/>
              </w:rPr>
              <w:t>«____» _________ 20</w:t>
            </w:r>
            <w:r w:rsidR="004F4D83" w:rsidRPr="00031AB0">
              <w:rPr>
                <w:sz w:val="18"/>
                <w:szCs w:val="18"/>
              </w:rPr>
              <w:t>26</w:t>
            </w:r>
            <w:r w:rsidRPr="00031AB0">
              <w:rPr>
                <w:sz w:val="18"/>
                <w:szCs w:val="18"/>
              </w:rPr>
              <w:t xml:space="preserve"> г.</w:t>
            </w:r>
          </w:p>
          <w:p w14:paraId="13DB2A7E" w14:textId="77777777" w:rsidR="00927FC2" w:rsidRPr="00031AB0" w:rsidRDefault="00927FC2" w:rsidP="00386DB2">
            <w:pPr>
              <w:widowControl w:val="0"/>
              <w:autoSpaceDE w:val="0"/>
              <w:autoSpaceDN w:val="0"/>
              <w:jc w:val="both"/>
              <w:rPr>
                <w:sz w:val="18"/>
                <w:szCs w:val="18"/>
              </w:rPr>
            </w:pPr>
            <w:r w:rsidRPr="00031AB0">
              <w:rPr>
                <w:sz w:val="18"/>
                <w:szCs w:val="18"/>
              </w:rPr>
              <w:t>М.П.</w:t>
            </w:r>
          </w:p>
        </w:tc>
        <w:tc>
          <w:tcPr>
            <w:tcW w:w="2268" w:type="dxa"/>
          </w:tcPr>
          <w:p w14:paraId="59F9E6FC" w14:textId="77777777" w:rsidR="00927FC2" w:rsidRPr="00031AB0" w:rsidRDefault="00927FC2" w:rsidP="00386DB2">
            <w:pPr>
              <w:widowControl w:val="0"/>
              <w:autoSpaceDE w:val="0"/>
              <w:autoSpaceDN w:val="0"/>
              <w:jc w:val="both"/>
              <w:rPr>
                <w:sz w:val="18"/>
                <w:szCs w:val="18"/>
              </w:rPr>
            </w:pPr>
          </w:p>
        </w:tc>
        <w:tc>
          <w:tcPr>
            <w:tcW w:w="3216" w:type="dxa"/>
          </w:tcPr>
          <w:p w14:paraId="631F28C3" w14:textId="77777777" w:rsidR="00927FC2" w:rsidRPr="00031AB0" w:rsidRDefault="00927FC2" w:rsidP="00386DB2">
            <w:pPr>
              <w:widowControl w:val="0"/>
              <w:autoSpaceDE w:val="0"/>
              <w:autoSpaceDN w:val="0"/>
              <w:rPr>
                <w:sz w:val="18"/>
                <w:szCs w:val="18"/>
              </w:rPr>
            </w:pPr>
            <w:r w:rsidRPr="00031AB0">
              <w:rPr>
                <w:sz w:val="18"/>
                <w:szCs w:val="18"/>
              </w:rPr>
              <w:t>Сдал:</w:t>
            </w:r>
          </w:p>
          <w:p w14:paraId="3D6BAB2A" w14:textId="77777777" w:rsidR="00927FC2" w:rsidRPr="00031AB0" w:rsidRDefault="00927FC2" w:rsidP="00386DB2">
            <w:pPr>
              <w:widowControl w:val="0"/>
              <w:autoSpaceDE w:val="0"/>
              <w:autoSpaceDN w:val="0"/>
              <w:rPr>
                <w:sz w:val="18"/>
                <w:szCs w:val="18"/>
              </w:rPr>
            </w:pPr>
            <w:r w:rsidRPr="00031AB0">
              <w:rPr>
                <w:sz w:val="18"/>
                <w:szCs w:val="18"/>
              </w:rPr>
              <w:t>Подрядчик</w:t>
            </w:r>
          </w:p>
          <w:p w14:paraId="66923A6E" w14:textId="77777777" w:rsidR="00927FC2" w:rsidRPr="00031AB0" w:rsidRDefault="00927FC2" w:rsidP="00386DB2">
            <w:pPr>
              <w:widowControl w:val="0"/>
              <w:autoSpaceDE w:val="0"/>
              <w:autoSpaceDN w:val="0"/>
              <w:rPr>
                <w:sz w:val="18"/>
                <w:szCs w:val="18"/>
              </w:rPr>
            </w:pPr>
            <w:r w:rsidRPr="00031AB0">
              <w:rPr>
                <w:sz w:val="18"/>
                <w:szCs w:val="18"/>
              </w:rPr>
              <w:t>_________________________</w:t>
            </w:r>
          </w:p>
          <w:p w14:paraId="12D87571" w14:textId="77777777" w:rsidR="00927FC2" w:rsidRPr="00031AB0" w:rsidRDefault="00927FC2" w:rsidP="00386DB2">
            <w:pPr>
              <w:widowControl w:val="0"/>
              <w:autoSpaceDE w:val="0"/>
              <w:autoSpaceDN w:val="0"/>
              <w:rPr>
                <w:sz w:val="18"/>
                <w:szCs w:val="18"/>
              </w:rPr>
            </w:pPr>
          </w:p>
          <w:p w14:paraId="151E1D9C" w14:textId="223F4343" w:rsidR="00927FC2" w:rsidRPr="00031AB0" w:rsidRDefault="00927FC2" w:rsidP="00386DB2">
            <w:pPr>
              <w:widowControl w:val="0"/>
              <w:autoSpaceDE w:val="0"/>
              <w:autoSpaceDN w:val="0"/>
              <w:rPr>
                <w:sz w:val="18"/>
                <w:szCs w:val="18"/>
              </w:rPr>
            </w:pPr>
            <w:r w:rsidRPr="00031AB0">
              <w:rPr>
                <w:sz w:val="18"/>
                <w:szCs w:val="18"/>
              </w:rPr>
              <w:t>«____» _________ 20</w:t>
            </w:r>
            <w:r w:rsidR="004F4D83" w:rsidRPr="00031AB0">
              <w:rPr>
                <w:sz w:val="18"/>
                <w:szCs w:val="18"/>
              </w:rPr>
              <w:t>26</w:t>
            </w:r>
            <w:r w:rsidRPr="00031AB0">
              <w:rPr>
                <w:sz w:val="18"/>
                <w:szCs w:val="18"/>
              </w:rPr>
              <w:t xml:space="preserve"> г.</w:t>
            </w:r>
          </w:p>
          <w:p w14:paraId="3F62ADEF" w14:textId="77777777" w:rsidR="00927FC2" w:rsidRPr="00031AB0" w:rsidRDefault="00927FC2" w:rsidP="00386DB2">
            <w:pPr>
              <w:widowControl w:val="0"/>
              <w:autoSpaceDE w:val="0"/>
              <w:autoSpaceDN w:val="0"/>
              <w:jc w:val="both"/>
              <w:rPr>
                <w:sz w:val="18"/>
                <w:szCs w:val="18"/>
              </w:rPr>
            </w:pPr>
            <w:r w:rsidRPr="00031AB0">
              <w:rPr>
                <w:sz w:val="18"/>
                <w:szCs w:val="18"/>
              </w:rPr>
              <w:t>М.П. (при наличии печати)</w:t>
            </w:r>
          </w:p>
        </w:tc>
      </w:tr>
    </w:tbl>
    <w:p w14:paraId="633DA537" w14:textId="77777777" w:rsidR="00927FC2" w:rsidRPr="00031AB0" w:rsidRDefault="00927FC2" w:rsidP="00386DB2">
      <w:pPr>
        <w:rPr>
          <w:rFonts w:eastAsia="Calibri"/>
          <w:sz w:val="18"/>
          <w:szCs w:val="18"/>
        </w:rPr>
      </w:pPr>
    </w:p>
    <w:p w14:paraId="4EF82AC3" w14:textId="50E73D34" w:rsidR="00927FC2" w:rsidRPr="00031AB0" w:rsidRDefault="00927FC2" w:rsidP="00386DB2">
      <w:pPr>
        <w:jc w:val="both"/>
        <w:rPr>
          <w:sz w:val="18"/>
          <w:szCs w:val="18"/>
        </w:rPr>
      </w:pPr>
      <w:r w:rsidRPr="00031AB0">
        <w:rPr>
          <w:sz w:val="18"/>
          <w:szCs w:val="18"/>
        </w:rPr>
        <w:t>Форма акта согласована Сторонами:</w:t>
      </w:r>
    </w:p>
    <w:p w14:paraId="5223CBA2" w14:textId="4247D43A" w:rsidR="00E8251B" w:rsidRPr="00031AB0" w:rsidRDefault="00E8251B" w:rsidP="00386DB2">
      <w:pPr>
        <w:jc w:val="both"/>
        <w:rPr>
          <w:sz w:val="18"/>
          <w:szCs w:val="18"/>
        </w:rPr>
      </w:pPr>
    </w:p>
    <w:tbl>
      <w:tblPr>
        <w:tblStyle w:val="81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839"/>
        <w:gridCol w:w="4211"/>
      </w:tblGrid>
      <w:tr w:rsidR="00E8251B" w:rsidRPr="00031AB0" w14:paraId="3A81BB89" w14:textId="77777777" w:rsidTr="009D6FBB">
        <w:tc>
          <w:tcPr>
            <w:tcW w:w="4027" w:type="dxa"/>
          </w:tcPr>
          <w:p w14:paraId="3EC1D721" w14:textId="77777777" w:rsidR="00E8251B" w:rsidRPr="00031AB0" w:rsidRDefault="00E8251B"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Заказчик:</w:t>
            </w:r>
          </w:p>
          <w:p w14:paraId="2D66E5C8" w14:textId="77777777" w:rsidR="00E8251B" w:rsidRPr="00031AB0" w:rsidRDefault="00E8251B"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 xml:space="preserve">Областное государственное бюджетное учреждение здравоохранения «Иркутский областной </w:t>
            </w:r>
          </w:p>
          <w:p w14:paraId="5F89E67F" w14:textId="77777777" w:rsidR="00E8251B" w:rsidRPr="00031AB0" w:rsidRDefault="00E8251B"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психоневрологический диспансер»</w:t>
            </w:r>
          </w:p>
          <w:p w14:paraId="485C82DC" w14:textId="77777777" w:rsidR="00E8251B" w:rsidRPr="00031AB0" w:rsidRDefault="00E8251B"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_________________ / _________________/</w:t>
            </w:r>
          </w:p>
          <w:p w14:paraId="2014FAE8" w14:textId="77777777" w:rsidR="00E8251B" w:rsidRPr="00031AB0" w:rsidRDefault="00E8251B" w:rsidP="004F284E">
            <w:pPr>
              <w:suppressAutoHyphens/>
              <w:jc w:val="both"/>
              <w:rPr>
                <w:rFonts w:ascii="Times New Roman" w:hAnsi="Times New Roman"/>
                <w:color w:val="000000" w:themeColor="text1"/>
                <w:sz w:val="18"/>
                <w:szCs w:val="18"/>
              </w:rPr>
            </w:pPr>
          </w:p>
        </w:tc>
        <w:tc>
          <w:tcPr>
            <w:tcW w:w="839" w:type="dxa"/>
          </w:tcPr>
          <w:p w14:paraId="5FEA469C" w14:textId="77777777" w:rsidR="00E8251B" w:rsidRPr="00031AB0" w:rsidRDefault="00E8251B" w:rsidP="004F284E">
            <w:pPr>
              <w:suppressAutoHyphens/>
              <w:jc w:val="both"/>
              <w:rPr>
                <w:rFonts w:ascii="Times New Roman" w:hAnsi="Times New Roman"/>
                <w:color w:val="000000" w:themeColor="text1"/>
                <w:sz w:val="18"/>
                <w:szCs w:val="18"/>
              </w:rPr>
            </w:pPr>
          </w:p>
        </w:tc>
        <w:tc>
          <w:tcPr>
            <w:tcW w:w="4211" w:type="dxa"/>
          </w:tcPr>
          <w:p w14:paraId="39A3AE95" w14:textId="4E848600" w:rsidR="00E8251B" w:rsidRPr="00031AB0" w:rsidRDefault="00E8251B"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Подрядчик:</w:t>
            </w:r>
          </w:p>
          <w:p w14:paraId="576D50C9" w14:textId="77777777" w:rsidR="00E8251B" w:rsidRPr="00031AB0" w:rsidRDefault="00E8251B" w:rsidP="004F284E">
            <w:pPr>
              <w:suppressAutoHyphens/>
              <w:jc w:val="both"/>
              <w:rPr>
                <w:rFonts w:ascii="Times New Roman" w:hAnsi="Times New Roman"/>
                <w:color w:val="000000" w:themeColor="text1"/>
                <w:sz w:val="18"/>
                <w:szCs w:val="18"/>
              </w:rPr>
            </w:pPr>
          </w:p>
          <w:p w14:paraId="17C113E0" w14:textId="77777777" w:rsidR="00E8251B" w:rsidRPr="00031AB0" w:rsidRDefault="00E8251B" w:rsidP="004F284E">
            <w:pPr>
              <w:suppressAutoHyphens/>
              <w:jc w:val="both"/>
              <w:rPr>
                <w:rFonts w:ascii="Times New Roman" w:hAnsi="Times New Roman"/>
                <w:color w:val="000000" w:themeColor="text1"/>
                <w:sz w:val="18"/>
                <w:szCs w:val="18"/>
              </w:rPr>
            </w:pPr>
          </w:p>
          <w:p w14:paraId="65243E95" w14:textId="77777777" w:rsidR="00E8251B" w:rsidRPr="00031AB0" w:rsidRDefault="00E8251B" w:rsidP="004F284E">
            <w:pPr>
              <w:suppressAutoHyphens/>
              <w:jc w:val="both"/>
              <w:rPr>
                <w:rFonts w:ascii="Times New Roman" w:hAnsi="Times New Roman"/>
                <w:color w:val="000000" w:themeColor="text1"/>
                <w:sz w:val="18"/>
                <w:szCs w:val="18"/>
              </w:rPr>
            </w:pPr>
            <w:r w:rsidRPr="00031AB0">
              <w:rPr>
                <w:rFonts w:ascii="Times New Roman" w:hAnsi="Times New Roman"/>
                <w:color w:val="000000" w:themeColor="text1"/>
                <w:sz w:val="18"/>
                <w:szCs w:val="18"/>
              </w:rPr>
              <w:t>_________________ / _________________/</w:t>
            </w:r>
          </w:p>
        </w:tc>
      </w:tr>
    </w:tbl>
    <w:p w14:paraId="73728F59" w14:textId="45656D73" w:rsidR="00787599" w:rsidRPr="00031AB0" w:rsidRDefault="00787599" w:rsidP="00B434C7">
      <w:pPr>
        <w:rPr>
          <w:sz w:val="18"/>
          <w:szCs w:val="18"/>
        </w:rPr>
      </w:pPr>
    </w:p>
    <w:p w14:paraId="1CAABC51" w14:textId="50733365" w:rsidR="00BF7343" w:rsidRDefault="00BF7343" w:rsidP="007B0CAB">
      <w:pPr>
        <w:keepNext/>
        <w:tabs>
          <w:tab w:val="left" w:pos="2980"/>
        </w:tabs>
        <w:ind w:right="140"/>
        <w:jc w:val="right"/>
        <w:outlineLvl w:val="2"/>
        <w:rPr>
          <w:b/>
          <w:bCs/>
          <w:sz w:val="18"/>
          <w:szCs w:val="18"/>
        </w:rPr>
      </w:pPr>
      <w:r w:rsidRPr="00031AB0">
        <w:rPr>
          <w:b/>
          <w:bCs/>
          <w:sz w:val="18"/>
          <w:szCs w:val="18"/>
        </w:rPr>
        <w:t>Приложение 1</w:t>
      </w:r>
    </w:p>
    <w:p w14:paraId="6E879729" w14:textId="77777777" w:rsidR="00611CDB" w:rsidRPr="00031AB0" w:rsidRDefault="00611CDB" w:rsidP="007B0CAB">
      <w:pPr>
        <w:keepNext/>
        <w:tabs>
          <w:tab w:val="left" w:pos="2980"/>
        </w:tabs>
        <w:ind w:right="140"/>
        <w:jc w:val="right"/>
        <w:outlineLvl w:val="2"/>
        <w:rPr>
          <w:b/>
          <w:bCs/>
          <w:sz w:val="18"/>
          <w:szCs w:val="18"/>
        </w:rPr>
      </w:pPr>
    </w:p>
    <w:p w14:paraId="75D88954" w14:textId="2BD9753B" w:rsidR="00BF7343" w:rsidRPr="00031AB0" w:rsidRDefault="007B0CAB" w:rsidP="00611CDB">
      <w:pPr>
        <w:pStyle w:val="31"/>
        <w:ind w:right="140"/>
        <w:rPr>
          <w:b w:val="0"/>
          <w:bCs w:val="0"/>
          <w:sz w:val="18"/>
          <w:szCs w:val="18"/>
        </w:rPr>
      </w:pPr>
      <w:r w:rsidRPr="00031AB0">
        <w:rPr>
          <w:sz w:val="18"/>
          <w:szCs w:val="18"/>
        </w:rPr>
        <w:t>ОБОСНОВАНИЕ НАЧАЛЬНОЙ (МАКСИМАЛЬНОЙ) ЦЕНЫ ДОГОВОРА</w:t>
      </w:r>
    </w:p>
    <w:p w14:paraId="530C9DDE" w14:textId="77777777" w:rsidR="007B0CAB" w:rsidRPr="00031AB0" w:rsidRDefault="007B0CAB" w:rsidP="004663F2">
      <w:pPr>
        <w:widowControl w:val="0"/>
        <w:overflowPunct w:val="0"/>
        <w:autoSpaceDE w:val="0"/>
        <w:autoSpaceDN w:val="0"/>
        <w:adjustRightInd w:val="0"/>
        <w:ind w:left="-567"/>
        <w:jc w:val="both"/>
        <w:textAlignment w:val="baseline"/>
        <w:rPr>
          <w:sz w:val="18"/>
          <w:szCs w:val="18"/>
        </w:rPr>
      </w:pPr>
    </w:p>
    <w:p w14:paraId="5D4C2D82" w14:textId="5C17F638" w:rsidR="004663F2" w:rsidRPr="00031AB0" w:rsidRDefault="004671BC" w:rsidP="004663F2">
      <w:pPr>
        <w:tabs>
          <w:tab w:val="left" w:pos="3030"/>
          <w:tab w:val="right" w:pos="9355"/>
        </w:tabs>
        <w:ind w:left="-567"/>
        <w:rPr>
          <w:b/>
          <w:sz w:val="18"/>
          <w:szCs w:val="18"/>
        </w:rPr>
      </w:pPr>
      <w:r w:rsidRPr="00031AB0">
        <w:rPr>
          <w:sz w:val="18"/>
          <w:szCs w:val="18"/>
        </w:rPr>
        <w:t>Начальная (максимальная) цена Договора</w:t>
      </w:r>
      <w:r w:rsidR="00BF7343" w:rsidRPr="00031AB0">
        <w:rPr>
          <w:sz w:val="18"/>
          <w:szCs w:val="18"/>
        </w:rPr>
        <w:t xml:space="preserve">: </w:t>
      </w:r>
      <w:r w:rsidR="00AF1D51" w:rsidRPr="00E32F8B">
        <w:rPr>
          <w:b/>
          <w:sz w:val="18"/>
          <w:szCs w:val="18"/>
        </w:rPr>
        <w:t>6 365 874,12</w:t>
      </w:r>
      <w:r w:rsidR="00AF1D51" w:rsidRPr="00E32F8B">
        <w:rPr>
          <w:sz w:val="18"/>
          <w:szCs w:val="18"/>
        </w:rPr>
        <w:t xml:space="preserve"> </w:t>
      </w:r>
      <w:r w:rsidR="00AF1D51" w:rsidRPr="00E32F8B">
        <w:rPr>
          <w:b/>
          <w:sz w:val="18"/>
          <w:szCs w:val="18"/>
        </w:rPr>
        <w:t>(Шесть миллионов триста шестьдесят пять тысяч восемьсот семьдесят четыре) рубля 12 копеек</w:t>
      </w:r>
      <w:r w:rsidR="004663F2" w:rsidRPr="00E32F8B">
        <w:rPr>
          <w:b/>
          <w:sz w:val="18"/>
          <w:szCs w:val="18"/>
        </w:rPr>
        <w:t>.</w:t>
      </w:r>
    </w:p>
    <w:p w14:paraId="59930297" w14:textId="2EED3663" w:rsidR="00BF7343" w:rsidRPr="00031AB0" w:rsidRDefault="00BF7343" w:rsidP="004663F2">
      <w:pPr>
        <w:tabs>
          <w:tab w:val="left" w:pos="3030"/>
          <w:tab w:val="right" w:pos="9355"/>
        </w:tabs>
        <w:ind w:left="-567"/>
        <w:jc w:val="both"/>
        <w:rPr>
          <w:b/>
          <w:sz w:val="18"/>
          <w:szCs w:val="18"/>
        </w:rPr>
      </w:pPr>
      <w:r w:rsidRPr="00031AB0">
        <w:rPr>
          <w:b/>
          <w:sz w:val="18"/>
          <w:szCs w:val="18"/>
        </w:rPr>
        <w:t>1. Обоснование начальной максимальной цены договора:</w:t>
      </w:r>
    </w:p>
    <w:p w14:paraId="77D74CE5" w14:textId="77777777" w:rsidR="00BF7343" w:rsidRPr="00031AB0" w:rsidRDefault="00BF7343" w:rsidP="00595999">
      <w:pPr>
        <w:ind w:left="-567"/>
        <w:jc w:val="both"/>
        <w:rPr>
          <w:sz w:val="18"/>
          <w:szCs w:val="18"/>
        </w:rPr>
      </w:pPr>
      <w:r w:rsidRPr="00031AB0">
        <w:rPr>
          <w:sz w:val="18"/>
          <w:szCs w:val="18"/>
        </w:rPr>
        <w:t>Начальная (максимальная) цена договора сформирована в соответствии с приказом Минэкономразвития РФ от 02.10.2013 г. № 567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
    <w:p w14:paraId="19ADD891" w14:textId="5503643D" w:rsidR="00BF7343" w:rsidRPr="00031AB0" w:rsidRDefault="00BF7343" w:rsidP="00595999">
      <w:pPr>
        <w:widowControl w:val="0"/>
        <w:autoSpaceDE w:val="0"/>
        <w:autoSpaceDN w:val="0"/>
        <w:ind w:left="-567"/>
        <w:jc w:val="both"/>
        <w:rPr>
          <w:b/>
          <w:color w:val="000000"/>
          <w:sz w:val="18"/>
          <w:szCs w:val="18"/>
        </w:rPr>
      </w:pPr>
      <w:r w:rsidRPr="00031AB0">
        <w:rPr>
          <w:b/>
          <w:color w:val="000000"/>
          <w:sz w:val="18"/>
          <w:szCs w:val="18"/>
        </w:rPr>
        <w:t>2. Метод определения начальной (максимальной) цены Договора:</w:t>
      </w:r>
    </w:p>
    <w:p w14:paraId="3D59F164" w14:textId="5AE4FE8B" w:rsidR="00BF7343" w:rsidRPr="00031AB0" w:rsidRDefault="00BF7343" w:rsidP="00595999">
      <w:pPr>
        <w:widowControl w:val="0"/>
        <w:autoSpaceDE w:val="0"/>
        <w:autoSpaceDN w:val="0"/>
        <w:ind w:left="-567"/>
        <w:jc w:val="both"/>
        <w:rPr>
          <w:color w:val="000000"/>
          <w:sz w:val="18"/>
          <w:szCs w:val="18"/>
        </w:rPr>
      </w:pPr>
      <w:r w:rsidRPr="00031AB0">
        <w:rPr>
          <w:color w:val="000000"/>
          <w:sz w:val="18"/>
          <w:szCs w:val="18"/>
        </w:rPr>
        <w:t xml:space="preserve">Определение НМЦД </w:t>
      </w:r>
      <w:r w:rsidRPr="00EE3930">
        <w:rPr>
          <w:b/>
          <w:color w:val="000000"/>
          <w:sz w:val="18"/>
          <w:szCs w:val="18"/>
        </w:rPr>
        <w:t>проектно-сметным методом</w:t>
      </w:r>
      <w:r w:rsidRPr="00031AB0">
        <w:rPr>
          <w:color w:val="000000"/>
          <w:sz w:val="18"/>
          <w:szCs w:val="18"/>
        </w:rPr>
        <w:t xml:space="preserve"> при осуществлении закупки подрядных работ по строительству, реконструкции, капитальному ремонту, сносу объекта капитального строительства осуществляется заказчиком на основании сметной документации, входящей в состав проектной документации в соответствии с пунктом 28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(Собрание законодательства Российской Федерации, 2008, N 8, ст. 744; 2022, N 23, ст. 3791) (далее - сметная документация), утвержденной в порядке, установленном законодательством о градостроительной деятельности, определяющей сметную стоимость в соответствии с частью 1 статьи 8.3 Градостроительного кодекса Российской Федерации (Собрание законодательства Российской Федерации, 2005, N 1, ст. 16; 2022, N 18, ст. 3010).</w:t>
      </w:r>
    </w:p>
    <w:p w14:paraId="3E8E6471" w14:textId="76972DC8" w:rsidR="00BF7343" w:rsidRPr="00031AB0" w:rsidRDefault="00BF7343" w:rsidP="00595999">
      <w:pPr>
        <w:widowControl w:val="0"/>
        <w:autoSpaceDE w:val="0"/>
        <w:autoSpaceDN w:val="0"/>
        <w:ind w:left="-567"/>
        <w:jc w:val="both"/>
        <w:rPr>
          <w:color w:val="000000"/>
          <w:sz w:val="18"/>
          <w:szCs w:val="18"/>
        </w:rPr>
      </w:pPr>
      <w:r w:rsidRPr="00031AB0">
        <w:rPr>
          <w:color w:val="000000"/>
          <w:sz w:val="18"/>
          <w:szCs w:val="18"/>
        </w:rPr>
        <w:t xml:space="preserve">                 Перечень, объемы и стоимость работ и услуг, учитываемых при определении НМЦД проектно-сметным методом, определяются заказчиком на основании утвержденной </w:t>
      </w:r>
      <w:r w:rsidR="00C7758A" w:rsidRPr="00031AB0">
        <w:rPr>
          <w:color w:val="000000"/>
          <w:sz w:val="18"/>
          <w:szCs w:val="18"/>
        </w:rPr>
        <w:t xml:space="preserve">сметной документации, входящей в состав проектной документации </w:t>
      </w:r>
      <w:r w:rsidRPr="00031AB0">
        <w:rPr>
          <w:color w:val="000000"/>
          <w:sz w:val="18"/>
          <w:szCs w:val="18"/>
        </w:rPr>
        <w:t>по объекту закупки.</w:t>
      </w:r>
    </w:p>
    <w:p w14:paraId="77B01817" w14:textId="77777777" w:rsidR="00BF7343" w:rsidRPr="00031AB0" w:rsidRDefault="00BF7343" w:rsidP="00BF7343">
      <w:pPr>
        <w:tabs>
          <w:tab w:val="left" w:pos="0"/>
        </w:tabs>
        <w:spacing w:after="60"/>
        <w:contextualSpacing/>
        <w:jc w:val="both"/>
        <w:rPr>
          <w:sz w:val="18"/>
          <w:szCs w:val="18"/>
        </w:rPr>
      </w:pPr>
      <w:r w:rsidRPr="00031AB0">
        <w:rPr>
          <w:sz w:val="18"/>
          <w:szCs w:val="18"/>
        </w:rPr>
        <w:t xml:space="preserve">       </w:t>
      </w:r>
    </w:p>
    <w:p w14:paraId="399930C7" w14:textId="77777777" w:rsidR="00BF7343" w:rsidRPr="00031AB0" w:rsidRDefault="00BF7343" w:rsidP="00BF7343">
      <w:pPr>
        <w:widowControl w:val="0"/>
        <w:autoSpaceDE w:val="0"/>
        <w:autoSpaceDN w:val="0"/>
        <w:ind w:left="900"/>
        <w:contextualSpacing/>
        <w:jc w:val="both"/>
        <w:rPr>
          <w:color w:val="000000"/>
          <w:sz w:val="18"/>
          <w:szCs w:val="18"/>
        </w:rPr>
      </w:pPr>
    </w:p>
    <w:p w14:paraId="44F11709" w14:textId="2A276236" w:rsidR="00BF7343" w:rsidRPr="00031AB0" w:rsidRDefault="00463912" w:rsidP="00595999">
      <w:pPr>
        <w:widowControl w:val="0"/>
        <w:autoSpaceDE w:val="0"/>
        <w:autoSpaceDN w:val="0"/>
        <w:ind w:left="-567"/>
        <w:contextualSpacing/>
        <w:jc w:val="both"/>
        <w:rPr>
          <w:color w:val="000000"/>
          <w:sz w:val="18"/>
          <w:szCs w:val="18"/>
        </w:rPr>
      </w:pPr>
      <w:r w:rsidRPr="00031AB0">
        <w:rPr>
          <w:color w:val="000000"/>
          <w:sz w:val="18"/>
          <w:szCs w:val="18"/>
        </w:rPr>
        <w:t>Основание</w:t>
      </w:r>
      <w:r w:rsidR="0006089E" w:rsidRPr="00031AB0">
        <w:rPr>
          <w:color w:val="000000"/>
          <w:sz w:val="18"/>
          <w:szCs w:val="18"/>
        </w:rPr>
        <w:t>:</w:t>
      </w:r>
    </w:p>
    <w:p w14:paraId="05234FC9" w14:textId="66B94127" w:rsidR="00463912" w:rsidRPr="00031AB0" w:rsidRDefault="00463912" w:rsidP="00463912">
      <w:pPr>
        <w:widowControl w:val="0"/>
        <w:tabs>
          <w:tab w:val="left" w:pos="993"/>
          <w:tab w:val="left" w:pos="1276"/>
          <w:tab w:val="left" w:pos="4124"/>
        </w:tabs>
        <w:suppressAutoHyphens/>
        <w:autoSpaceDE w:val="0"/>
        <w:ind w:left="-567"/>
        <w:contextualSpacing/>
        <w:jc w:val="both"/>
        <w:rPr>
          <w:sz w:val="18"/>
          <w:szCs w:val="18"/>
        </w:rPr>
      </w:pPr>
      <w:r w:rsidRPr="00031AB0">
        <w:rPr>
          <w:sz w:val="18"/>
          <w:szCs w:val="18"/>
        </w:rPr>
        <w:t xml:space="preserve">  -  Протокол расчёта НМЦД;</w:t>
      </w:r>
    </w:p>
    <w:p w14:paraId="700D9ED1" w14:textId="361E0B5D" w:rsidR="00BF7343" w:rsidRPr="00031AB0" w:rsidRDefault="00BF7343" w:rsidP="00595999">
      <w:pPr>
        <w:ind w:left="-567"/>
        <w:rPr>
          <w:sz w:val="18"/>
          <w:szCs w:val="18"/>
        </w:rPr>
      </w:pPr>
      <w:r w:rsidRPr="00031AB0">
        <w:rPr>
          <w:sz w:val="18"/>
          <w:szCs w:val="18"/>
        </w:rPr>
        <w:t xml:space="preserve">  -  Приложение № 1: Расчет начальной (максимальной) цены </w:t>
      </w:r>
      <w:r w:rsidR="000458A5" w:rsidRPr="00031AB0">
        <w:rPr>
          <w:sz w:val="18"/>
          <w:szCs w:val="18"/>
        </w:rPr>
        <w:t>Договора;</w:t>
      </w:r>
    </w:p>
    <w:p w14:paraId="749E0A8C" w14:textId="1F611A28" w:rsidR="00BF7343" w:rsidRPr="00031AB0" w:rsidRDefault="00BF7343" w:rsidP="00595999">
      <w:pPr>
        <w:widowControl w:val="0"/>
        <w:tabs>
          <w:tab w:val="left" w:pos="993"/>
          <w:tab w:val="left" w:pos="1276"/>
          <w:tab w:val="left" w:pos="4124"/>
        </w:tabs>
        <w:suppressAutoHyphens/>
        <w:autoSpaceDE w:val="0"/>
        <w:ind w:left="-567"/>
        <w:contextualSpacing/>
        <w:jc w:val="both"/>
        <w:rPr>
          <w:sz w:val="18"/>
          <w:szCs w:val="18"/>
        </w:rPr>
      </w:pPr>
      <w:r w:rsidRPr="00031AB0">
        <w:rPr>
          <w:sz w:val="18"/>
          <w:szCs w:val="18"/>
        </w:rPr>
        <w:t xml:space="preserve">  -  Положительное заключение № 38-1-1-2-066036-2025 от 06.11.2025 года;</w:t>
      </w:r>
      <w:r w:rsidR="0006089E" w:rsidRPr="00031AB0">
        <w:rPr>
          <w:sz w:val="18"/>
          <w:szCs w:val="18"/>
        </w:rPr>
        <w:t xml:space="preserve"> </w:t>
      </w:r>
    </w:p>
    <w:p w14:paraId="6E079F3B" w14:textId="77777777" w:rsidR="00BF7343" w:rsidRPr="00031AB0" w:rsidRDefault="00BF7343" w:rsidP="00595999">
      <w:pPr>
        <w:widowControl w:val="0"/>
        <w:tabs>
          <w:tab w:val="left" w:pos="993"/>
          <w:tab w:val="left" w:pos="1276"/>
          <w:tab w:val="left" w:pos="4124"/>
        </w:tabs>
        <w:suppressAutoHyphens/>
        <w:autoSpaceDE w:val="0"/>
        <w:ind w:left="-567"/>
        <w:contextualSpacing/>
        <w:jc w:val="both"/>
        <w:rPr>
          <w:sz w:val="18"/>
          <w:szCs w:val="18"/>
        </w:rPr>
      </w:pPr>
      <w:r w:rsidRPr="00031AB0">
        <w:rPr>
          <w:sz w:val="18"/>
          <w:szCs w:val="18"/>
        </w:rPr>
        <w:t xml:space="preserve">  -  Положительное заключение № 38-1-1-2-027876-2023 от 25.05.2023 года;</w:t>
      </w:r>
    </w:p>
    <w:p w14:paraId="35749CBC" w14:textId="66DC6CDC" w:rsidR="00BF7343" w:rsidRPr="00031AB0" w:rsidRDefault="00BF7343" w:rsidP="00595999">
      <w:pPr>
        <w:widowControl w:val="0"/>
        <w:tabs>
          <w:tab w:val="left" w:pos="993"/>
          <w:tab w:val="left" w:pos="1276"/>
          <w:tab w:val="left" w:pos="4124"/>
        </w:tabs>
        <w:suppressAutoHyphens/>
        <w:autoSpaceDE w:val="0"/>
        <w:ind w:left="-567"/>
        <w:contextualSpacing/>
        <w:jc w:val="both"/>
        <w:rPr>
          <w:sz w:val="18"/>
          <w:szCs w:val="18"/>
        </w:rPr>
      </w:pPr>
      <w:r w:rsidRPr="00031AB0">
        <w:rPr>
          <w:sz w:val="18"/>
          <w:szCs w:val="18"/>
        </w:rPr>
        <w:t xml:space="preserve">  - </w:t>
      </w:r>
      <w:r w:rsidR="000458A5" w:rsidRPr="00031AB0">
        <w:rPr>
          <w:sz w:val="18"/>
          <w:szCs w:val="18"/>
        </w:rPr>
        <w:t xml:space="preserve">СВОДНЫЙ СМЕТНЫЙ РАСЧЕТ СТОИМОСТИ СТРОИТЕЛЬСТВА № ССРСС-ССРСС </w:t>
      </w:r>
      <w:r w:rsidRPr="00031AB0">
        <w:rPr>
          <w:sz w:val="18"/>
          <w:szCs w:val="18"/>
        </w:rPr>
        <w:t xml:space="preserve">на Капитальный ремонт строительных конструкций и элементов благоустройства прилегающей территории здания Ангарского филиала ОГБУЗ «ИОПНД» по адресу: Иркутская область, г. Ангарск, квартал 120, дом 15, в ценах </w:t>
      </w:r>
      <w:r w:rsidRPr="007B6A2A">
        <w:rPr>
          <w:sz w:val="18"/>
          <w:szCs w:val="18"/>
        </w:rPr>
        <w:t>по состоянию на Октябрь 2025 года.</w:t>
      </w:r>
    </w:p>
    <w:p w14:paraId="55ADAD57" w14:textId="77777777" w:rsidR="00BF7343" w:rsidRPr="00031AB0" w:rsidRDefault="00BF7343" w:rsidP="00595999">
      <w:pPr>
        <w:widowControl w:val="0"/>
        <w:tabs>
          <w:tab w:val="left" w:pos="993"/>
          <w:tab w:val="left" w:pos="1276"/>
          <w:tab w:val="left" w:pos="4124"/>
        </w:tabs>
        <w:suppressAutoHyphens/>
        <w:autoSpaceDE w:val="0"/>
        <w:ind w:left="-567"/>
        <w:contextualSpacing/>
        <w:jc w:val="both"/>
        <w:rPr>
          <w:sz w:val="18"/>
          <w:szCs w:val="18"/>
        </w:rPr>
      </w:pPr>
    </w:p>
    <w:p w14:paraId="02DFC2AB" w14:textId="77777777" w:rsidR="00BF7343" w:rsidRPr="00031AB0" w:rsidRDefault="00BF7343" w:rsidP="00BF7343">
      <w:pPr>
        <w:tabs>
          <w:tab w:val="left" w:pos="0"/>
        </w:tabs>
        <w:spacing w:after="60"/>
        <w:contextualSpacing/>
        <w:jc w:val="both"/>
        <w:rPr>
          <w:b/>
          <w:sz w:val="18"/>
          <w:szCs w:val="18"/>
        </w:rPr>
      </w:pPr>
    </w:p>
    <w:p w14:paraId="5D3BC85A" w14:textId="6A7D2430" w:rsidR="00BF7343" w:rsidRPr="00031AB0" w:rsidRDefault="00BF7343" w:rsidP="00BF7343">
      <w:pPr>
        <w:rPr>
          <w:sz w:val="18"/>
          <w:szCs w:val="18"/>
        </w:rPr>
      </w:pPr>
    </w:p>
    <w:p w14:paraId="5DE22259" w14:textId="474C932A" w:rsidR="005D3F2F" w:rsidRPr="00031AB0" w:rsidRDefault="005D3F2F" w:rsidP="00BF7343">
      <w:pPr>
        <w:rPr>
          <w:sz w:val="18"/>
          <w:szCs w:val="18"/>
        </w:rPr>
      </w:pPr>
    </w:p>
    <w:p w14:paraId="5FB67C23" w14:textId="76C5284C" w:rsidR="005D3F2F" w:rsidRPr="00031AB0" w:rsidRDefault="005D3F2F" w:rsidP="00BF7343">
      <w:pPr>
        <w:rPr>
          <w:sz w:val="18"/>
          <w:szCs w:val="18"/>
        </w:rPr>
      </w:pPr>
    </w:p>
    <w:p w14:paraId="04A7E6CC" w14:textId="384DC4E6" w:rsidR="005D3F2F" w:rsidRPr="00031AB0" w:rsidRDefault="005D3F2F" w:rsidP="00BF7343">
      <w:pPr>
        <w:rPr>
          <w:sz w:val="18"/>
          <w:szCs w:val="18"/>
        </w:rPr>
      </w:pPr>
    </w:p>
    <w:p w14:paraId="1A878C84" w14:textId="5D265913" w:rsidR="005D3F2F" w:rsidRPr="00031AB0" w:rsidRDefault="005D3F2F" w:rsidP="00BF7343">
      <w:pPr>
        <w:rPr>
          <w:sz w:val="18"/>
          <w:szCs w:val="18"/>
        </w:rPr>
      </w:pPr>
    </w:p>
    <w:p w14:paraId="233425CA" w14:textId="229A81D6" w:rsidR="005D3F2F" w:rsidRPr="00031AB0" w:rsidRDefault="005D3F2F" w:rsidP="00BF7343">
      <w:pPr>
        <w:rPr>
          <w:sz w:val="18"/>
          <w:szCs w:val="18"/>
        </w:rPr>
      </w:pPr>
    </w:p>
    <w:p w14:paraId="1C73C536" w14:textId="2061739F" w:rsidR="005D3F2F" w:rsidRPr="00031AB0" w:rsidRDefault="005D3F2F" w:rsidP="00BF7343">
      <w:pPr>
        <w:rPr>
          <w:sz w:val="18"/>
          <w:szCs w:val="18"/>
        </w:rPr>
      </w:pPr>
    </w:p>
    <w:p w14:paraId="559D6DC8" w14:textId="13897564" w:rsidR="005D3F2F" w:rsidRPr="00031AB0" w:rsidRDefault="005D3F2F" w:rsidP="00BF7343">
      <w:pPr>
        <w:rPr>
          <w:sz w:val="18"/>
          <w:szCs w:val="18"/>
        </w:rPr>
      </w:pPr>
    </w:p>
    <w:p w14:paraId="1B6927BD" w14:textId="2C265028" w:rsidR="005D3F2F" w:rsidRPr="00031AB0" w:rsidRDefault="005D3F2F" w:rsidP="00BF7343">
      <w:pPr>
        <w:rPr>
          <w:sz w:val="18"/>
          <w:szCs w:val="18"/>
        </w:rPr>
      </w:pPr>
    </w:p>
    <w:p w14:paraId="54DDE7D8" w14:textId="60143716" w:rsidR="005D3F2F" w:rsidRPr="00031AB0" w:rsidRDefault="005D3F2F" w:rsidP="00BF7343">
      <w:pPr>
        <w:rPr>
          <w:sz w:val="18"/>
          <w:szCs w:val="18"/>
        </w:rPr>
      </w:pPr>
    </w:p>
    <w:p w14:paraId="02923D3C" w14:textId="3F43CC09" w:rsidR="005D3F2F" w:rsidRPr="00031AB0" w:rsidRDefault="005D3F2F" w:rsidP="00BF7343">
      <w:pPr>
        <w:rPr>
          <w:sz w:val="18"/>
          <w:szCs w:val="18"/>
        </w:rPr>
      </w:pPr>
    </w:p>
    <w:p w14:paraId="26F759AD" w14:textId="7A381B9C" w:rsidR="005D3F2F" w:rsidRPr="00031AB0" w:rsidRDefault="005D3F2F" w:rsidP="00BF7343">
      <w:pPr>
        <w:rPr>
          <w:sz w:val="18"/>
          <w:szCs w:val="18"/>
        </w:rPr>
      </w:pPr>
    </w:p>
    <w:p w14:paraId="558820BD" w14:textId="625CD03E" w:rsidR="005D3F2F" w:rsidRPr="00031AB0" w:rsidRDefault="005D3F2F" w:rsidP="00BF7343">
      <w:pPr>
        <w:rPr>
          <w:sz w:val="18"/>
          <w:szCs w:val="18"/>
        </w:rPr>
      </w:pPr>
    </w:p>
    <w:p w14:paraId="1DADD5B5" w14:textId="30EC4BE9" w:rsidR="005D3F2F" w:rsidRPr="00031AB0" w:rsidRDefault="005D3F2F" w:rsidP="00BF7343">
      <w:pPr>
        <w:rPr>
          <w:sz w:val="18"/>
          <w:szCs w:val="18"/>
        </w:rPr>
      </w:pPr>
    </w:p>
    <w:p w14:paraId="7428E43C" w14:textId="5FC8D3A5" w:rsidR="005D3F2F" w:rsidRPr="00031AB0" w:rsidRDefault="005D3F2F" w:rsidP="00BF7343">
      <w:pPr>
        <w:rPr>
          <w:sz w:val="18"/>
          <w:szCs w:val="18"/>
        </w:rPr>
      </w:pPr>
    </w:p>
    <w:p w14:paraId="366C58E7" w14:textId="759B6856" w:rsidR="005D3F2F" w:rsidRPr="00031AB0" w:rsidRDefault="005D3F2F" w:rsidP="00BF7343">
      <w:pPr>
        <w:rPr>
          <w:sz w:val="18"/>
          <w:szCs w:val="18"/>
        </w:rPr>
      </w:pPr>
    </w:p>
    <w:p w14:paraId="65FEA3F3" w14:textId="74E49317" w:rsidR="005D3F2F" w:rsidRPr="00031AB0" w:rsidRDefault="005D3F2F" w:rsidP="00BF7343">
      <w:pPr>
        <w:rPr>
          <w:sz w:val="18"/>
          <w:szCs w:val="18"/>
        </w:rPr>
      </w:pPr>
    </w:p>
    <w:p w14:paraId="7FEBD62F" w14:textId="1584BA98" w:rsidR="005D3F2F" w:rsidRPr="00031AB0" w:rsidRDefault="005D3F2F" w:rsidP="00BF7343">
      <w:pPr>
        <w:rPr>
          <w:sz w:val="18"/>
          <w:szCs w:val="18"/>
        </w:rPr>
      </w:pPr>
    </w:p>
    <w:p w14:paraId="1FF713E4" w14:textId="64C2CDEB" w:rsidR="005D3F2F" w:rsidRPr="00031AB0" w:rsidRDefault="005D3F2F" w:rsidP="00BF7343">
      <w:pPr>
        <w:rPr>
          <w:sz w:val="18"/>
          <w:szCs w:val="18"/>
        </w:rPr>
      </w:pPr>
    </w:p>
    <w:p w14:paraId="2062A423" w14:textId="033F9E8C" w:rsidR="005D3F2F" w:rsidRPr="00031AB0" w:rsidRDefault="005D3F2F" w:rsidP="00BF7343">
      <w:pPr>
        <w:rPr>
          <w:sz w:val="18"/>
          <w:szCs w:val="18"/>
        </w:rPr>
      </w:pPr>
    </w:p>
    <w:p w14:paraId="3AB20D71" w14:textId="5BBA84D0" w:rsidR="005D3F2F" w:rsidRPr="00031AB0" w:rsidRDefault="005D3F2F" w:rsidP="00BF7343">
      <w:pPr>
        <w:rPr>
          <w:sz w:val="18"/>
          <w:szCs w:val="18"/>
        </w:rPr>
      </w:pPr>
    </w:p>
    <w:p w14:paraId="1D860B76" w14:textId="3A7276EC" w:rsidR="005D3F2F" w:rsidRPr="00031AB0" w:rsidRDefault="005D3F2F" w:rsidP="00BF7343">
      <w:pPr>
        <w:rPr>
          <w:sz w:val="18"/>
          <w:szCs w:val="18"/>
        </w:rPr>
      </w:pPr>
    </w:p>
    <w:p w14:paraId="54491965" w14:textId="1360137B" w:rsidR="005D3F2F" w:rsidRPr="00031AB0" w:rsidRDefault="005D3F2F" w:rsidP="00BF7343">
      <w:pPr>
        <w:rPr>
          <w:sz w:val="18"/>
          <w:szCs w:val="18"/>
        </w:rPr>
      </w:pPr>
    </w:p>
    <w:p w14:paraId="67D81CB7" w14:textId="68D279CF" w:rsidR="005D3F2F" w:rsidRPr="00031AB0" w:rsidRDefault="005D3F2F" w:rsidP="00BF7343">
      <w:pPr>
        <w:rPr>
          <w:sz w:val="18"/>
          <w:szCs w:val="18"/>
        </w:rPr>
      </w:pPr>
    </w:p>
    <w:p w14:paraId="6D97F887" w14:textId="7A263652" w:rsidR="005D3F2F" w:rsidRPr="00031AB0" w:rsidRDefault="005D3F2F" w:rsidP="00BF7343">
      <w:pPr>
        <w:rPr>
          <w:sz w:val="18"/>
          <w:szCs w:val="18"/>
        </w:rPr>
      </w:pPr>
    </w:p>
    <w:p w14:paraId="26FEDB8E" w14:textId="1A39A27E" w:rsidR="005D3F2F" w:rsidRPr="00031AB0" w:rsidRDefault="005D3F2F" w:rsidP="00BF7343">
      <w:pPr>
        <w:rPr>
          <w:sz w:val="18"/>
          <w:szCs w:val="18"/>
        </w:rPr>
      </w:pPr>
    </w:p>
    <w:p w14:paraId="301B6F53" w14:textId="278A9BCB" w:rsidR="005D3F2F" w:rsidRPr="00031AB0" w:rsidRDefault="005D3F2F" w:rsidP="00BF7343">
      <w:pPr>
        <w:rPr>
          <w:sz w:val="18"/>
          <w:szCs w:val="18"/>
        </w:rPr>
      </w:pPr>
    </w:p>
    <w:p w14:paraId="0B879005" w14:textId="6AACB80D" w:rsidR="005D3F2F" w:rsidRPr="00031AB0" w:rsidRDefault="005D3F2F" w:rsidP="00BF7343">
      <w:pPr>
        <w:rPr>
          <w:sz w:val="18"/>
          <w:szCs w:val="18"/>
        </w:rPr>
      </w:pPr>
    </w:p>
    <w:p w14:paraId="7F1DB950" w14:textId="325B362A" w:rsidR="005D3F2F" w:rsidRPr="00031AB0" w:rsidRDefault="005D3F2F" w:rsidP="00BF7343">
      <w:pPr>
        <w:rPr>
          <w:sz w:val="18"/>
          <w:szCs w:val="18"/>
        </w:rPr>
      </w:pPr>
    </w:p>
    <w:p w14:paraId="7039A5B9" w14:textId="6E979A72" w:rsidR="005D3F2F" w:rsidRPr="00031AB0" w:rsidRDefault="005D3F2F" w:rsidP="00BF7343">
      <w:pPr>
        <w:rPr>
          <w:sz w:val="18"/>
          <w:szCs w:val="18"/>
        </w:rPr>
      </w:pPr>
    </w:p>
    <w:p w14:paraId="490D0B83" w14:textId="147F836C" w:rsidR="005D3F2F" w:rsidRPr="00031AB0" w:rsidRDefault="005D3F2F" w:rsidP="00BF7343">
      <w:pPr>
        <w:rPr>
          <w:sz w:val="18"/>
          <w:szCs w:val="18"/>
        </w:rPr>
      </w:pPr>
    </w:p>
    <w:p w14:paraId="7AE1901C" w14:textId="3A62861F" w:rsidR="005D3F2F" w:rsidRPr="00031AB0" w:rsidRDefault="005D3F2F" w:rsidP="00BF7343">
      <w:pPr>
        <w:rPr>
          <w:sz w:val="18"/>
          <w:szCs w:val="18"/>
        </w:rPr>
      </w:pPr>
    </w:p>
    <w:p w14:paraId="70C02827" w14:textId="16D158A8" w:rsidR="005D3F2F" w:rsidRPr="00031AB0" w:rsidRDefault="005D3F2F" w:rsidP="00BF7343">
      <w:pPr>
        <w:rPr>
          <w:sz w:val="18"/>
          <w:szCs w:val="18"/>
        </w:rPr>
      </w:pPr>
    </w:p>
    <w:p w14:paraId="7842DB80" w14:textId="37EBBFBA" w:rsidR="005D3F2F" w:rsidRPr="00031AB0" w:rsidRDefault="005D3F2F" w:rsidP="00BF7343">
      <w:pPr>
        <w:rPr>
          <w:sz w:val="18"/>
          <w:szCs w:val="18"/>
        </w:rPr>
      </w:pPr>
    </w:p>
    <w:p w14:paraId="6A2710B8" w14:textId="77B94DFD" w:rsidR="005D3F2F" w:rsidRPr="00031AB0" w:rsidRDefault="005D3F2F" w:rsidP="00BF7343">
      <w:pPr>
        <w:rPr>
          <w:sz w:val="18"/>
          <w:szCs w:val="18"/>
        </w:rPr>
      </w:pPr>
    </w:p>
    <w:p w14:paraId="1AF1D960" w14:textId="4B2CF218" w:rsidR="005D3F2F" w:rsidRPr="00031AB0" w:rsidRDefault="005D3F2F" w:rsidP="00BF7343">
      <w:pPr>
        <w:rPr>
          <w:sz w:val="18"/>
          <w:szCs w:val="18"/>
        </w:rPr>
      </w:pPr>
    </w:p>
    <w:p w14:paraId="165061BB" w14:textId="77777777" w:rsidR="005D3F2F" w:rsidRPr="00031AB0" w:rsidRDefault="005D3F2F" w:rsidP="00BF7343">
      <w:pPr>
        <w:rPr>
          <w:sz w:val="18"/>
          <w:szCs w:val="18"/>
        </w:rPr>
      </w:pPr>
    </w:p>
    <w:p w14:paraId="5982014F" w14:textId="39E62002" w:rsidR="00BF7343" w:rsidRPr="00031AB0" w:rsidRDefault="00BF7343" w:rsidP="00595999">
      <w:pPr>
        <w:ind w:left="-567"/>
        <w:jc w:val="center"/>
        <w:rPr>
          <w:rFonts w:eastAsia="Calibri"/>
          <w:b/>
          <w:sz w:val="18"/>
          <w:szCs w:val="18"/>
        </w:rPr>
      </w:pPr>
      <w:r w:rsidRPr="00031AB0">
        <w:rPr>
          <w:rFonts w:eastAsia="Calibri"/>
          <w:b/>
          <w:sz w:val="18"/>
          <w:szCs w:val="18"/>
        </w:rPr>
        <w:t>Протокол</w:t>
      </w:r>
    </w:p>
    <w:p w14:paraId="6B7911A8" w14:textId="77777777" w:rsidR="00BF7343" w:rsidRPr="00031AB0" w:rsidRDefault="00BF7343" w:rsidP="00595999">
      <w:pPr>
        <w:ind w:left="-567"/>
        <w:jc w:val="center"/>
        <w:rPr>
          <w:rFonts w:eastAsia="Calibri"/>
          <w:b/>
          <w:sz w:val="18"/>
          <w:szCs w:val="18"/>
        </w:rPr>
      </w:pPr>
      <w:r w:rsidRPr="00031AB0">
        <w:rPr>
          <w:rFonts w:eastAsia="Calibri"/>
          <w:b/>
          <w:sz w:val="18"/>
          <w:szCs w:val="18"/>
        </w:rPr>
        <w:t>расчёта начальной (максимальной) цены</w:t>
      </w:r>
      <w:r w:rsidRPr="00031AB0">
        <w:rPr>
          <w:b/>
          <w:sz w:val="18"/>
          <w:szCs w:val="18"/>
        </w:rPr>
        <w:t xml:space="preserve"> Договора</w:t>
      </w:r>
    </w:p>
    <w:p w14:paraId="1EA751B2" w14:textId="77777777" w:rsidR="00BF7343" w:rsidRPr="00031AB0" w:rsidRDefault="00BF7343" w:rsidP="00595999">
      <w:pPr>
        <w:ind w:left="-567"/>
        <w:jc w:val="both"/>
        <w:rPr>
          <w:rFonts w:eastAsia="Calibri"/>
          <w:sz w:val="18"/>
          <w:szCs w:val="18"/>
        </w:rPr>
      </w:pPr>
    </w:p>
    <w:p w14:paraId="58446A51" w14:textId="7E08593F" w:rsidR="00BF7343" w:rsidRPr="00031AB0" w:rsidRDefault="00BF7343" w:rsidP="00333ACE">
      <w:pPr>
        <w:widowControl w:val="0"/>
        <w:autoSpaceDE w:val="0"/>
        <w:autoSpaceDN w:val="0"/>
        <w:adjustRightInd w:val="0"/>
        <w:spacing w:line="276" w:lineRule="auto"/>
        <w:ind w:left="-567"/>
        <w:jc w:val="both"/>
        <w:rPr>
          <w:rFonts w:eastAsia="Calibri"/>
          <w:b/>
          <w:color w:val="000000" w:themeColor="text1"/>
          <w:sz w:val="18"/>
          <w:szCs w:val="18"/>
        </w:rPr>
      </w:pPr>
      <w:r w:rsidRPr="00031AB0">
        <w:rPr>
          <w:rFonts w:eastAsia="Calibri"/>
          <w:sz w:val="18"/>
          <w:szCs w:val="18"/>
        </w:rPr>
        <w:t xml:space="preserve">Объект закупки: </w:t>
      </w:r>
      <w:r w:rsidR="00333ACE" w:rsidRPr="00031AB0">
        <w:rPr>
          <w:rFonts w:eastAsia="Calibri"/>
          <w:b/>
          <w:color w:val="000000" w:themeColor="text1"/>
          <w:sz w:val="18"/>
          <w:szCs w:val="18"/>
        </w:rPr>
        <w:t>Выборочный капитальный ремонт строительных конструкций и элементов благоустройства прилегающей территории здания Ангарского филиала ОГБУЗ «ИОПНД» по адресу: Иркутская область, г. Ангарск, квартал 120, дом 15.</w:t>
      </w:r>
    </w:p>
    <w:p w14:paraId="76A1F8F8" w14:textId="2513EA3A" w:rsidR="00A04B01" w:rsidRPr="00031AB0" w:rsidRDefault="00BF7343" w:rsidP="00A04B01">
      <w:pPr>
        <w:tabs>
          <w:tab w:val="left" w:pos="3030"/>
          <w:tab w:val="right" w:pos="9355"/>
        </w:tabs>
        <w:ind w:left="-567"/>
        <w:rPr>
          <w:b/>
          <w:sz w:val="18"/>
          <w:szCs w:val="18"/>
        </w:rPr>
      </w:pPr>
      <w:r w:rsidRPr="00031AB0">
        <w:rPr>
          <w:rFonts w:eastAsia="Calibri"/>
          <w:sz w:val="18"/>
          <w:szCs w:val="18"/>
        </w:rPr>
        <w:t>Начальная (максимальная) цена Д</w:t>
      </w:r>
      <w:r w:rsidRPr="00031AB0">
        <w:rPr>
          <w:sz w:val="18"/>
          <w:szCs w:val="18"/>
        </w:rPr>
        <w:t>оговора</w:t>
      </w:r>
      <w:r w:rsidRPr="00031AB0">
        <w:rPr>
          <w:rFonts w:eastAsia="Calibri"/>
          <w:sz w:val="18"/>
          <w:szCs w:val="18"/>
        </w:rPr>
        <w:t xml:space="preserve">: </w:t>
      </w:r>
      <w:r w:rsidR="00AF1D51" w:rsidRPr="00E32F8B">
        <w:rPr>
          <w:b/>
          <w:sz w:val="18"/>
          <w:szCs w:val="18"/>
        </w:rPr>
        <w:t>6 365 874,12</w:t>
      </w:r>
      <w:r w:rsidR="00AF1D51" w:rsidRPr="00E32F8B">
        <w:rPr>
          <w:sz w:val="18"/>
          <w:szCs w:val="18"/>
        </w:rPr>
        <w:t xml:space="preserve"> </w:t>
      </w:r>
      <w:r w:rsidR="00AF1D51" w:rsidRPr="00E32F8B">
        <w:rPr>
          <w:b/>
          <w:sz w:val="18"/>
          <w:szCs w:val="18"/>
        </w:rPr>
        <w:t>(Шесть миллионов триста шестьдесят пять тысяч восемьсот семьдесят четыре) рубля 12 копеек</w:t>
      </w:r>
      <w:r w:rsidR="00A04B01" w:rsidRPr="00E32F8B">
        <w:rPr>
          <w:b/>
          <w:sz w:val="18"/>
          <w:szCs w:val="18"/>
        </w:rPr>
        <w:t>.</w:t>
      </w:r>
    </w:p>
    <w:p w14:paraId="0AADD268" w14:textId="7F979E54" w:rsidR="005D3F2F" w:rsidRPr="00031AB0" w:rsidRDefault="00B44739" w:rsidP="00A04B01">
      <w:pPr>
        <w:tabs>
          <w:tab w:val="left" w:pos="3030"/>
          <w:tab w:val="right" w:pos="9355"/>
        </w:tabs>
        <w:ind w:left="-567"/>
        <w:jc w:val="both"/>
        <w:rPr>
          <w:sz w:val="18"/>
          <w:szCs w:val="18"/>
        </w:rPr>
      </w:pPr>
      <w:r w:rsidRPr="00031AB0">
        <w:rPr>
          <w:sz w:val="18"/>
          <w:szCs w:val="18"/>
        </w:rPr>
        <w:t>Начальная максимальная цена</w:t>
      </w:r>
      <w:r w:rsidR="005D3F2F" w:rsidRPr="00031AB0">
        <w:rPr>
          <w:sz w:val="18"/>
          <w:szCs w:val="18"/>
        </w:rPr>
        <w:t xml:space="preserve"> Договора включает в себя все затраты, необходимые для выполнения Работ, обязательные налоги (в том числе и НДС (при наличии)), пошлины, сборы, отчисления и другие платежи, предусмотренные действующим законодательством Российской Федерации и Договором, иные затраты, напрямую или косвенно связанные с выполнением Работ, предусмотренных Договором.</w:t>
      </w:r>
    </w:p>
    <w:p w14:paraId="0A0F5EA0" w14:textId="3A2752E8" w:rsidR="005D3F2F" w:rsidRPr="00031AB0" w:rsidRDefault="00B44739" w:rsidP="005D3F2F">
      <w:pPr>
        <w:ind w:left="-567"/>
        <w:jc w:val="both"/>
        <w:rPr>
          <w:rFonts w:eastAsia="Calibri"/>
          <w:sz w:val="18"/>
          <w:szCs w:val="18"/>
        </w:rPr>
      </w:pPr>
      <w:r w:rsidRPr="00031AB0">
        <w:rPr>
          <w:sz w:val="18"/>
          <w:szCs w:val="18"/>
        </w:rPr>
        <w:t xml:space="preserve">Начальная максимальная цена </w:t>
      </w:r>
      <w:r w:rsidR="005D3F2F" w:rsidRPr="00031AB0">
        <w:rPr>
          <w:sz w:val="18"/>
          <w:szCs w:val="18"/>
        </w:rPr>
        <w:t>Договора является твердой и определяется на весь срок исполнения Договора.</w:t>
      </w:r>
    </w:p>
    <w:p w14:paraId="4DD04967" w14:textId="77777777" w:rsidR="00BF7343" w:rsidRPr="00031AB0" w:rsidRDefault="00BF7343" w:rsidP="00595999">
      <w:pPr>
        <w:ind w:left="-567"/>
        <w:jc w:val="both"/>
        <w:rPr>
          <w:sz w:val="18"/>
          <w:szCs w:val="18"/>
        </w:rPr>
      </w:pPr>
    </w:p>
    <w:p w14:paraId="4A9CD740" w14:textId="24C202B3" w:rsidR="00BF7343" w:rsidRPr="00031AB0" w:rsidRDefault="00BF7343" w:rsidP="00BF7343">
      <w:pPr>
        <w:jc w:val="center"/>
        <w:rPr>
          <w:sz w:val="18"/>
          <w:szCs w:val="18"/>
        </w:rPr>
      </w:pPr>
    </w:p>
    <w:p w14:paraId="41EE569B" w14:textId="6F7D6062" w:rsidR="005D3F2F" w:rsidRPr="00031AB0" w:rsidRDefault="005D3F2F" w:rsidP="00BF7343">
      <w:pPr>
        <w:jc w:val="center"/>
        <w:rPr>
          <w:sz w:val="18"/>
          <w:szCs w:val="18"/>
        </w:rPr>
      </w:pPr>
    </w:p>
    <w:p w14:paraId="37E774E8" w14:textId="457CB1F0" w:rsidR="005D3F2F" w:rsidRPr="00031AB0" w:rsidRDefault="005D3F2F" w:rsidP="00BF7343">
      <w:pPr>
        <w:jc w:val="center"/>
        <w:rPr>
          <w:sz w:val="18"/>
          <w:szCs w:val="18"/>
        </w:rPr>
      </w:pPr>
    </w:p>
    <w:p w14:paraId="5BC30CDE" w14:textId="64D181D4" w:rsidR="005D3F2F" w:rsidRPr="00031AB0" w:rsidRDefault="005D3F2F" w:rsidP="00BF7343">
      <w:pPr>
        <w:jc w:val="center"/>
        <w:rPr>
          <w:sz w:val="18"/>
          <w:szCs w:val="18"/>
        </w:rPr>
      </w:pPr>
    </w:p>
    <w:p w14:paraId="546E9268" w14:textId="30F38B4E" w:rsidR="005D3F2F" w:rsidRPr="00031AB0" w:rsidRDefault="005D3F2F" w:rsidP="00BF7343">
      <w:pPr>
        <w:jc w:val="center"/>
        <w:rPr>
          <w:sz w:val="18"/>
          <w:szCs w:val="18"/>
        </w:rPr>
      </w:pPr>
    </w:p>
    <w:p w14:paraId="0A33FBEB" w14:textId="07540BEA" w:rsidR="005D3F2F" w:rsidRPr="00031AB0" w:rsidRDefault="005D3F2F" w:rsidP="00BF7343">
      <w:pPr>
        <w:jc w:val="center"/>
        <w:rPr>
          <w:sz w:val="18"/>
          <w:szCs w:val="18"/>
        </w:rPr>
      </w:pPr>
    </w:p>
    <w:p w14:paraId="3E59C38F" w14:textId="14B01D98" w:rsidR="005D3F2F" w:rsidRPr="00031AB0" w:rsidRDefault="005D3F2F" w:rsidP="00BF7343">
      <w:pPr>
        <w:jc w:val="center"/>
        <w:rPr>
          <w:sz w:val="18"/>
          <w:szCs w:val="18"/>
        </w:rPr>
      </w:pPr>
    </w:p>
    <w:p w14:paraId="436BFF20" w14:textId="21273D3A" w:rsidR="005D3F2F" w:rsidRPr="00031AB0" w:rsidRDefault="005D3F2F" w:rsidP="00BF7343">
      <w:pPr>
        <w:jc w:val="center"/>
        <w:rPr>
          <w:sz w:val="18"/>
          <w:szCs w:val="18"/>
        </w:rPr>
      </w:pPr>
    </w:p>
    <w:p w14:paraId="7964A24C" w14:textId="24B341B6" w:rsidR="005D3F2F" w:rsidRPr="00031AB0" w:rsidRDefault="005D3F2F" w:rsidP="00BF7343">
      <w:pPr>
        <w:jc w:val="center"/>
        <w:rPr>
          <w:sz w:val="18"/>
          <w:szCs w:val="18"/>
        </w:rPr>
      </w:pPr>
    </w:p>
    <w:p w14:paraId="0BEC9F96" w14:textId="0FB30760" w:rsidR="005D3F2F" w:rsidRPr="00031AB0" w:rsidRDefault="005D3F2F" w:rsidP="00BF7343">
      <w:pPr>
        <w:jc w:val="center"/>
        <w:rPr>
          <w:sz w:val="18"/>
          <w:szCs w:val="18"/>
        </w:rPr>
      </w:pPr>
    </w:p>
    <w:p w14:paraId="622EA518" w14:textId="328084E7" w:rsidR="005D3F2F" w:rsidRPr="00031AB0" w:rsidRDefault="005D3F2F" w:rsidP="00BF7343">
      <w:pPr>
        <w:jc w:val="center"/>
        <w:rPr>
          <w:sz w:val="18"/>
          <w:szCs w:val="18"/>
        </w:rPr>
      </w:pPr>
    </w:p>
    <w:p w14:paraId="07775D13" w14:textId="093A5C80" w:rsidR="005D3F2F" w:rsidRPr="00031AB0" w:rsidRDefault="005D3F2F" w:rsidP="00BF7343">
      <w:pPr>
        <w:jc w:val="center"/>
        <w:rPr>
          <w:sz w:val="18"/>
          <w:szCs w:val="18"/>
        </w:rPr>
      </w:pPr>
    </w:p>
    <w:p w14:paraId="1EFB4FA0" w14:textId="2A2A7EA6" w:rsidR="005D3F2F" w:rsidRPr="00031AB0" w:rsidRDefault="005D3F2F" w:rsidP="00BF7343">
      <w:pPr>
        <w:jc w:val="center"/>
        <w:rPr>
          <w:sz w:val="18"/>
          <w:szCs w:val="18"/>
        </w:rPr>
      </w:pPr>
    </w:p>
    <w:p w14:paraId="3B4971C2" w14:textId="0B9DF5F3" w:rsidR="005D3F2F" w:rsidRPr="00031AB0" w:rsidRDefault="005D3F2F" w:rsidP="00BF7343">
      <w:pPr>
        <w:jc w:val="center"/>
        <w:rPr>
          <w:sz w:val="18"/>
          <w:szCs w:val="18"/>
        </w:rPr>
      </w:pPr>
    </w:p>
    <w:p w14:paraId="45F10FEB" w14:textId="4BFC7D64" w:rsidR="005D3F2F" w:rsidRPr="00031AB0" w:rsidRDefault="005D3F2F" w:rsidP="00BF7343">
      <w:pPr>
        <w:jc w:val="center"/>
        <w:rPr>
          <w:sz w:val="18"/>
          <w:szCs w:val="18"/>
        </w:rPr>
      </w:pPr>
    </w:p>
    <w:p w14:paraId="3063490F" w14:textId="6BF69538" w:rsidR="005D3F2F" w:rsidRPr="00031AB0" w:rsidRDefault="005D3F2F" w:rsidP="00BF7343">
      <w:pPr>
        <w:jc w:val="center"/>
        <w:rPr>
          <w:sz w:val="18"/>
          <w:szCs w:val="18"/>
        </w:rPr>
      </w:pPr>
    </w:p>
    <w:p w14:paraId="6DC77E33" w14:textId="19416A48" w:rsidR="005D3F2F" w:rsidRPr="00031AB0" w:rsidRDefault="005D3F2F" w:rsidP="00BF7343">
      <w:pPr>
        <w:jc w:val="center"/>
        <w:rPr>
          <w:sz w:val="18"/>
          <w:szCs w:val="18"/>
        </w:rPr>
      </w:pPr>
    </w:p>
    <w:p w14:paraId="7D971A74" w14:textId="28DECD3A" w:rsidR="005D3F2F" w:rsidRPr="00031AB0" w:rsidRDefault="005D3F2F" w:rsidP="00BF7343">
      <w:pPr>
        <w:jc w:val="center"/>
        <w:rPr>
          <w:sz w:val="18"/>
          <w:szCs w:val="18"/>
        </w:rPr>
      </w:pPr>
    </w:p>
    <w:p w14:paraId="0673F1EE" w14:textId="2914F25B" w:rsidR="005D3F2F" w:rsidRPr="00031AB0" w:rsidRDefault="005D3F2F" w:rsidP="00BF7343">
      <w:pPr>
        <w:jc w:val="center"/>
        <w:rPr>
          <w:sz w:val="18"/>
          <w:szCs w:val="18"/>
        </w:rPr>
      </w:pPr>
    </w:p>
    <w:p w14:paraId="23A25E0F" w14:textId="26FF267D" w:rsidR="005D3F2F" w:rsidRPr="00031AB0" w:rsidRDefault="005D3F2F" w:rsidP="00BF7343">
      <w:pPr>
        <w:jc w:val="center"/>
        <w:rPr>
          <w:sz w:val="18"/>
          <w:szCs w:val="18"/>
        </w:rPr>
      </w:pPr>
    </w:p>
    <w:p w14:paraId="2574565D" w14:textId="7B21F62A" w:rsidR="005D3F2F" w:rsidRPr="00031AB0" w:rsidRDefault="005D3F2F" w:rsidP="00BF7343">
      <w:pPr>
        <w:jc w:val="center"/>
        <w:rPr>
          <w:sz w:val="18"/>
          <w:szCs w:val="18"/>
        </w:rPr>
      </w:pPr>
    </w:p>
    <w:p w14:paraId="60ED94EE" w14:textId="1577490D" w:rsidR="005D3F2F" w:rsidRPr="00031AB0" w:rsidRDefault="005D3F2F" w:rsidP="00BF7343">
      <w:pPr>
        <w:jc w:val="center"/>
        <w:rPr>
          <w:sz w:val="18"/>
          <w:szCs w:val="18"/>
        </w:rPr>
      </w:pPr>
    </w:p>
    <w:p w14:paraId="1C3A425B" w14:textId="02104D3E" w:rsidR="005D3F2F" w:rsidRPr="00031AB0" w:rsidRDefault="005D3F2F" w:rsidP="00BF7343">
      <w:pPr>
        <w:jc w:val="center"/>
        <w:rPr>
          <w:sz w:val="18"/>
          <w:szCs w:val="18"/>
        </w:rPr>
      </w:pPr>
    </w:p>
    <w:p w14:paraId="466FEF22" w14:textId="4F35BA41" w:rsidR="005D3F2F" w:rsidRPr="00031AB0" w:rsidRDefault="005D3F2F" w:rsidP="00BF7343">
      <w:pPr>
        <w:jc w:val="center"/>
        <w:rPr>
          <w:sz w:val="18"/>
          <w:szCs w:val="18"/>
        </w:rPr>
      </w:pPr>
    </w:p>
    <w:p w14:paraId="5B37245B" w14:textId="6D7AA19B" w:rsidR="005D3F2F" w:rsidRPr="00031AB0" w:rsidRDefault="005D3F2F" w:rsidP="00BF7343">
      <w:pPr>
        <w:jc w:val="center"/>
        <w:rPr>
          <w:sz w:val="18"/>
          <w:szCs w:val="18"/>
        </w:rPr>
      </w:pPr>
    </w:p>
    <w:p w14:paraId="14969C64" w14:textId="70FA5D26" w:rsidR="005D3F2F" w:rsidRPr="00031AB0" w:rsidRDefault="005D3F2F" w:rsidP="00BF7343">
      <w:pPr>
        <w:jc w:val="center"/>
        <w:rPr>
          <w:sz w:val="18"/>
          <w:szCs w:val="18"/>
        </w:rPr>
      </w:pPr>
    </w:p>
    <w:p w14:paraId="4FD47D2E" w14:textId="25D329A6" w:rsidR="005D3F2F" w:rsidRPr="00031AB0" w:rsidRDefault="005D3F2F" w:rsidP="00BF7343">
      <w:pPr>
        <w:jc w:val="center"/>
        <w:rPr>
          <w:sz w:val="18"/>
          <w:szCs w:val="18"/>
        </w:rPr>
      </w:pPr>
    </w:p>
    <w:p w14:paraId="30F19A46" w14:textId="3FB84885" w:rsidR="005D3F2F" w:rsidRPr="00031AB0" w:rsidRDefault="005D3F2F" w:rsidP="00BF7343">
      <w:pPr>
        <w:jc w:val="center"/>
        <w:rPr>
          <w:sz w:val="18"/>
          <w:szCs w:val="18"/>
        </w:rPr>
      </w:pPr>
    </w:p>
    <w:p w14:paraId="1BC2EF09" w14:textId="2058E225" w:rsidR="005D3F2F" w:rsidRPr="00031AB0" w:rsidRDefault="005D3F2F" w:rsidP="00BF7343">
      <w:pPr>
        <w:jc w:val="center"/>
        <w:rPr>
          <w:sz w:val="18"/>
          <w:szCs w:val="18"/>
        </w:rPr>
      </w:pPr>
    </w:p>
    <w:p w14:paraId="0CE86FEC" w14:textId="4C1A7957" w:rsidR="005D3F2F" w:rsidRPr="00031AB0" w:rsidRDefault="005D3F2F" w:rsidP="00BF7343">
      <w:pPr>
        <w:jc w:val="center"/>
        <w:rPr>
          <w:sz w:val="18"/>
          <w:szCs w:val="18"/>
        </w:rPr>
      </w:pPr>
    </w:p>
    <w:p w14:paraId="2EADD8D2" w14:textId="5E63BE70" w:rsidR="005D3F2F" w:rsidRPr="00031AB0" w:rsidRDefault="005D3F2F" w:rsidP="00BF7343">
      <w:pPr>
        <w:jc w:val="center"/>
        <w:rPr>
          <w:sz w:val="18"/>
          <w:szCs w:val="18"/>
        </w:rPr>
      </w:pPr>
    </w:p>
    <w:p w14:paraId="338DB9D6" w14:textId="5F1F16D7" w:rsidR="005D3F2F" w:rsidRPr="00031AB0" w:rsidRDefault="005D3F2F" w:rsidP="00BF7343">
      <w:pPr>
        <w:jc w:val="center"/>
        <w:rPr>
          <w:sz w:val="18"/>
          <w:szCs w:val="18"/>
        </w:rPr>
      </w:pPr>
    </w:p>
    <w:p w14:paraId="46BC169D" w14:textId="38BC5D14" w:rsidR="005D3F2F" w:rsidRPr="00031AB0" w:rsidRDefault="005D3F2F" w:rsidP="00BF7343">
      <w:pPr>
        <w:jc w:val="center"/>
        <w:rPr>
          <w:sz w:val="18"/>
          <w:szCs w:val="18"/>
        </w:rPr>
      </w:pPr>
    </w:p>
    <w:p w14:paraId="2D4B8C27" w14:textId="464C7D5F" w:rsidR="005D3F2F" w:rsidRPr="00031AB0" w:rsidRDefault="005D3F2F" w:rsidP="00BF7343">
      <w:pPr>
        <w:jc w:val="center"/>
        <w:rPr>
          <w:sz w:val="18"/>
          <w:szCs w:val="18"/>
        </w:rPr>
      </w:pPr>
    </w:p>
    <w:p w14:paraId="7F72911B" w14:textId="6935B2B7" w:rsidR="005D3F2F" w:rsidRPr="00031AB0" w:rsidRDefault="005D3F2F" w:rsidP="00BF7343">
      <w:pPr>
        <w:jc w:val="center"/>
        <w:rPr>
          <w:sz w:val="18"/>
          <w:szCs w:val="18"/>
        </w:rPr>
      </w:pPr>
    </w:p>
    <w:p w14:paraId="4C1604B3" w14:textId="03BF284A" w:rsidR="005D3F2F" w:rsidRPr="00031AB0" w:rsidRDefault="005D3F2F" w:rsidP="00BF7343">
      <w:pPr>
        <w:jc w:val="center"/>
        <w:rPr>
          <w:sz w:val="18"/>
          <w:szCs w:val="18"/>
        </w:rPr>
      </w:pPr>
    </w:p>
    <w:p w14:paraId="57794984" w14:textId="6306345A" w:rsidR="005D3F2F" w:rsidRPr="00031AB0" w:rsidRDefault="005D3F2F" w:rsidP="00BF7343">
      <w:pPr>
        <w:jc w:val="center"/>
        <w:rPr>
          <w:sz w:val="18"/>
          <w:szCs w:val="18"/>
        </w:rPr>
      </w:pPr>
    </w:p>
    <w:p w14:paraId="00135404" w14:textId="008ABF7A" w:rsidR="005D3F2F" w:rsidRPr="00031AB0" w:rsidRDefault="005D3F2F" w:rsidP="00BF7343">
      <w:pPr>
        <w:jc w:val="center"/>
        <w:rPr>
          <w:sz w:val="18"/>
          <w:szCs w:val="18"/>
        </w:rPr>
      </w:pPr>
    </w:p>
    <w:p w14:paraId="65E04A44" w14:textId="688DFADF" w:rsidR="005D3F2F" w:rsidRPr="00031AB0" w:rsidRDefault="005D3F2F" w:rsidP="00BF7343">
      <w:pPr>
        <w:jc w:val="center"/>
        <w:rPr>
          <w:sz w:val="18"/>
          <w:szCs w:val="18"/>
        </w:rPr>
      </w:pPr>
    </w:p>
    <w:p w14:paraId="29DE1BB9" w14:textId="48DA5276" w:rsidR="005D3F2F" w:rsidRPr="00031AB0" w:rsidRDefault="005D3F2F" w:rsidP="00BF7343">
      <w:pPr>
        <w:jc w:val="center"/>
        <w:rPr>
          <w:sz w:val="18"/>
          <w:szCs w:val="18"/>
        </w:rPr>
      </w:pPr>
    </w:p>
    <w:p w14:paraId="7A9A52EE" w14:textId="0D6C5B0B" w:rsidR="005D3F2F" w:rsidRPr="00031AB0" w:rsidRDefault="005D3F2F" w:rsidP="00BF7343">
      <w:pPr>
        <w:jc w:val="center"/>
        <w:rPr>
          <w:sz w:val="18"/>
          <w:szCs w:val="18"/>
        </w:rPr>
      </w:pPr>
    </w:p>
    <w:p w14:paraId="10ED5BBD" w14:textId="7CE5119C" w:rsidR="005D3F2F" w:rsidRPr="00031AB0" w:rsidRDefault="005D3F2F" w:rsidP="00BF7343">
      <w:pPr>
        <w:jc w:val="center"/>
        <w:rPr>
          <w:sz w:val="18"/>
          <w:szCs w:val="18"/>
        </w:rPr>
      </w:pPr>
    </w:p>
    <w:p w14:paraId="7AE19776" w14:textId="3B7C8B92" w:rsidR="005D3F2F" w:rsidRPr="00031AB0" w:rsidRDefault="005D3F2F" w:rsidP="00BF7343">
      <w:pPr>
        <w:jc w:val="center"/>
        <w:rPr>
          <w:sz w:val="18"/>
          <w:szCs w:val="18"/>
        </w:rPr>
      </w:pPr>
    </w:p>
    <w:p w14:paraId="340323B3" w14:textId="777D64B0" w:rsidR="005D3F2F" w:rsidRPr="00031AB0" w:rsidRDefault="005D3F2F" w:rsidP="00BF7343">
      <w:pPr>
        <w:jc w:val="center"/>
        <w:rPr>
          <w:sz w:val="18"/>
          <w:szCs w:val="18"/>
        </w:rPr>
      </w:pPr>
    </w:p>
    <w:p w14:paraId="208CABE6" w14:textId="4FAB690D" w:rsidR="005D3F2F" w:rsidRPr="00031AB0" w:rsidRDefault="005D3F2F" w:rsidP="00BF7343">
      <w:pPr>
        <w:jc w:val="center"/>
        <w:rPr>
          <w:sz w:val="18"/>
          <w:szCs w:val="18"/>
        </w:rPr>
      </w:pPr>
    </w:p>
    <w:p w14:paraId="7DE9F109" w14:textId="12D0D3E5" w:rsidR="005D3F2F" w:rsidRPr="00031AB0" w:rsidRDefault="005D3F2F" w:rsidP="00BF7343">
      <w:pPr>
        <w:jc w:val="center"/>
        <w:rPr>
          <w:sz w:val="18"/>
          <w:szCs w:val="18"/>
        </w:rPr>
      </w:pPr>
    </w:p>
    <w:p w14:paraId="705DA1C6" w14:textId="531421DD" w:rsidR="005D3F2F" w:rsidRPr="00031AB0" w:rsidRDefault="005D3F2F" w:rsidP="00BF7343">
      <w:pPr>
        <w:jc w:val="center"/>
        <w:rPr>
          <w:sz w:val="18"/>
          <w:szCs w:val="18"/>
        </w:rPr>
      </w:pPr>
    </w:p>
    <w:p w14:paraId="4663FBB8" w14:textId="04BC92EC" w:rsidR="005D3F2F" w:rsidRPr="00031AB0" w:rsidRDefault="005D3F2F" w:rsidP="00BF7343">
      <w:pPr>
        <w:jc w:val="center"/>
        <w:rPr>
          <w:sz w:val="18"/>
          <w:szCs w:val="18"/>
        </w:rPr>
      </w:pPr>
    </w:p>
    <w:p w14:paraId="515D0960" w14:textId="793D9711" w:rsidR="005D3F2F" w:rsidRPr="00031AB0" w:rsidRDefault="005D3F2F" w:rsidP="00BF7343">
      <w:pPr>
        <w:jc w:val="center"/>
        <w:rPr>
          <w:sz w:val="18"/>
          <w:szCs w:val="18"/>
        </w:rPr>
      </w:pPr>
    </w:p>
    <w:p w14:paraId="4AD9564B" w14:textId="0ED0637A" w:rsidR="005D3F2F" w:rsidRPr="00031AB0" w:rsidRDefault="005D3F2F" w:rsidP="00BF7343">
      <w:pPr>
        <w:jc w:val="center"/>
        <w:rPr>
          <w:sz w:val="18"/>
          <w:szCs w:val="18"/>
        </w:rPr>
      </w:pPr>
    </w:p>
    <w:p w14:paraId="6B84E5D5" w14:textId="64720427" w:rsidR="005D3F2F" w:rsidRPr="00031AB0" w:rsidRDefault="005D3F2F" w:rsidP="00BF7343">
      <w:pPr>
        <w:jc w:val="center"/>
        <w:rPr>
          <w:sz w:val="18"/>
          <w:szCs w:val="18"/>
        </w:rPr>
      </w:pPr>
    </w:p>
    <w:p w14:paraId="05163C0A" w14:textId="42A6BD65" w:rsidR="005D3F2F" w:rsidRPr="00031AB0" w:rsidRDefault="005D3F2F" w:rsidP="00BF7343">
      <w:pPr>
        <w:jc w:val="center"/>
        <w:rPr>
          <w:sz w:val="18"/>
          <w:szCs w:val="18"/>
        </w:rPr>
      </w:pPr>
    </w:p>
    <w:p w14:paraId="11BCAC80" w14:textId="0E32780E" w:rsidR="0006089E" w:rsidRPr="00031AB0" w:rsidRDefault="0006089E" w:rsidP="00BF7343">
      <w:pPr>
        <w:jc w:val="center"/>
        <w:rPr>
          <w:sz w:val="18"/>
          <w:szCs w:val="18"/>
        </w:rPr>
      </w:pPr>
    </w:p>
    <w:p w14:paraId="4134647D" w14:textId="11FFDA1E" w:rsidR="0006089E" w:rsidRPr="00031AB0" w:rsidRDefault="0006089E" w:rsidP="00BF7343">
      <w:pPr>
        <w:jc w:val="center"/>
        <w:rPr>
          <w:sz w:val="18"/>
          <w:szCs w:val="18"/>
        </w:rPr>
      </w:pPr>
    </w:p>
    <w:p w14:paraId="3EAB7AD1" w14:textId="47D0CA4A" w:rsidR="005D3F2F" w:rsidRPr="00031AB0" w:rsidRDefault="005D3F2F" w:rsidP="00CF006A">
      <w:pPr>
        <w:rPr>
          <w:sz w:val="18"/>
          <w:szCs w:val="18"/>
        </w:rPr>
      </w:pPr>
    </w:p>
    <w:p w14:paraId="2FED4C6E" w14:textId="77777777" w:rsidR="00CF006A" w:rsidRPr="00031AB0" w:rsidRDefault="00CF006A" w:rsidP="00CF006A">
      <w:pPr>
        <w:rPr>
          <w:sz w:val="18"/>
          <w:szCs w:val="18"/>
        </w:rPr>
      </w:pPr>
    </w:p>
    <w:p w14:paraId="2A9B450A" w14:textId="77777777" w:rsidR="007D012B" w:rsidRPr="00031AB0" w:rsidRDefault="007D012B" w:rsidP="007D012B">
      <w:pPr>
        <w:jc w:val="right"/>
        <w:rPr>
          <w:sz w:val="18"/>
          <w:szCs w:val="18"/>
        </w:rPr>
      </w:pPr>
      <w:r w:rsidRPr="00031AB0">
        <w:rPr>
          <w:sz w:val="18"/>
          <w:szCs w:val="18"/>
        </w:rPr>
        <w:lastRenderedPageBreak/>
        <w:t>Приложение № 1: Расчёт начальной</w:t>
      </w:r>
    </w:p>
    <w:p w14:paraId="5CC120B6" w14:textId="3ABA92EE" w:rsidR="00C3754C" w:rsidRPr="00031AB0" w:rsidRDefault="00C3754C" w:rsidP="007D012B">
      <w:pPr>
        <w:jc w:val="right"/>
        <w:rPr>
          <w:sz w:val="18"/>
          <w:szCs w:val="18"/>
        </w:rPr>
      </w:pPr>
      <w:r w:rsidRPr="00031AB0">
        <w:rPr>
          <w:sz w:val="18"/>
          <w:szCs w:val="18"/>
        </w:rPr>
        <w:t xml:space="preserve">(максимальной) цены </w:t>
      </w:r>
      <w:r w:rsidR="00C554D5" w:rsidRPr="00031AB0">
        <w:rPr>
          <w:sz w:val="18"/>
          <w:szCs w:val="18"/>
        </w:rPr>
        <w:t>Договора</w:t>
      </w:r>
    </w:p>
    <w:p w14:paraId="39BA1C79" w14:textId="6A4CD31A" w:rsidR="00C3754C" w:rsidRPr="00031AB0" w:rsidRDefault="00C3754C" w:rsidP="00C3754C">
      <w:pPr>
        <w:jc w:val="both"/>
        <w:rPr>
          <w:rFonts w:eastAsia="Calibri"/>
          <w:sz w:val="18"/>
          <w:szCs w:val="18"/>
        </w:rPr>
      </w:pPr>
    </w:p>
    <w:p w14:paraId="2B389D44" w14:textId="5393736D" w:rsidR="00C3754C" w:rsidRPr="00031AB0" w:rsidRDefault="00C3754C" w:rsidP="005D3F2F">
      <w:pPr>
        <w:ind w:left="-567"/>
        <w:jc w:val="both"/>
        <w:rPr>
          <w:b/>
          <w:sz w:val="18"/>
          <w:szCs w:val="18"/>
        </w:rPr>
      </w:pPr>
      <w:r w:rsidRPr="00031AB0">
        <w:rPr>
          <w:b/>
          <w:sz w:val="18"/>
          <w:szCs w:val="18"/>
        </w:rPr>
        <w:t xml:space="preserve">Расчет начальной (максимальной) цены </w:t>
      </w:r>
      <w:r w:rsidR="00C554D5" w:rsidRPr="00031AB0">
        <w:rPr>
          <w:b/>
          <w:sz w:val="18"/>
          <w:szCs w:val="18"/>
        </w:rPr>
        <w:t xml:space="preserve">Договора </w:t>
      </w:r>
      <w:r w:rsidRPr="00031AB0">
        <w:rPr>
          <w:b/>
          <w:sz w:val="18"/>
          <w:szCs w:val="18"/>
        </w:rPr>
        <w:t>при осуществлении закупок на выполнение подрядных работ по строительству, реконструкции, капитальному ремонту, сносу объектов капитального строительства, работам по сохранению объектов культурного наследия (памятников истории и культуры) народов Российской Федерации и выполнению строительных работ в отношении объектов, не являющихся объектами капитального строительства</w:t>
      </w:r>
      <w:r w:rsidR="005D3F2F" w:rsidRPr="00031AB0">
        <w:rPr>
          <w:b/>
          <w:sz w:val="18"/>
          <w:szCs w:val="18"/>
        </w:rPr>
        <w:t>.</w:t>
      </w:r>
    </w:p>
    <w:p w14:paraId="35F6144B" w14:textId="455B425E" w:rsidR="00C3754C" w:rsidRPr="00031AB0" w:rsidRDefault="00C3754C" w:rsidP="005D3F2F">
      <w:pPr>
        <w:tabs>
          <w:tab w:val="left" w:pos="0"/>
        </w:tabs>
        <w:spacing w:after="60"/>
        <w:ind w:left="-567"/>
        <w:contextualSpacing/>
        <w:jc w:val="both"/>
        <w:rPr>
          <w:sz w:val="18"/>
          <w:szCs w:val="18"/>
        </w:rPr>
      </w:pPr>
      <w:r w:rsidRPr="00031AB0">
        <w:rPr>
          <w:b/>
          <w:sz w:val="18"/>
          <w:szCs w:val="18"/>
        </w:rPr>
        <w:t>По объекту:</w:t>
      </w:r>
      <w:r w:rsidRPr="00031AB0">
        <w:rPr>
          <w:sz w:val="18"/>
          <w:szCs w:val="18"/>
        </w:rPr>
        <w:t xml:space="preserve"> </w:t>
      </w:r>
      <w:r w:rsidR="005D3F2F" w:rsidRPr="00031AB0">
        <w:rPr>
          <w:rFonts w:eastAsia="Calibri"/>
          <w:color w:val="000000" w:themeColor="text1"/>
          <w:sz w:val="18"/>
          <w:szCs w:val="18"/>
        </w:rPr>
        <w:t>Выборочный капитальный ремонт строительных конструкций и элементов благоустройства прилегающей территории здания Ангарского филиала ОГБУЗ «ИОПНД».</w:t>
      </w:r>
    </w:p>
    <w:p w14:paraId="3C754BE0" w14:textId="77777777" w:rsidR="00C3754C" w:rsidRPr="00031AB0" w:rsidRDefault="00C3754C" w:rsidP="005D3F2F">
      <w:pPr>
        <w:tabs>
          <w:tab w:val="left" w:pos="0"/>
        </w:tabs>
        <w:spacing w:after="60"/>
        <w:ind w:left="-567"/>
        <w:contextualSpacing/>
        <w:jc w:val="both"/>
        <w:rPr>
          <w:sz w:val="18"/>
          <w:szCs w:val="18"/>
        </w:rPr>
      </w:pPr>
      <w:r w:rsidRPr="00031AB0">
        <w:rPr>
          <w:b/>
          <w:sz w:val="18"/>
          <w:szCs w:val="18"/>
        </w:rPr>
        <w:t>По адресу:</w:t>
      </w:r>
      <w:r w:rsidRPr="00031AB0">
        <w:rPr>
          <w:sz w:val="18"/>
          <w:szCs w:val="18"/>
        </w:rPr>
        <w:t xml:space="preserve"> Иркутская область, г. Ангарск, квартал 120, дом 15.</w:t>
      </w:r>
    </w:p>
    <w:p w14:paraId="7AECA6EA" w14:textId="77777777" w:rsidR="00C3754C" w:rsidRPr="00031AB0" w:rsidRDefault="00C3754C" w:rsidP="005D3F2F">
      <w:pPr>
        <w:tabs>
          <w:tab w:val="left" w:pos="0"/>
        </w:tabs>
        <w:spacing w:after="60"/>
        <w:ind w:left="-567"/>
        <w:contextualSpacing/>
        <w:jc w:val="both"/>
        <w:rPr>
          <w:sz w:val="18"/>
          <w:szCs w:val="18"/>
        </w:rPr>
      </w:pPr>
      <w:r w:rsidRPr="00031AB0">
        <w:rPr>
          <w:sz w:val="18"/>
          <w:szCs w:val="18"/>
        </w:rPr>
        <w:t>Основания для расчёта:</w:t>
      </w:r>
    </w:p>
    <w:p w14:paraId="63CC5757" w14:textId="0B3314AF" w:rsidR="00C3754C" w:rsidRPr="00031AB0" w:rsidRDefault="00C3754C" w:rsidP="005D3F2F">
      <w:pPr>
        <w:widowControl w:val="0"/>
        <w:tabs>
          <w:tab w:val="left" w:pos="0"/>
          <w:tab w:val="left" w:pos="993"/>
          <w:tab w:val="left" w:pos="1276"/>
          <w:tab w:val="left" w:pos="4124"/>
        </w:tabs>
        <w:suppressAutoHyphens/>
        <w:autoSpaceDE w:val="0"/>
        <w:ind w:left="-567"/>
        <w:jc w:val="both"/>
        <w:rPr>
          <w:sz w:val="18"/>
          <w:szCs w:val="18"/>
        </w:rPr>
      </w:pPr>
      <w:r w:rsidRPr="00031AB0">
        <w:rPr>
          <w:sz w:val="18"/>
          <w:szCs w:val="18"/>
        </w:rPr>
        <w:t xml:space="preserve">  -  </w:t>
      </w:r>
      <w:r w:rsidR="00485EA6" w:rsidRPr="00031AB0">
        <w:rPr>
          <w:sz w:val="18"/>
          <w:szCs w:val="18"/>
        </w:rPr>
        <w:t>Положительное заключение государственной экспертизы</w:t>
      </w:r>
      <w:r w:rsidRPr="00031AB0">
        <w:rPr>
          <w:sz w:val="18"/>
          <w:szCs w:val="18"/>
        </w:rPr>
        <w:t xml:space="preserve"> № 38-1-1-2-066036-2025 от 06.11.2025</w:t>
      </w:r>
      <w:r w:rsidR="005D3F2F" w:rsidRPr="00031AB0">
        <w:rPr>
          <w:sz w:val="18"/>
          <w:szCs w:val="18"/>
        </w:rPr>
        <w:t xml:space="preserve"> </w:t>
      </w:r>
      <w:r w:rsidRPr="00031AB0">
        <w:rPr>
          <w:sz w:val="18"/>
          <w:szCs w:val="18"/>
        </w:rPr>
        <w:t>г</w:t>
      </w:r>
      <w:r w:rsidR="009169D3">
        <w:rPr>
          <w:sz w:val="18"/>
          <w:szCs w:val="18"/>
        </w:rPr>
        <w:t>.</w:t>
      </w:r>
      <w:r w:rsidRPr="00031AB0">
        <w:rPr>
          <w:sz w:val="18"/>
          <w:szCs w:val="18"/>
        </w:rPr>
        <w:t>;</w:t>
      </w:r>
    </w:p>
    <w:p w14:paraId="313F9A05" w14:textId="4107E50A" w:rsidR="00C3754C" w:rsidRPr="00031AB0" w:rsidRDefault="00C3754C" w:rsidP="005D3F2F">
      <w:pPr>
        <w:widowControl w:val="0"/>
        <w:tabs>
          <w:tab w:val="left" w:pos="0"/>
          <w:tab w:val="left" w:pos="993"/>
          <w:tab w:val="left" w:pos="1276"/>
          <w:tab w:val="left" w:pos="4124"/>
        </w:tabs>
        <w:suppressAutoHyphens/>
        <w:autoSpaceDE w:val="0"/>
        <w:ind w:left="-567"/>
        <w:jc w:val="both"/>
        <w:rPr>
          <w:sz w:val="18"/>
          <w:szCs w:val="18"/>
        </w:rPr>
      </w:pPr>
      <w:r w:rsidRPr="00031AB0">
        <w:rPr>
          <w:sz w:val="18"/>
          <w:szCs w:val="18"/>
        </w:rPr>
        <w:t xml:space="preserve">  -  </w:t>
      </w:r>
      <w:r w:rsidR="00485EA6" w:rsidRPr="00031AB0">
        <w:rPr>
          <w:sz w:val="18"/>
          <w:szCs w:val="18"/>
        </w:rPr>
        <w:t xml:space="preserve">Положительное заключение государственной экспертизы </w:t>
      </w:r>
      <w:r w:rsidRPr="00031AB0">
        <w:rPr>
          <w:sz w:val="18"/>
          <w:szCs w:val="18"/>
        </w:rPr>
        <w:t>№ 38-1-1-2-027876-2023 от 25.05.2023 г</w:t>
      </w:r>
      <w:r w:rsidR="009169D3">
        <w:rPr>
          <w:sz w:val="18"/>
          <w:szCs w:val="18"/>
        </w:rPr>
        <w:t>.</w:t>
      </w:r>
      <w:r w:rsidRPr="00031AB0">
        <w:rPr>
          <w:sz w:val="18"/>
          <w:szCs w:val="18"/>
        </w:rPr>
        <w:t>;</w:t>
      </w:r>
    </w:p>
    <w:p w14:paraId="774F3625" w14:textId="3D74415B" w:rsidR="00C3754C" w:rsidRPr="00031AB0" w:rsidRDefault="00C3754C" w:rsidP="005D3F2F">
      <w:pPr>
        <w:widowControl w:val="0"/>
        <w:tabs>
          <w:tab w:val="left" w:pos="0"/>
          <w:tab w:val="left" w:pos="993"/>
          <w:tab w:val="left" w:pos="1276"/>
          <w:tab w:val="left" w:pos="4124"/>
        </w:tabs>
        <w:suppressAutoHyphens/>
        <w:autoSpaceDE w:val="0"/>
        <w:ind w:left="-567"/>
        <w:jc w:val="both"/>
        <w:rPr>
          <w:sz w:val="18"/>
          <w:szCs w:val="18"/>
        </w:rPr>
      </w:pPr>
      <w:r w:rsidRPr="00031AB0">
        <w:rPr>
          <w:sz w:val="18"/>
          <w:szCs w:val="18"/>
        </w:rPr>
        <w:t xml:space="preserve">  - </w:t>
      </w:r>
      <w:r w:rsidR="00485EA6" w:rsidRPr="00031AB0">
        <w:rPr>
          <w:sz w:val="18"/>
          <w:szCs w:val="18"/>
        </w:rPr>
        <w:t xml:space="preserve">СВОДНЫЙ СМЕТНЫЙ РАСЧЕТ СТОИМОСТИ СТРОИТЕЛЬСТВА № ССРСС-ССРСС </w:t>
      </w:r>
      <w:r w:rsidRPr="00031AB0">
        <w:rPr>
          <w:sz w:val="18"/>
          <w:szCs w:val="18"/>
        </w:rPr>
        <w:t xml:space="preserve">на Капитальный ремонт строительных конструкций и элементов благоустройства прилегающей территории здания Ангарского филиала ОГБУЗ «ИОПНД» по адресу: Иркутская область, г. Ангарск, квартал 120, дом 15, в ценах по состоянию </w:t>
      </w:r>
      <w:r w:rsidRPr="007B6A2A">
        <w:rPr>
          <w:sz w:val="18"/>
          <w:szCs w:val="18"/>
        </w:rPr>
        <w:t>на Октябрь 2025 года.</w:t>
      </w:r>
    </w:p>
    <w:p w14:paraId="34DD0E85" w14:textId="50712AC9" w:rsidR="00C3754C" w:rsidRDefault="00C3754C" w:rsidP="001A3BC4">
      <w:pPr>
        <w:widowControl w:val="0"/>
        <w:numPr>
          <w:ilvl w:val="0"/>
          <w:numId w:val="59"/>
        </w:numPr>
        <w:tabs>
          <w:tab w:val="left" w:pos="284"/>
          <w:tab w:val="left" w:pos="1276"/>
          <w:tab w:val="left" w:pos="4124"/>
        </w:tabs>
        <w:suppressAutoHyphens/>
        <w:autoSpaceDE w:val="0"/>
        <w:ind w:left="-567" w:firstLine="0"/>
        <w:contextualSpacing/>
        <w:jc w:val="both"/>
        <w:rPr>
          <w:sz w:val="18"/>
          <w:szCs w:val="18"/>
        </w:rPr>
      </w:pPr>
      <w:r w:rsidRPr="00031AB0">
        <w:rPr>
          <w:sz w:val="18"/>
          <w:szCs w:val="18"/>
        </w:rPr>
        <w:t>Расчёт НМЦ</w:t>
      </w:r>
      <w:r w:rsidR="00BF640C" w:rsidRPr="00031AB0">
        <w:rPr>
          <w:sz w:val="18"/>
          <w:szCs w:val="18"/>
        </w:rPr>
        <w:t>Д</w:t>
      </w:r>
      <w:r w:rsidRPr="00031AB0">
        <w:rPr>
          <w:sz w:val="18"/>
          <w:szCs w:val="18"/>
        </w:rPr>
        <w:t xml:space="preserve">:                                                                                                               </w:t>
      </w:r>
      <w:r w:rsidR="005D3F2F" w:rsidRPr="00031AB0">
        <w:rPr>
          <w:sz w:val="18"/>
          <w:szCs w:val="18"/>
        </w:rPr>
        <w:t xml:space="preserve">                                      </w:t>
      </w:r>
      <w:r w:rsidRPr="00031AB0">
        <w:rPr>
          <w:sz w:val="18"/>
          <w:szCs w:val="18"/>
        </w:rPr>
        <w:t xml:space="preserve"> Таблица 1.</w:t>
      </w:r>
    </w:p>
    <w:p w14:paraId="20835011" w14:textId="77777777" w:rsidR="007466F2" w:rsidRPr="00031AB0" w:rsidRDefault="007466F2" w:rsidP="007466F2">
      <w:pPr>
        <w:widowControl w:val="0"/>
        <w:tabs>
          <w:tab w:val="left" w:pos="993"/>
          <w:tab w:val="left" w:pos="1276"/>
          <w:tab w:val="left" w:pos="4124"/>
        </w:tabs>
        <w:suppressAutoHyphens/>
        <w:autoSpaceDE w:val="0"/>
        <w:contextualSpacing/>
        <w:jc w:val="both"/>
        <w:rPr>
          <w:sz w:val="18"/>
          <w:szCs w:val="18"/>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701"/>
        <w:gridCol w:w="1276"/>
        <w:gridCol w:w="1418"/>
        <w:gridCol w:w="1275"/>
        <w:gridCol w:w="2127"/>
      </w:tblGrid>
      <w:tr w:rsidR="007466F2" w:rsidRPr="00C84F86" w14:paraId="30BD2A27" w14:textId="77777777" w:rsidTr="00EE3930">
        <w:trPr>
          <w:trHeight w:val="1114"/>
        </w:trPr>
        <w:tc>
          <w:tcPr>
            <w:tcW w:w="2268" w:type="dxa"/>
          </w:tcPr>
          <w:p w14:paraId="04592B9F" w14:textId="77777777" w:rsidR="007466F2" w:rsidRPr="00C84F86" w:rsidRDefault="007466F2" w:rsidP="00E5472F">
            <w:pPr>
              <w:autoSpaceDE w:val="0"/>
              <w:autoSpaceDN w:val="0"/>
              <w:adjustRightInd w:val="0"/>
              <w:jc w:val="center"/>
              <w:rPr>
                <w:rFonts w:eastAsia="Calibri"/>
                <w:sz w:val="16"/>
                <w:szCs w:val="16"/>
              </w:rPr>
            </w:pPr>
            <w:r w:rsidRPr="00C84F86">
              <w:rPr>
                <w:rFonts w:eastAsia="Calibri"/>
                <w:sz w:val="16"/>
                <w:szCs w:val="16"/>
              </w:rPr>
              <w:t>Наименование работ и затрат</w:t>
            </w:r>
          </w:p>
        </w:tc>
        <w:tc>
          <w:tcPr>
            <w:tcW w:w="1701" w:type="dxa"/>
          </w:tcPr>
          <w:p w14:paraId="6BEB3106" w14:textId="77777777" w:rsidR="007466F2" w:rsidRPr="00C84F86" w:rsidRDefault="007466F2" w:rsidP="00E5472F">
            <w:pPr>
              <w:autoSpaceDE w:val="0"/>
              <w:autoSpaceDN w:val="0"/>
              <w:adjustRightInd w:val="0"/>
              <w:jc w:val="center"/>
              <w:rPr>
                <w:rFonts w:eastAsia="Calibri"/>
                <w:sz w:val="16"/>
                <w:szCs w:val="16"/>
              </w:rPr>
            </w:pPr>
            <w:r w:rsidRPr="00C84F86">
              <w:rPr>
                <w:rFonts w:eastAsia="Calibri"/>
                <w:sz w:val="16"/>
                <w:szCs w:val="16"/>
              </w:rPr>
              <w:t>Стоимость работ в ценах на дату утверждения с</w:t>
            </w:r>
            <w:r>
              <w:rPr>
                <w:rFonts w:eastAsia="Calibri"/>
                <w:sz w:val="16"/>
                <w:szCs w:val="16"/>
              </w:rPr>
              <w:t>метной документации октябрь 2022/</w:t>
            </w:r>
            <w:r>
              <w:t xml:space="preserve"> </w:t>
            </w:r>
            <w:r w:rsidRPr="002B2C39">
              <w:rPr>
                <w:rFonts w:eastAsia="Calibri"/>
                <w:sz w:val="16"/>
                <w:szCs w:val="16"/>
              </w:rPr>
              <w:t>октябрь 2025</w:t>
            </w:r>
          </w:p>
        </w:tc>
        <w:tc>
          <w:tcPr>
            <w:tcW w:w="1276" w:type="dxa"/>
          </w:tcPr>
          <w:p w14:paraId="38C4B136" w14:textId="77777777" w:rsidR="007466F2" w:rsidRPr="00C84F86" w:rsidRDefault="007466F2" w:rsidP="00E5472F">
            <w:pPr>
              <w:autoSpaceDE w:val="0"/>
              <w:autoSpaceDN w:val="0"/>
              <w:adjustRightInd w:val="0"/>
              <w:jc w:val="center"/>
              <w:rPr>
                <w:rFonts w:eastAsia="Calibri"/>
                <w:sz w:val="16"/>
                <w:szCs w:val="16"/>
              </w:rPr>
            </w:pPr>
            <w:r w:rsidRPr="00C84F86">
              <w:rPr>
                <w:rFonts w:eastAsia="Calibri"/>
                <w:sz w:val="16"/>
                <w:szCs w:val="16"/>
              </w:rPr>
              <w:t>Индекс фактической инфляции</w:t>
            </w:r>
          </w:p>
        </w:tc>
        <w:tc>
          <w:tcPr>
            <w:tcW w:w="1418" w:type="dxa"/>
          </w:tcPr>
          <w:p w14:paraId="6CCF2C2C" w14:textId="61001CC3" w:rsidR="007466F2" w:rsidRPr="00C84F86" w:rsidRDefault="007466F2" w:rsidP="009169D3">
            <w:pPr>
              <w:autoSpaceDE w:val="0"/>
              <w:autoSpaceDN w:val="0"/>
              <w:adjustRightInd w:val="0"/>
              <w:jc w:val="center"/>
              <w:rPr>
                <w:rFonts w:eastAsia="Calibri"/>
                <w:sz w:val="16"/>
                <w:szCs w:val="16"/>
              </w:rPr>
            </w:pPr>
            <w:r w:rsidRPr="00C84F86">
              <w:rPr>
                <w:rFonts w:eastAsia="Calibri"/>
                <w:sz w:val="16"/>
                <w:szCs w:val="16"/>
              </w:rPr>
              <w:t>Стоимость работ в ценах на дату формирования начальной (максималь</w:t>
            </w:r>
            <w:r>
              <w:rPr>
                <w:rFonts w:eastAsia="Calibri"/>
                <w:sz w:val="16"/>
                <w:szCs w:val="16"/>
              </w:rPr>
              <w:t xml:space="preserve">ной) цены </w:t>
            </w:r>
            <w:r w:rsidR="009169D3">
              <w:rPr>
                <w:rFonts w:eastAsia="Calibri"/>
                <w:sz w:val="16"/>
                <w:szCs w:val="16"/>
              </w:rPr>
              <w:t>договора</w:t>
            </w:r>
            <w:r>
              <w:rPr>
                <w:rFonts w:eastAsia="Calibri"/>
                <w:sz w:val="16"/>
                <w:szCs w:val="16"/>
              </w:rPr>
              <w:t xml:space="preserve"> июнь 2026 г.</w:t>
            </w:r>
          </w:p>
        </w:tc>
        <w:tc>
          <w:tcPr>
            <w:tcW w:w="1275" w:type="dxa"/>
          </w:tcPr>
          <w:p w14:paraId="62DE7FBB" w14:textId="77777777" w:rsidR="007466F2" w:rsidRPr="00C84F86" w:rsidRDefault="007466F2" w:rsidP="00E5472F">
            <w:pPr>
              <w:autoSpaceDE w:val="0"/>
              <w:autoSpaceDN w:val="0"/>
              <w:adjustRightInd w:val="0"/>
              <w:jc w:val="center"/>
              <w:rPr>
                <w:rFonts w:eastAsia="Calibri"/>
                <w:sz w:val="16"/>
                <w:szCs w:val="16"/>
              </w:rPr>
            </w:pPr>
            <w:r w:rsidRPr="00C84F86">
              <w:rPr>
                <w:rFonts w:eastAsia="Calibri"/>
                <w:sz w:val="16"/>
                <w:szCs w:val="16"/>
              </w:rPr>
              <w:t>Индекс прогнозный инфляции на период выполнения работ</w:t>
            </w:r>
          </w:p>
        </w:tc>
        <w:tc>
          <w:tcPr>
            <w:tcW w:w="2127" w:type="dxa"/>
          </w:tcPr>
          <w:p w14:paraId="667D3280" w14:textId="77777777" w:rsidR="009169D3" w:rsidRDefault="007466F2" w:rsidP="009169D3">
            <w:pPr>
              <w:autoSpaceDE w:val="0"/>
              <w:autoSpaceDN w:val="0"/>
              <w:adjustRightInd w:val="0"/>
              <w:jc w:val="center"/>
              <w:rPr>
                <w:rFonts w:eastAsia="Calibri"/>
                <w:sz w:val="16"/>
                <w:szCs w:val="16"/>
              </w:rPr>
            </w:pPr>
            <w:r w:rsidRPr="00C84F86">
              <w:rPr>
                <w:rFonts w:eastAsia="Calibri"/>
                <w:sz w:val="16"/>
                <w:szCs w:val="16"/>
              </w:rPr>
              <w:t xml:space="preserve">Начальная (максимальная) цена </w:t>
            </w:r>
            <w:r w:rsidR="009169D3">
              <w:rPr>
                <w:rFonts w:eastAsia="Calibri"/>
                <w:sz w:val="16"/>
                <w:szCs w:val="16"/>
              </w:rPr>
              <w:t>договора</w:t>
            </w:r>
          </w:p>
          <w:p w14:paraId="0CD70A92" w14:textId="11FB0861" w:rsidR="007466F2" w:rsidRPr="00C84F86" w:rsidRDefault="007466F2" w:rsidP="009169D3">
            <w:pPr>
              <w:autoSpaceDE w:val="0"/>
              <w:autoSpaceDN w:val="0"/>
              <w:adjustRightInd w:val="0"/>
              <w:jc w:val="center"/>
              <w:rPr>
                <w:rFonts w:eastAsia="Calibri"/>
                <w:sz w:val="16"/>
                <w:szCs w:val="16"/>
              </w:rPr>
            </w:pPr>
            <w:r w:rsidRPr="00C84F86">
              <w:rPr>
                <w:rFonts w:eastAsia="Calibri"/>
                <w:sz w:val="16"/>
                <w:szCs w:val="16"/>
              </w:rPr>
              <w:t xml:space="preserve"> с учетом индекса прогнозной инфляции на период выполнения работ</w:t>
            </w:r>
          </w:p>
        </w:tc>
      </w:tr>
      <w:tr w:rsidR="007466F2" w:rsidRPr="00C84F86" w14:paraId="457A3E20" w14:textId="77777777" w:rsidTr="00EE3930">
        <w:trPr>
          <w:trHeight w:val="140"/>
        </w:trPr>
        <w:tc>
          <w:tcPr>
            <w:tcW w:w="2268" w:type="dxa"/>
          </w:tcPr>
          <w:p w14:paraId="6406ECF6" w14:textId="77777777" w:rsidR="007466F2" w:rsidRPr="00C84F86" w:rsidRDefault="007466F2" w:rsidP="00E5472F">
            <w:pPr>
              <w:autoSpaceDE w:val="0"/>
              <w:autoSpaceDN w:val="0"/>
              <w:adjustRightInd w:val="0"/>
              <w:jc w:val="center"/>
              <w:rPr>
                <w:rFonts w:eastAsia="Calibri"/>
                <w:sz w:val="16"/>
                <w:szCs w:val="16"/>
              </w:rPr>
            </w:pPr>
            <w:r w:rsidRPr="00C84F86">
              <w:rPr>
                <w:rFonts w:eastAsia="Calibri"/>
                <w:sz w:val="16"/>
                <w:szCs w:val="16"/>
              </w:rPr>
              <w:t>1</w:t>
            </w:r>
          </w:p>
        </w:tc>
        <w:tc>
          <w:tcPr>
            <w:tcW w:w="1701" w:type="dxa"/>
          </w:tcPr>
          <w:p w14:paraId="78BD8E8D" w14:textId="77777777" w:rsidR="007466F2" w:rsidRPr="00C84F86" w:rsidRDefault="007466F2" w:rsidP="00E5472F">
            <w:pPr>
              <w:autoSpaceDE w:val="0"/>
              <w:autoSpaceDN w:val="0"/>
              <w:adjustRightInd w:val="0"/>
              <w:jc w:val="center"/>
              <w:rPr>
                <w:rFonts w:eastAsia="Calibri"/>
                <w:sz w:val="16"/>
                <w:szCs w:val="16"/>
              </w:rPr>
            </w:pPr>
            <w:r w:rsidRPr="00C84F86">
              <w:rPr>
                <w:rFonts w:eastAsia="Calibri"/>
                <w:sz w:val="16"/>
                <w:szCs w:val="16"/>
              </w:rPr>
              <w:t>2</w:t>
            </w:r>
          </w:p>
        </w:tc>
        <w:tc>
          <w:tcPr>
            <w:tcW w:w="1276" w:type="dxa"/>
          </w:tcPr>
          <w:p w14:paraId="1B12BAB9" w14:textId="77777777" w:rsidR="007466F2" w:rsidRPr="00C84F86" w:rsidRDefault="007466F2" w:rsidP="00E5472F">
            <w:pPr>
              <w:autoSpaceDE w:val="0"/>
              <w:autoSpaceDN w:val="0"/>
              <w:adjustRightInd w:val="0"/>
              <w:jc w:val="center"/>
              <w:rPr>
                <w:rFonts w:eastAsia="Calibri"/>
                <w:sz w:val="16"/>
                <w:szCs w:val="16"/>
              </w:rPr>
            </w:pPr>
            <w:r w:rsidRPr="00C84F86">
              <w:rPr>
                <w:rFonts w:eastAsia="Calibri"/>
                <w:sz w:val="16"/>
                <w:szCs w:val="16"/>
              </w:rPr>
              <w:t>3</w:t>
            </w:r>
          </w:p>
        </w:tc>
        <w:tc>
          <w:tcPr>
            <w:tcW w:w="1418" w:type="dxa"/>
          </w:tcPr>
          <w:p w14:paraId="38921CA8" w14:textId="77777777" w:rsidR="007466F2" w:rsidRPr="00C84F86" w:rsidRDefault="007466F2" w:rsidP="00E5472F">
            <w:pPr>
              <w:autoSpaceDE w:val="0"/>
              <w:autoSpaceDN w:val="0"/>
              <w:adjustRightInd w:val="0"/>
              <w:jc w:val="center"/>
              <w:rPr>
                <w:rFonts w:eastAsia="Calibri"/>
                <w:sz w:val="16"/>
                <w:szCs w:val="16"/>
              </w:rPr>
            </w:pPr>
            <w:r w:rsidRPr="00C84F86">
              <w:rPr>
                <w:rFonts w:eastAsia="Calibri"/>
                <w:sz w:val="16"/>
                <w:szCs w:val="16"/>
              </w:rPr>
              <w:t>4</w:t>
            </w:r>
          </w:p>
        </w:tc>
        <w:tc>
          <w:tcPr>
            <w:tcW w:w="1275" w:type="dxa"/>
          </w:tcPr>
          <w:p w14:paraId="58621D84" w14:textId="77777777" w:rsidR="007466F2" w:rsidRPr="00C84F86" w:rsidRDefault="007466F2" w:rsidP="00E5472F">
            <w:pPr>
              <w:autoSpaceDE w:val="0"/>
              <w:autoSpaceDN w:val="0"/>
              <w:adjustRightInd w:val="0"/>
              <w:jc w:val="center"/>
              <w:rPr>
                <w:rFonts w:eastAsia="Calibri"/>
                <w:sz w:val="16"/>
                <w:szCs w:val="16"/>
              </w:rPr>
            </w:pPr>
            <w:r w:rsidRPr="00C84F86">
              <w:rPr>
                <w:rFonts w:eastAsia="Calibri"/>
                <w:sz w:val="16"/>
                <w:szCs w:val="16"/>
              </w:rPr>
              <w:t>5</w:t>
            </w:r>
          </w:p>
        </w:tc>
        <w:tc>
          <w:tcPr>
            <w:tcW w:w="2127" w:type="dxa"/>
          </w:tcPr>
          <w:p w14:paraId="47132B8B" w14:textId="77777777" w:rsidR="007466F2" w:rsidRPr="00C84F86" w:rsidRDefault="007466F2" w:rsidP="00E5472F">
            <w:pPr>
              <w:autoSpaceDE w:val="0"/>
              <w:autoSpaceDN w:val="0"/>
              <w:adjustRightInd w:val="0"/>
              <w:jc w:val="center"/>
              <w:rPr>
                <w:rFonts w:eastAsia="Calibri"/>
                <w:sz w:val="16"/>
                <w:szCs w:val="16"/>
              </w:rPr>
            </w:pPr>
            <w:r w:rsidRPr="00C84F86">
              <w:rPr>
                <w:rFonts w:eastAsia="Calibri"/>
                <w:sz w:val="16"/>
                <w:szCs w:val="16"/>
              </w:rPr>
              <w:t>6</w:t>
            </w:r>
          </w:p>
        </w:tc>
      </w:tr>
      <w:tr w:rsidR="007466F2" w:rsidRPr="00C84F86" w14:paraId="43A99ECF" w14:textId="77777777" w:rsidTr="00EE3930">
        <w:trPr>
          <w:trHeight w:val="207"/>
        </w:trPr>
        <w:tc>
          <w:tcPr>
            <w:tcW w:w="2268" w:type="dxa"/>
            <w:shd w:val="clear" w:color="auto" w:fill="auto"/>
          </w:tcPr>
          <w:p w14:paraId="7DAE282A" w14:textId="77777777" w:rsidR="007466F2" w:rsidRPr="00C84F86" w:rsidRDefault="007466F2" w:rsidP="00E5472F">
            <w:pPr>
              <w:rPr>
                <w:color w:val="000000"/>
                <w:sz w:val="16"/>
                <w:szCs w:val="16"/>
              </w:rPr>
            </w:pPr>
            <w:r w:rsidRPr="00C84F86">
              <w:rPr>
                <w:color w:val="000000"/>
                <w:sz w:val="16"/>
                <w:szCs w:val="16"/>
              </w:rPr>
              <w:t>Строительно-монтажные работы</w:t>
            </w:r>
            <w:r w:rsidRPr="004E154F">
              <w:rPr>
                <w:color w:val="000000"/>
                <w:sz w:val="16"/>
                <w:szCs w:val="16"/>
              </w:rPr>
              <w:t>.</w:t>
            </w:r>
            <w:r w:rsidRPr="004E154F">
              <w:rPr>
                <w:color w:val="000000"/>
                <w:sz w:val="16"/>
                <w:szCs w:val="16"/>
              </w:rPr>
              <w:tab/>
            </w:r>
            <w:r>
              <w:rPr>
                <w:color w:val="000000"/>
                <w:sz w:val="16"/>
                <w:szCs w:val="16"/>
              </w:rPr>
              <w:t xml:space="preserve"> </w:t>
            </w:r>
            <w:r w:rsidRPr="004E154F">
              <w:rPr>
                <w:color w:val="000000"/>
                <w:sz w:val="16"/>
                <w:szCs w:val="16"/>
              </w:rPr>
              <w:t xml:space="preserve"> </w:t>
            </w:r>
            <w:r>
              <w:rPr>
                <w:color w:val="000000"/>
                <w:sz w:val="16"/>
                <w:szCs w:val="16"/>
              </w:rPr>
              <w:t>(утв. в ценах 3 кв. 2025 г.)</w:t>
            </w:r>
          </w:p>
        </w:tc>
        <w:tc>
          <w:tcPr>
            <w:tcW w:w="1701" w:type="dxa"/>
            <w:shd w:val="clear" w:color="auto" w:fill="auto"/>
          </w:tcPr>
          <w:p w14:paraId="1D47CB98" w14:textId="77777777" w:rsidR="007466F2" w:rsidRPr="00403F1B" w:rsidRDefault="007466F2" w:rsidP="00E5472F">
            <w:pPr>
              <w:jc w:val="center"/>
              <w:rPr>
                <w:color w:val="000000"/>
                <w:sz w:val="16"/>
                <w:szCs w:val="16"/>
              </w:rPr>
            </w:pPr>
            <w:r w:rsidRPr="00403F1B">
              <w:rPr>
                <w:color w:val="000000"/>
                <w:sz w:val="16"/>
                <w:szCs w:val="16"/>
              </w:rPr>
              <w:t>2613280,00</w:t>
            </w:r>
          </w:p>
        </w:tc>
        <w:tc>
          <w:tcPr>
            <w:tcW w:w="1276" w:type="dxa"/>
            <w:shd w:val="clear" w:color="auto" w:fill="auto"/>
          </w:tcPr>
          <w:p w14:paraId="665A5544" w14:textId="77777777" w:rsidR="007466F2" w:rsidRPr="004F5DC1" w:rsidRDefault="007466F2" w:rsidP="00E5472F">
            <w:pPr>
              <w:jc w:val="center"/>
              <w:rPr>
                <w:color w:val="000000"/>
                <w:sz w:val="16"/>
                <w:szCs w:val="16"/>
              </w:rPr>
            </w:pPr>
            <w:r w:rsidRPr="004F5DC1">
              <w:rPr>
                <w:color w:val="000000"/>
                <w:sz w:val="16"/>
                <w:szCs w:val="16"/>
              </w:rPr>
              <w:t>1,0862</w:t>
            </w:r>
          </w:p>
        </w:tc>
        <w:tc>
          <w:tcPr>
            <w:tcW w:w="1418" w:type="dxa"/>
            <w:shd w:val="clear" w:color="auto" w:fill="auto"/>
          </w:tcPr>
          <w:p w14:paraId="328603BF" w14:textId="77777777" w:rsidR="007466F2" w:rsidRPr="004F5DC1" w:rsidRDefault="007466F2" w:rsidP="00E5472F">
            <w:pPr>
              <w:jc w:val="center"/>
              <w:rPr>
                <w:color w:val="000000"/>
                <w:sz w:val="16"/>
                <w:szCs w:val="16"/>
              </w:rPr>
            </w:pPr>
            <w:r w:rsidRPr="004F5DC1">
              <w:rPr>
                <w:color w:val="000000"/>
                <w:sz w:val="16"/>
                <w:szCs w:val="16"/>
              </w:rPr>
              <w:t>2838544,74</w:t>
            </w:r>
          </w:p>
        </w:tc>
        <w:tc>
          <w:tcPr>
            <w:tcW w:w="1275" w:type="dxa"/>
            <w:shd w:val="clear" w:color="auto" w:fill="auto"/>
          </w:tcPr>
          <w:p w14:paraId="5A4A7B65" w14:textId="77777777" w:rsidR="007466F2" w:rsidRPr="004F5DC1" w:rsidRDefault="007466F2" w:rsidP="00E5472F">
            <w:pPr>
              <w:jc w:val="center"/>
              <w:rPr>
                <w:color w:val="000000"/>
                <w:sz w:val="16"/>
                <w:szCs w:val="16"/>
              </w:rPr>
            </w:pPr>
            <w:r w:rsidRPr="004F5DC1">
              <w:rPr>
                <w:color w:val="000000"/>
                <w:sz w:val="16"/>
                <w:szCs w:val="16"/>
              </w:rPr>
              <w:t>1,0107</w:t>
            </w:r>
          </w:p>
        </w:tc>
        <w:tc>
          <w:tcPr>
            <w:tcW w:w="2127" w:type="dxa"/>
            <w:shd w:val="clear" w:color="auto" w:fill="auto"/>
          </w:tcPr>
          <w:p w14:paraId="766CB6B1" w14:textId="77777777" w:rsidR="007466F2" w:rsidRPr="004F5DC1" w:rsidRDefault="007466F2" w:rsidP="00E5472F">
            <w:pPr>
              <w:jc w:val="center"/>
              <w:rPr>
                <w:color w:val="000000"/>
                <w:sz w:val="16"/>
                <w:szCs w:val="16"/>
              </w:rPr>
            </w:pPr>
            <w:r w:rsidRPr="004F5DC1">
              <w:rPr>
                <w:color w:val="000000"/>
                <w:sz w:val="16"/>
                <w:szCs w:val="16"/>
              </w:rPr>
              <w:t>2868917,17</w:t>
            </w:r>
          </w:p>
        </w:tc>
      </w:tr>
      <w:tr w:rsidR="007466F2" w:rsidRPr="00C84F86" w14:paraId="5C8BE4FC" w14:textId="77777777" w:rsidTr="00EE3930">
        <w:trPr>
          <w:trHeight w:val="431"/>
        </w:trPr>
        <w:tc>
          <w:tcPr>
            <w:tcW w:w="2268" w:type="dxa"/>
            <w:shd w:val="clear" w:color="auto" w:fill="auto"/>
          </w:tcPr>
          <w:p w14:paraId="5D3E4470" w14:textId="77777777" w:rsidR="007466F2" w:rsidRPr="00C84F86" w:rsidRDefault="007466F2" w:rsidP="00E5472F">
            <w:pPr>
              <w:rPr>
                <w:color w:val="000000"/>
                <w:sz w:val="16"/>
                <w:szCs w:val="16"/>
              </w:rPr>
            </w:pPr>
            <w:r w:rsidRPr="004E154F">
              <w:rPr>
                <w:color w:val="000000"/>
                <w:sz w:val="16"/>
                <w:szCs w:val="16"/>
              </w:rPr>
              <w:t>Строительно-монтажные работы.</w:t>
            </w:r>
            <w:r w:rsidRPr="004E154F">
              <w:rPr>
                <w:color w:val="000000"/>
                <w:sz w:val="16"/>
                <w:szCs w:val="16"/>
              </w:rPr>
              <w:tab/>
              <w:t xml:space="preserve">  (утв. в ценах 3 кв. 202</w:t>
            </w:r>
            <w:r>
              <w:rPr>
                <w:color w:val="000000"/>
                <w:sz w:val="16"/>
                <w:szCs w:val="16"/>
              </w:rPr>
              <w:t>2 г.)</w:t>
            </w:r>
          </w:p>
        </w:tc>
        <w:tc>
          <w:tcPr>
            <w:tcW w:w="1701" w:type="dxa"/>
            <w:shd w:val="clear" w:color="auto" w:fill="auto"/>
          </w:tcPr>
          <w:p w14:paraId="38D46357" w14:textId="77777777" w:rsidR="007466F2" w:rsidRPr="00403F1B" w:rsidRDefault="007466F2" w:rsidP="00E5472F">
            <w:pPr>
              <w:jc w:val="center"/>
              <w:rPr>
                <w:color w:val="000000"/>
                <w:sz w:val="16"/>
                <w:szCs w:val="16"/>
              </w:rPr>
            </w:pPr>
            <w:r w:rsidRPr="00403F1B">
              <w:rPr>
                <w:color w:val="000000"/>
                <w:sz w:val="16"/>
                <w:szCs w:val="16"/>
              </w:rPr>
              <w:t>1749790,00</w:t>
            </w:r>
          </w:p>
        </w:tc>
        <w:tc>
          <w:tcPr>
            <w:tcW w:w="1276" w:type="dxa"/>
            <w:shd w:val="clear" w:color="auto" w:fill="auto"/>
          </w:tcPr>
          <w:p w14:paraId="46F3D49A" w14:textId="77777777" w:rsidR="007466F2" w:rsidRPr="004F5DC1" w:rsidRDefault="007466F2" w:rsidP="00E5472F">
            <w:pPr>
              <w:jc w:val="center"/>
              <w:rPr>
                <w:color w:val="000000"/>
                <w:sz w:val="16"/>
                <w:szCs w:val="16"/>
              </w:rPr>
            </w:pPr>
            <w:r w:rsidRPr="004F5DC1">
              <w:rPr>
                <w:color w:val="000000"/>
                <w:sz w:val="16"/>
                <w:szCs w:val="16"/>
              </w:rPr>
              <w:t>1,2663</w:t>
            </w:r>
          </w:p>
        </w:tc>
        <w:tc>
          <w:tcPr>
            <w:tcW w:w="1418" w:type="dxa"/>
            <w:shd w:val="clear" w:color="auto" w:fill="auto"/>
          </w:tcPr>
          <w:p w14:paraId="132FE32D" w14:textId="77777777" w:rsidR="007466F2" w:rsidRPr="004F5DC1" w:rsidRDefault="007466F2" w:rsidP="00E5472F">
            <w:pPr>
              <w:jc w:val="center"/>
              <w:rPr>
                <w:color w:val="000000"/>
                <w:sz w:val="16"/>
                <w:szCs w:val="16"/>
              </w:rPr>
            </w:pPr>
            <w:r w:rsidRPr="004F5DC1">
              <w:rPr>
                <w:color w:val="000000"/>
                <w:sz w:val="16"/>
                <w:szCs w:val="16"/>
              </w:rPr>
              <w:t>2215759,08</w:t>
            </w:r>
          </w:p>
        </w:tc>
        <w:tc>
          <w:tcPr>
            <w:tcW w:w="1275" w:type="dxa"/>
            <w:shd w:val="clear" w:color="auto" w:fill="auto"/>
          </w:tcPr>
          <w:p w14:paraId="2F2AF6E9" w14:textId="77777777" w:rsidR="007466F2" w:rsidRPr="004F5DC1" w:rsidRDefault="007466F2" w:rsidP="00E5472F">
            <w:pPr>
              <w:jc w:val="center"/>
              <w:rPr>
                <w:color w:val="000000"/>
                <w:sz w:val="16"/>
                <w:szCs w:val="16"/>
              </w:rPr>
            </w:pPr>
            <w:r w:rsidRPr="004F5DC1">
              <w:rPr>
                <w:color w:val="000000"/>
                <w:sz w:val="16"/>
                <w:szCs w:val="16"/>
              </w:rPr>
              <w:t>1,0107</w:t>
            </w:r>
          </w:p>
        </w:tc>
        <w:tc>
          <w:tcPr>
            <w:tcW w:w="2127" w:type="dxa"/>
            <w:shd w:val="clear" w:color="auto" w:fill="auto"/>
          </w:tcPr>
          <w:p w14:paraId="1E4F2003" w14:textId="77777777" w:rsidR="007466F2" w:rsidRPr="004F5DC1" w:rsidRDefault="007466F2" w:rsidP="00E5472F">
            <w:pPr>
              <w:jc w:val="center"/>
              <w:rPr>
                <w:color w:val="000000"/>
                <w:sz w:val="16"/>
                <w:szCs w:val="16"/>
              </w:rPr>
            </w:pPr>
            <w:r w:rsidRPr="004F5DC1">
              <w:rPr>
                <w:color w:val="000000"/>
                <w:sz w:val="16"/>
                <w:szCs w:val="16"/>
              </w:rPr>
              <w:t>2239467,70</w:t>
            </w:r>
          </w:p>
        </w:tc>
      </w:tr>
      <w:tr w:rsidR="007466F2" w:rsidRPr="00C84F86" w14:paraId="26AB4C74" w14:textId="77777777" w:rsidTr="00EE3930">
        <w:trPr>
          <w:trHeight w:val="73"/>
        </w:trPr>
        <w:tc>
          <w:tcPr>
            <w:tcW w:w="2268" w:type="dxa"/>
            <w:shd w:val="clear" w:color="auto" w:fill="auto"/>
          </w:tcPr>
          <w:p w14:paraId="7DDC85D6" w14:textId="77777777" w:rsidR="007466F2" w:rsidRPr="00C84F86" w:rsidRDefault="007466F2" w:rsidP="00E5472F">
            <w:pPr>
              <w:rPr>
                <w:color w:val="000000"/>
                <w:sz w:val="16"/>
                <w:szCs w:val="16"/>
              </w:rPr>
            </w:pPr>
            <w:r w:rsidRPr="00C84F86">
              <w:rPr>
                <w:color w:val="000000"/>
                <w:sz w:val="16"/>
                <w:szCs w:val="16"/>
              </w:rPr>
              <w:t>Стоимость оборудования</w:t>
            </w:r>
          </w:p>
        </w:tc>
        <w:tc>
          <w:tcPr>
            <w:tcW w:w="1701" w:type="dxa"/>
            <w:shd w:val="clear" w:color="auto" w:fill="auto"/>
          </w:tcPr>
          <w:p w14:paraId="10077155" w14:textId="77777777" w:rsidR="007466F2" w:rsidRPr="00403F1B" w:rsidRDefault="007466F2" w:rsidP="00E5472F">
            <w:pPr>
              <w:jc w:val="center"/>
              <w:rPr>
                <w:color w:val="000000"/>
                <w:sz w:val="16"/>
                <w:szCs w:val="16"/>
              </w:rPr>
            </w:pPr>
            <w:r w:rsidRPr="00403F1B">
              <w:rPr>
                <w:color w:val="000000"/>
                <w:sz w:val="16"/>
                <w:szCs w:val="16"/>
              </w:rPr>
              <w:t> </w:t>
            </w:r>
          </w:p>
        </w:tc>
        <w:tc>
          <w:tcPr>
            <w:tcW w:w="1276" w:type="dxa"/>
            <w:shd w:val="clear" w:color="auto" w:fill="auto"/>
          </w:tcPr>
          <w:p w14:paraId="089396D5" w14:textId="77777777" w:rsidR="007466F2" w:rsidRPr="004F5DC1" w:rsidRDefault="007466F2" w:rsidP="00E5472F">
            <w:pPr>
              <w:jc w:val="center"/>
              <w:rPr>
                <w:color w:val="000000"/>
                <w:sz w:val="16"/>
                <w:szCs w:val="16"/>
              </w:rPr>
            </w:pPr>
            <w:r w:rsidRPr="004F5DC1">
              <w:rPr>
                <w:color w:val="000000"/>
                <w:sz w:val="16"/>
                <w:szCs w:val="16"/>
              </w:rPr>
              <w:t> </w:t>
            </w:r>
          </w:p>
        </w:tc>
        <w:tc>
          <w:tcPr>
            <w:tcW w:w="1418" w:type="dxa"/>
            <w:shd w:val="clear" w:color="auto" w:fill="auto"/>
          </w:tcPr>
          <w:p w14:paraId="210E31C3" w14:textId="77777777" w:rsidR="007466F2" w:rsidRPr="004F5DC1" w:rsidRDefault="007466F2" w:rsidP="00E5472F">
            <w:pPr>
              <w:jc w:val="center"/>
              <w:rPr>
                <w:color w:val="000000"/>
                <w:sz w:val="16"/>
                <w:szCs w:val="16"/>
              </w:rPr>
            </w:pPr>
            <w:r w:rsidRPr="004F5DC1">
              <w:rPr>
                <w:color w:val="000000"/>
                <w:sz w:val="16"/>
                <w:szCs w:val="16"/>
              </w:rPr>
              <w:t> </w:t>
            </w:r>
          </w:p>
        </w:tc>
        <w:tc>
          <w:tcPr>
            <w:tcW w:w="1275" w:type="dxa"/>
            <w:shd w:val="clear" w:color="auto" w:fill="auto"/>
          </w:tcPr>
          <w:p w14:paraId="3897CB26" w14:textId="77777777" w:rsidR="007466F2" w:rsidRPr="004F5DC1" w:rsidRDefault="007466F2" w:rsidP="00E5472F">
            <w:pPr>
              <w:jc w:val="center"/>
              <w:rPr>
                <w:color w:val="000000"/>
                <w:sz w:val="16"/>
                <w:szCs w:val="16"/>
              </w:rPr>
            </w:pPr>
            <w:r w:rsidRPr="004F5DC1">
              <w:rPr>
                <w:color w:val="000000"/>
                <w:sz w:val="16"/>
                <w:szCs w:val="16"/>
              </w:rPr>
              <w:t> </w:t>
            </w:r>
          </w:p>
        </w:tc>
        <w:tc>
          <w:tcPr>
            <w:tcW w:w="2127" w:type="dxa"/>
            <w:shd w:val="clear" w:color="auto" w:fill="auto"/>
          </w:tcPr>
          <w:p w14:paraId="32594B52" w14:textId="77777777" w:rsidR="007466F2" w:rsidRPr="004F5DC1" w:rsidRDefault="007466F2" w:rsidP="00E5472F">
            <w:pPr>
              <w:jc w:val="center"/>
              <w:rPr>
                <w:color w:val="000000"/>
                <w:sz w:val="16"/>
                <w:szCs w:val="16"/>
              </w:rPr>
            </w:pPr>
            <w:r w:rsidRPr="004F5DC1">
              <w:rPr>
                <w:color w:val="000000"/>
                <w:sz w:val="16"/>
                <w:szCs w:val="16"/>
              </w:rPr>
              <w:t> </w:t>
            </w:r>
          </w:p>
        </w:tc>
      </w:tr>
      <w:tr w:rsidR="007466F2" w:rsidRPr="00C84F86" w14:paraId="3C417AAC" w14:textId="77777777" w:rsidTr="00EE3930">
        <w:trPr>
          <w:trHeight w:val="223"/>
        </w:trPr>
        <w:tc>
          <w:tcPr>
            <w:tcW w:w="2268" w:type="dxa"/>
            <w:shd w:val="clear" w:color="auto" w:fill="auto"/>
          </w:tcPr>
          <w:p w14:paraId="14A0B272" w14:textId="77777777" w:rsidR="007466F2" w:rsidRPr="00C84F86" w:rsidRDefault="007466F2" w:rsidP="00E5472F">
            <w:pPr>
              <w:jc w:val="center"/>
              <w:rPr>
                <w:color w:val="000000"/>
                <w:sz w:val="16"/>
                <w:szCs w:val="16"/>
              </w:rPr>
            </w:pPr>
            <w:r w:rsidRPr="00C84F86">
              <w:rPr>
                <w:color w:val="000000"/>
                <w:sz w:val="16"/>
                <w:szCs w:val="16"/>
              </w:rPr>
              <w:t>Пусконаладочные работы</w:t>
            </w:r>
          </w:p>
        </w:tc>
        <w:tc>
          <w:tcPr>
            <w:tcW w:w="1701" w:type="dxa"/>
            <w:shd w:val="clear" w:color="000000" w:fill="FFFFFF"/>
          </w:tcPr>
          <w:p w14:paraId="73EA6AA5" w14:textId="77777777" w:rsidR="007466F2" w:rsidRPr="00403F1B" w:rsidRDefault="007466F2" w:rsidP="00E5472F">
            <w:pPr>
              <w:jc w:val="center"/>
              <w:rPr>
                <w:color w:val="000000"/>
                <w:sz w:val="16"/>
                <w:szCs w:val="16"/>
              </w:rPr>
            </w:pPr>
            <w:r w:rsidRPr="00403F1B">
              <w:rPr>
                <w:color w:val="000000"/>
                <w:sz w:val="16"/>
                <w:szCs w:val="16"/>
              </w:rPr>
              <w:t> </w:t>
            </w:r>
          </w:p>
        </w:tc>
        <w:tc>
          <w:tcPr>
            <w:tcW w:w="1276" w:type="dxa"/>
            <w:shd w:val="clear" w:color="auto" w:fill="auto"/>
          </w:tcPr>
          <w:p w14:paraId="030A34BB" w14:textId="77777777" w:rsidR="007466F2" w:rsidRPr="004F5DC1" w:rsidRDefault="007466F2" w:rsidP="00E5472F">
            <w:pPr>
              <w:jc w:val="center"/>
              <w:rPr>
                <w:color w:val="000000"/>
                <w:sz w:val="16"/>
                <w:szCs w:val="16"/>
              </w:rPr>
            </w:pPr>
            <w:r w:rsidRPr="004F5DC1">
              <w:rPr>
                <w:color w:val="000000"/>
                <w:sz w:val="16"/>
                <w:szCs w:val="16"/>
              </w:rPr>
              <w:t> </w:t>
            </w:r>
          </w:p>
        </w:tc>
        <w:tc>
          <w:tcPr>
            <w:tcW w:w="1418" w:type="dxa"/>
            <w:shd w:val="clear" w:color="auto" w:fill="auto"/>
          </w:tcPr>
          <w:p w14:paraId="399595EB" w14:textId="77777777" w:rsidR="007466F2" w:rsidRPr="004F5DC1" w:rsidRDefault="007466F2" w:rsidP="00E5472F">
            <w:pPr>
              <w:jc w:val="center"/>
              <w:rPr>
                <w:color w:val="000000"/>
                <w:sz w:val="16"/>
                <w:szCs w:val="16"/>
              </w:rPr>
            </w:pPr>
            <w:r w:rsidRPr="004F5DC1">
              <w:rPr>
                <w:color w:val="000000"/>
                <w:sz w:val="16"/>
                <w:szCs w:val="16"/>
              </w:rPr>
              <w:t> </w:t>
            </w:r>
          </w:p>
        </w:tc>
        <w:tc>
          <w:tcPr>
            <w:tcW w:w="1275" w:type="dxa"/>
            <w:shd w:val="clear" w:color="auto" w:fill="auto"/>
          </w:tcPr>
          <w:p w14:paraId="3AA523C0" w14:textId="77777777" w:rsidR="007466F2" w:rsidRPr="004F5DC1" w:rsidRDefault="007466F2" w:rsidP="00E5472F">
            <w:pPr>
              <w:jc w:val="center"/>
              <w:rPr>
                <w:color w:val="000000"/>
                <w:sz w:val="16"/>
                <w:szCs w:val="16"/>
              </w:rPr>
            </w:pPr>
            <w:r w:rsidRPr="004F5DC1">
              <w:rPr>
                <w:color w:val="000000"/>
                <w:sz w:val="16"/>
                <w:szCs w:val="16"/>
              </w:rPr>
              <w:t> </w:t>
            </w:r>
          </w:p>
        </w:tc>
        <w:tc>
          <w:tcPr>
            <w:tcW w:w="2127" w:type="dxa"/>
            <w:shd w:val="clear" w:color="auto" w:fill="auto"/>
          </w:tcPr>
          <w:p w14:paraId="6C596340" w14:textId="77777777" w:rsidR="007466F2" w:rsidRPr="004F5DC1" w:rsidRDefault="007466F2" w:rsidP="00E5472F">
            <w:pPr>
              <w:jc w:val="center"/>
              <w:rPr>
                <w:color w:val="000000"/>
                <w:sz w:val="16"/>
                <w:szCs w:val="16"/>
              </w:rPr>
            </w:pPr>
            <w:r w:rsidRPr="004F5DC1">
              <w:rPr>
                <w:color w:val="000000"/>
                <w:sz w:val="16"/>
                <w:szCs w:val="16"/>
              </w:rPr>
              <w:t> </w:t>
            </w:r>
          </w:p>
        </w:tc>
      </w:tr>
      <w:tr w:rsidR="007466F2" w:rsidRPr="00C84F86" w14:paraId="67311586" w14:textId="77777777" w:rsidTr="00EE3930">
        <w:trPr>
          <w:trHeight w:val="642"/>
        </w:trPr>
        <w:tc>
          <w:tcPr>
            <w:tcW w:w="2268" w:type="dxa"/>
            <w:shd w:val="clear" w:color="auto" w:fill="auto"/>
          </w:tcPr>
          <w:p w14:paraId="370BEC08" w14:textId="77777777" w:rsidR="007466F2" w:rsidRPr="00C84F86" w:rsidRDefault="007466F2" w:rsidP="00E5472F">
            <w:pPr>
              <w:rPr>
                <w:color w:val="000000"/>
                <w:sz w:val="16"/>
                <w:szCs w:val="16"/>
              </w:rPr>
            </w:pPr>
            <w:r w:rsidRPr="00C84F86">
              <w:rPr>
                <w:color w:val="000000"/>
                <w:sz w:val="16"/>
                <w:szCs w:val="16"/>
              </w:rPr>
              <w:t>Затраты на осуществление работ вахтовым методом, командирование рабочих, перебазирование строительно-монтажных организаций</w:t>
            </w:r>
          </w:p>
        </w:tc>
        <w:tc>
          <w:tcPr>
            <w:tcW w:w="1701" w:type="dxa"/>
            <w:shd w:val="clear" w:color="auto" w:fill="auto"/>
          </w:tcPr>
          <w:p w14:paraId="5F6AB6B0" w14:textId="77777777" w:rsidR="007466F2" w:rsidRPr="00403F1B" w:rsidRDefault="007466F2" w:rsidP="00E5472F">
            <w:pPr>
              <w:jc w:val="center"/>
              <w:rPr>
                <w:color w:val="000000"/>
                <w:sz w:val="16"/>
                <w:szCs w:val="16"/>
              </w:rPr>
            </w:pPr>
            <w:r w:rsidRPr="00403F1B">
              <w:rPr>
                <w:color w:val="000000"/>
                <w:sz w:val="16"/>
                <w:szCs w:val="16"/>
              </w:rPr>
              <w:t> </w:t>
            </w:r>
          </w:p>
        </w:tc>
        <w:tc>
          <w:tcPr>
            <w:tcW w:w="1276" w:type="dxa"/>
            <w:shd w:val="clear" w:color="auto" w:fill="auto"/>
          </w:tcPr>
          <w:p w14:paraId="1BEF583B" w14:textId="77777777" w:rsidR="007466F2" w:rsidRPr="004F5DC1" w:rsidRDefault="007466F2" w:rsidP="00E5472F">
            <w:pPr>
              <w:jc w:val="center"/>
              <w:rPr>
                <w:color w:val="000000"/>
                <w:sz w:val="16"/>
                <w:szCs w:val="16"/>
              </w:rPr>
            </w:pPr>
            <w:r w:rsidRPr="004F5DC1">
              <w:rPr>
                <w:color w:val="000000"/>
                <w:sz w:val="16"/>
                <w:szCs w:val="16"/>
              </w:rPr>
              <w:t> </w:t>
            </w:r>
          </w:p>
        </w:tc>
        <w:tc>
          <w:tcPr>
            <w:tcW w:w="1418" w:type="dxa"/>
            <w:shd w:val="clear" w:color="auto" w:fill="auto"/>
          </w:tcPr>
          <w:p w14:paraId="48187E30" w14:textId="77777777" w:rsidR="007466F2" w:rsidRPr="004F5DC1" w:rsidRDefault="007466F2" w:rsidP="00E5472F">
            <w:pPr>
              <w:jc w:val="center"/>
              <w:rPr>
                <w:color w:val="000000"/>
                <w:sz w:val="16"/>
                <w:szCs w:val="16"/>
              </w:rPr>
            </w:pPr>
            <w:r w:rsidRPr="004F5DC1">
              <w:rPr>
                <w:color w:val="000000"/>
                <w:sz w:val="16"/>
                <w:szCs w:val="16"/>
              </w:rPr>
              <w:t> </w:t>
            </w:r>
          </w:p>
        </w:tc>
        <w:tc>
          <w:tcPr>
            <w:tcW w:w="1275" w:type="dxa"/>
            <w:shd w:val="clear" w:color="auto" w:fill="auto"/>
          </w:tcPr>
          <w:p w14:paraId="6EADDE76" w14:textId="77777777" w:rsidR="007466F2" w:rsidRPr="004F5DC1" w:rsidRDefault="007466F2" w:rsidP="00E5472F">
            <w:pPr>
              <w:jc w:val="center"/>
              <w:rPr>
                <w:color w:val="000000"/>
                <w:sz w:val="16"/>
                <w:szCs w:val="16"/>
              </w:rPr>
            </w:pPr>
            <w:r w:rsidRPr="004F5DC1">
              <w:rPr>
                <w:color w:val="000000"/>
                <w:sz w:val="16"/>
                <w:szCs w:val="16"/>
              </w:rPr>
              <w:t> </w:t>
            </w:r>
          </w:p>
        </w:tc>
        <w:tc>
          <w:tcPr>
            <w:tcW w:w="2127" w:type="dxa"/>
            <w:shd w:val="clear" w:color="auto" w:fill="auto"/>
          </w:tcPr>
          <w:p w14:paraId="1F3C4BB5" w14:textId="77777777" w:rsidR="007466F2" w:rsidRPr="004F5DC1" w:rsidRDefault="007466F2" w:rsidP="00E5472F">
            <w:pPr>
              <w:jc w:val="center"/>
              <w:rPr>
                <w:color w:val="000000"/>
                <w:sz w:val="16"/>
                <w:szCs w:val="16"/>
              </w:rPr>
            </w:pPr>
            <w:r w:rsidRPr="004F5DC1">
              <w:rPr>
                <w:color w:val="000000"/>
                <w:sz w:val="16"/>
                <w:szCs w:val="16"/>
              </w:rPr>
              <w:t> </w:t>
            </w:r>
          </w:p>
        </w:tc>
      </w:tr>
      <w:tr w:rsidR="007466F2" w:rsidRPr="00C84F86" w14:paraId="6CC899DC" w14:textId="77777777" w:rsidTr="00EE3930">
        <w:trPr>
          <w:trHeight w:val="35"/>
        </w:trPr>
        <w:tc>
          <w:tcPr>
            <w:tcW w:w="2268" w:type="dxa"/>
            <w:shd w:val="clear" w:color="auto" w:fill="auto"/>
          </w:tcPr>
          <w:p w14:paraId="6113AD6A" w14:textId="77777777" w:rsidR="007466F2" w:rsidRPr="00C84F86" w:rsidRDefault="007466F2" w:rsidP="00E5472F">
            <w:pPr>
              <w:rPr>
                <w:color w:val="000000"/>
                <w:sz w:val="16"/>
                <w:szCs w:val="16"/>
              </w:rPr>
            </w:pPr>
            <w:r w:rsidRPr="00C84F86">
              <w:rPr>
                <w:color w:val="000000"/>
                <w:sz w:val="16"/>
                <w:szCs w:val="16"/>
              </w:rPr>
              <w:t>Удорожание работ в зимнее время</w:t>
            </w:r>
          </w:p>
        </w:tc>
        <w:tc>
          <w:tcPr>
            <w:tcW w:w="1701" w:type="dxa"/>
            <w:shd w:val="clear" w:color="auto" w:fill="auto"/>
          </w:tcPr>
          <w:p w14:paraId="4AF09F63" w14:textId="77777777" w:rsidR="007466F2" w:rsidRPr="00403F1B" w:rsidRDefault="007466F2" w:rsidP="00E5472F">
            <w:pPr>
              <w:jc w:val="center"/>
              <w:rPr>
                <w:color w:val="000000"/>
                <w:sz w:val="16"/>
                <w:szCs w:val="16"/>
              </w:rPr>
            </w:pPr>
            <w:r w:rsidRPr="00403F1B">
              <w:rPr>
                <w:color w:val="000000"/>
                <w:sz w:val="16"/>
                <w:szCs w:val="16"/>
              </w:rPr>
              <w:t> </w:t>
            </w:r>
          </w:p>
        </w:tc>
        <w:tc>
          <w:tcPr>
            <w:tcW w:w="1276" w:type="dxa"/>
            <w:shd w:val="clear" w:color="auto" w:fill="auto"/>
          </w:tcPr>
          <w:p w14:paraId="0C1F77AD" w14:textId="77777777" w:rsidR="007466F2" w:rsidRPr="004F5DC1" w:rsidRDefault="007466F2" w:rsidP="00E5472F">
            <w:pPr>
              <w:jc w:val="center"/>
              <w:rPr>
                <w:color w:val="000000"/>
                <w:sz w:val="16"/>
                <w:szCs w:val="16"/>
              </w:rPr>
            </w:pPr>
            <w:r w:rsidRPr="004F5DC1">
              <w:rPr>
                <w:color w:val="000000"/>
                <w:sz w:val="16"/>
                <w:szCs w:val="16"/>
              </w:rPr>
              <w:t> </w:t>
            </w:r>
          </w:p>
        </w:tc>
        <w:tc>
          <w:tcPr>
            <w:tcW w:w="1418" w:type="dxa"/>
            <w:shd w:val="clear" w:color="auto" w:fill="auto"/>
          </w:tcPr>
          <w:p w14:paraId="2E3EF21A" w14:textId="77777777" w:rsidR="007466F2" w:rsidRPr="004F5DC1" w:rsidRDefault="007466F2" w:rsidP="00E5472F">
            <w:pPr>
              <w:jc w:val="center"/>
              <w:rPr>
                <w:color w:val="000000"/>
                <w:sz w:val="16"/>
                <w:szCs w:val="16"/>
              </w:rPr>
            </w:pPr>
            <w:r w:rsidRPr="004F5DC1">
              <w:rPr>
                <w:color w:val="000000"/>
                <w:sz w:val="16"/>
                <w:szCs w:val="16"/>
              </w:rPr>
              <w:t> </w:t>
            </w:r>
          </w:p>
        </w:tc>
        <w:tc>
          <w:tcPr>
            <w:tcW w:w="1275" w:type="dxa"/>
            <w:shd w:val="clear" w:color="auto" w:fill="auto"/>
          </w:tcPr>
          <w:p w14:paraId="3FDAA982" w14:textId="77777777" w:rsidR="007466F2" w:rsidRPr="004F5DC1" w:rsidRDefault="007466F2" w:rsidP="00E5472F">
            <w:pPr>
              <w:jc w:val="center"/>
              <w:rPr>
                <w:color w:val="000000"/>
                <w:sz w:val="16"/>
                <w:szCs w:val="16"/>
              </w:rPr>
            </w:pPr>
            <w:r w:rsidRPr="004F5DC1">
              <w:rPr>
                <w:color w:val="000000"/>
                <w:sz w:val="16"/>
                <w:szCs w:val="16"/>
              </w:rPr>
              <w:t> </w:t>
            </w:r>
          </w:p>
        </w:tc>
        <w:tc>
          <w:tcPr>
            <w:tcW w:w="2127" w:type="dxa"/>
            <w:shd w:val="clear" w:color="auto" w:fill="auto"/>
          </w:tcPr>
          <w:p w14:paraId="42A5C6CE" w14:textId="77777777" w:rsidR="007466F2" w:rsidRPr="004F5DC1" w:rsidRDefault="007466F2" w:rsidP="00E5472F">
            <w:pPr>
              <w:jc w:val="center"/>
              <w:rPr>
                <w:color w:val="000000"/>
                <w:sz w:val="16"/>
                <w:szCs w:val="16"/>
              </w:rPr>
            </w:pPr>
            <w:r w:rsidRPr="004F5DC1">
              <w:rPr>
                <w:color w:val="000000"/>
                <w:sz w:val="16"/>
                <w:szCs w:val="16"/>
              </w:rPr>
              <w:t> </w:t>
            </w:r>
          </w:p>
        </w:tc>
      </w:tr>
      <w:tr w:rsidR="007466F2" w:rsidRPr="00C84F86" w14:paraId="6A94DA3E" w14:textId="77777777" w:rsidTr="00EE3930">
        <w:trPr>
          <w:trHeight w:val="13"/>
        </w:trPr>
        <w:tc>
          <w:tcPr>
            <w:tcW w:w="2268" w:type="dxa"/>
            <w:shd w:val="clear" w:color="auto" w:fill="auto"/>
          </w:tcPr>
          <w:p w14:paraId="66C382A2" w14:textId="77777777" w:rsidR="007466F2" w:rsidRPr="00C84F86" w:rsidRDefault="007466F2" w:rsidP="00E5472F">
            <w:pPr>
              <w:rPr>
                <w:color w:val="000000"/>
                <w:sz w:val="16"/>
                <w:szCs w:val="16"/>
              </w:rPr>
            </w:pPr>
            <w:r w:rsidRPr="00C84F86">
              <w:rPr>
                <w:color w:val="000000"/>
                <w:sz w:val="16"/>
                <w:szCs w:val="16"/>
              </w:rPr>
              <w:t>Иные прочие работы и затраты</w:t>
            </w:r>
          </w:p>
        </w:tc>
        <w:tc>
          <w:tcPr>
            <w:tcW w:w="1701" w:type="dxa"/>
            <w:shd w:val="clear" w:color="auto" w:fill="auto"/>
          </w:tcPr>
          <w:p w14:paraId="75776879" w14:textId="77777777" w:rsidR="007466F2" w:rsidRPr="00403F1B" w:rsidRDefault="007466F2" w:rsidP="00E5472F">
            <w:pPr>
              <w:jc w:val="center"/>
              <w:rPr>
                <w:color w:val="000000"/>
                <w:sz w:val="16"/>
                <w:szCs w:val="16"/>
              </w:rPr>
            </w:pPr>
            <w:r w:rsidRPr="00403F1B">
              <w:rPr>
                <w:color w:val="000000"/>
                <w:sz w:val="16"/>
                <w:szCs w:val="16"/>
              </w:rPr>
              <w:t> </w:t>
            </w:r>
          </w:p>
        </w:tc>
        <w:tc>
          <w:tcPr>
            <w:tcW w:w="1276" w:type="dxa"/>
            <w:shd w:val="clear" w:color="auto" w:fill="auto"/>
          </w:tcPr>
          <w:p w14:paraId="00EFF22E" w14:textId="77777777" w:rsidR="007466F2" w:rsidRPr="004F5DC1" w:rsidRDefault="007466F2" w:rsidP="00E5472F">
            <w:pPr>
              <w:jc w:val="center"/>
              <w:rPr>
                <w:color w:val="000000"/>
                <w:sz w:val="16"/>
                <w:szCs w:val="16"/>
              </w:rPr>
            </w:pPr>
            <w:r w:rsidRPr="004F5DC1">
              <w:rPr>
                <w:color w:val="000000"/>
                <w:sz w:val="16"/>
                <w:szCs w:val="16"/>
              </w:rPr>
              <w:t> </w:t>
            </w:r>
          </w:p>
        </w:tc>
        <w:tc>
          <w:tcPr>
            <w:tcW w:w="1418" w:type="dxa"/>
            <w:shd w:val="clear" w:color="auto" w:fill="auto"/>
          </w:tcPr>
          <w:p w14:paraId="102A8AE2" w14:textId="77777777" w:rsidR="007466F2" w:rsidRPr="004F5DC1" w:rsidRDefault="007466F2" w:rsidP="00E5472F">
            <w:pPr>
              <w:jc w:val="center"/>
              <w:rPr>
                <w:color w:val="000000"/>
                <w:sz w:val="16"/>
                <w:szCs w:val="16"/>
              </w:rPr>
            </w:pPr>
            <w:r w:rsidRPr="004F5DC1">
              <w:rPr>
                <w:color w:val="000000"/>
                <w:sz w:val="16"/>
                <w:szCs w:val="16"/>
              </w:rPr>
              <w:t> </w:t>
            </w:r>
          </w:p>
        </w:tc>
        <w:tc>
          <w:tcPr>
            <w:tcW w:w="1275" w:type="dxa"/>
            <w:shd w:val="clear" w:color="auto" w:fill="auto"/>
          </w:tcPr>
          <w:p w14:paraId="4B1EAE1C" w14:textId="77777777" w:rsidR="007466F2" w:rsidRPr="004F5DC1" w:rsidRDefault="007466F2" w:rsidP="00E5472F">
            <w:pPr>
              <w:jc w:val="center"/>
              <w:rPr>
                <w:color w:val="000000"/>
                <w:sz w:val="16"/>
                <w:szCs w:val="16"/>
              </w:rPr>
            </w:pPr>
            <w:r w:rsidRPr="004F5DC1">
              <w:rPr>
                <w:color w:val="000000"/>
                <w:sz w:val="16"/>
                <w:szCs w:val="16"/>
              </w:rPr>
              <w:t> </w:t>
            </w:r>
          </w:p>
        </w:tc>
        <w:tc>
          <w:tcPr>
            <w:tcW w:w="2127" w:type="dxa"/>
            <w:shd w:val="clear" w:color="auto" w:fill="auto"/>
          </w:tcPr>
          <w:p w14:paraId="730A3B61" w14:textId="77777777" w:rsidR="007466F2" w:rsidRPr="004F5DC1" w:rsidRDefault="007466F2" w:rsidP="00E5472F">
            <w:pPr>
              <w:jc w:val="center"/>
              <w:rPr>
                <w:color w:val="000000"/>
                <w:sz w:val="16"/>
                <w:szCs w:val="16"/>
              </w:rPr>
            </w:pPr>
            <w:r w:rsidRPr="004F5DC1">
              <w:rPr>
                <w:color w:val="000000"/>
                <w:sz w:val="16"/>
                <w:szCs w:val="16"/>
              </w:rPr>
              <w:t> </w:t>
            </w:r>
          </w:p>
        </w:tc>
      </w:tr>
      <w:tr w:rsidR="007466F2" w:rsidRPr="00C84F86" w14:paraId="4934349B" w14:textId="77777777" w:rsidTr="00EE3930">
        <w:trPr>
          <w:trHeight w:val="562"/>
        </w:trPr>
        <w:tc>
          <w:tcPr>
            <w:tcW w:w="2268" w:type="dxa"/>
            <w:shd w:val="clear" w:color="auto" w:fill="auto"/>
          </w:tcPr>
          <w:p w14:paraId="6B856CD7" w14:textId="66EA85AD" w:rsidR="007466F2" w:rsidRPr="00C84F86" w:rsidRDefault="007466F2" w:rsidP="00E5472F">
            <w:pPr>
              <w:rPr>
                <w:color w:val="000000"/>
                <w:sz w:val="16"/>
                <w:szCs w:val="16"/>
              </w:rPr>
            </w:pPr>
            <w:r w:rsidRPr="00C84F86">
              <w:rPr>
                <w:color w:val="000000"/>
                <w:sz w:val="16"/>
                <w:szCs w:val="16"/>
              </w:rPr>
              <w:t>Резерв средств на непредвиденные работы и затраты 2%</w:t>
            </w:r>
            <w:r>
              <w:rPr>
                <w:color w:val="000000"/>
                <w:sz w:val="16"/>
                <w:szCs w:val="16"/>
              </w:rPr>
              <w:t xml:space="preserve"> </w:t>
            </w:r>
            <w:r w:rsidRPr="004E154F">
              <w:rPr>
                <w:color w:val="000000"/>
                <w:sz w:val="16"/>
                <w:szCs w:val="16"/>
              </w:rPr>
              <w:t>(утв. в ценах 3 кв. 2025</w:t>
            </w:r>
            <w:r w:rsidR="009169D3">
              <w:rPr>
                <w:color w:val="000000"/>
                <w:sz w:val="16"/>
                <w:szCs w:val="16"/>
              </w:rPr>
              <w:t xml:space="preserve"> </w:t>
            </w:r>
            <w:r w:rsidRPr="004E154F">
              <w:rPr>
                <w:color w:val="000000"/>
                <w:sz w:val="16"/>
                <w:szCs w:val="16"/>
              </w:rPr>
              <w:t>г.)</w:t>
            </w:r>
          </w:p>
        </w:tc>
        <w:tc>
          <w:tcPr>
            <w:tcW w:w="1701" w:type="dxa"/>
            <w:shd w:val="clear" w:color="000000" w:fill="FFFFFF"/>
          </w:tcPr>
          <w:p w14:paraId="78AD58A8" w14:textId="77777777" w:rsidR="007466F2" w:rsidRPr="00403F1B" w:rsidRDefault="007466F2" w:rsidP="00E5472F">
            <w:pPr>
              <w:jc w:val="center"/>
              <w:rPr>
                <w:color w:val="000000"/>
                <w:sz w:val="16"/>
                <w:szCs w:val="16"/>
              </w:rPr>
            </w:pPr>
            <w:r w:rsidRPr="00403F1B">
              <w:rPr>
                <w:color w:val="000000"/>
                <w:sz w:val="16"/>
                <w:szCs w:val="16"/>
              </w:rPr>
              <w:t>52265,60</w:t>
            </w:r>
          </w:p>
        </w:tc>
        <w:tc>
          <w:tcPr>
            <w:tcW w:w="1276" w:type="dxa"/>
            <w:shd w:val="clear" w:color="auto" w:fill="auto"/>
          </w:tcPr>
          <w:p w14:paraId="2D2F1C3E" w14:textId="77777777" w:rsidR="007466F2" w:rsidRPr="004F5DC1" w:rsidRDefault="007466F2" w:rsidP="00E5472F">
            <w:pPr>
              <w:jc w:val="center"/>
              <w:rPr>
                <w:color w:val="000000"/>
                <w:sz w:val="16"/>
                <w:szCs w:val="16"/>
              </w:rPr>
            </w:pPr>
            <w:r w:rsidRPr="004F5DC1">
              <w:rPr>
                <w:color w:val="000000"/>
                <w:sz w:val="16"/>
                <w:szCs w:val="16"/>
              </w:rPr>
              <w:t>1,0862</w:t>
            </w:r>
          </w:p>
        </w:tc>
        <w:tc>
          <w:tcPr>
            <w:tcW w:w="1418" w:type="dxa"/>
            <w:shd w:val="clear" w:color="auto" w:fill="auto"/>
          </w:tcPr>
          <w:p w14:paraId="035B5011" w14:textId="77777777" w:rsidR="007466F2" w:rsidRPr="004F5DC1" w:rsidRDefault="007466F2" w:rsidP="00E5472F">
            <w:pPr>
              <w:jc w:val="center"/>
              <w:rPr>
                <w:color w:val="000000"/>
                <w:sz w:val="16"/>
                <w:szCs w:val="16"/>
              </w:rPr>
            </w:pPr>
            <w:r w:rsidRPr="004F5DC1">
              <w:rPr>
                <w:color w:val="000000"/>
                <w:sz w:val="16"/>
                <w:szCs w:val="16"/>
              </w:rPr>
              <w:t>56770,89</w:t>
            </w:r>
          </w:p>
        </w:tc>
        <w:tc>
          <w:tcPr>
            <w:tcW w:w="1275" w:type="dxa"/>
            <w:shd w:val="clear" w:color="auto" w:fill="auto"/>
          </w:tcPr>
          <w:p w14:paraId="611B51F9" w14:textId="77777777" w:rsidR="007466F2" w:rsidRPr="004F5DC1" w:rsidRDefault="007466F2" w:rsidP="00E5472F">
            <w:pPr>
              <w:jc w:val="center"/>
              <w:rPr>
                <w:color w:val="000000"/>
                <w:sz w:val="16"/>
                <w:szCs w:val="16"/>
              </w:rPr>
            </w:pPr>
            <w:r w:rsidRPr="004F5DC1">
              <w:rPr>
                <w:color w:val="000000"/>
                <w:sz w:val="16"/>
                <w:szCs w:val="16"/>
              </w:rPr>
              <w:t>1,0107</w:t>
            </w:r>
          </w:p>
        </w:tc>
        <w:tc>
          <w:tcPr>
            <w:tcW w:w="2127" w:type="dxa"/>
            <w:shd w:val="clear" w:color="auto" w:fill="auto"/>
          </w:tcPr>
          <w:p w14:paraId="7024A754" w14:textId="77777777" w:rsidR="007466F2" w:rsidRPr="004F5DC1" w:rsidRDefault="007466F2" w:rsidP="00E5472F">
            <w:pPr>
              <w:jc w:val="center"/>
              <w:rPr>
                <w:color w:val="000000"/>
                <w:sz w:val="16"/>
                <w:szCs w:val="16"/>
              </w:rPr>
            </w:pPr>
            <w:r w:rsidRPr="004F5DC1">
              <w:rPr>
                <w:color w:val="000000"/>
                <w:sz w:val="16"/>
                <w:szCs w:val="16"/>
              </w:rPr>
              <w:t>57378,34</w:t>
            </w:r>
          </w:p>
        </w:tc>
      </w:tr>
      <w:tr w:rsidR="007466F2" w:rsidRPr="00C84F86" w14:paraId="0D0BD2B3" w14:textId="77777777" w:rsidTr="00EE3930">
        <w:trPr>
          <w:trHeight w:val="562"/>
        </w:trPr>
        <w:tc>
          <w:tcPr>
            <w:tcW w:w="2268" w:type="dxa"/>
            <w:shd w:val="clear" w:color="auto" w:fill="auto"/>
          </w:tcPr>
          <w:p w14:paraId="72D2F825" w14:textId="4E171DE8" w:rsidR="007466F2" w:rsidRPr="00C84F86" w:rsidRDefault="007466F2" w:rsidP="00E5472F">
            <w:pPr>
              <w:rPr>
                <w:color w:val="000000"/>
                <w:sz w:val="16"/>
                <w:szCs w:val="16"/>
              </w:rPr>
            </w:pPr>
            <w:r w:rsidRPr="004E154F">
              <w:rPr>
                <w:color w:val="000000"/>
                <w:sz w:val="16"/>
                <w:szCs w:val="16"/>
              </w:rPr>
              <w:t>Резерв средств на непредвиденные работы и затраты 2% (утв. в ценах 3 кв. 202</w:t>
            </w:r>
            <w:r>
              <w:rPr>
                <w:color w:val="000000"/>
                <w:sz w:val="16"/>
                <w:szCs w:val="16"/>
              </w:rPr>
              <w:t>2</w:t>
            </w:r>
            <w:r w:rsidR="009169D3">
              <w:rPr>
                <w:color w:val="000000"/>
                <w:sz w:val="16"/>
                <w:szCs w:val="16"/>
              </w:rPr>
              <w:t xml:space="preserve"> </w:t>
            </w:r>
            <w:r w:rsidRPr="004E154F">
              <w:rPr>
                <w:color w:val="000000"/>
                <w:sz w:val="16"/>
                <w:szCs w:val="16"/>
              </w:rPr>
              <w:t>г.)</w:t>
            </w:r>
          </w:p>
        </w:tc>
        <w:tc>
          <w:tcPr>
            <w:tcW w:w="1701" w:type="dxa"/>
            <w:shd w:val="clear" w:color="000000" w:fill="FFFFFF"/>
          </w:tcPr>
          <w:p w14:paraId="22869B7B" w14:textId="77777777" w:rsidR="007466F2" w:rsidRPr="00403F1B" w:rsidRDefault="007466F2" w:rsidP="00E5472F">
            <w:pPr>
              <w:jc w:val="center"/>
              <w:rPr>
                <w:color w:val="000000"/>
                <w:sz w:val="16"/>
                <w:szCs w:val="16"/>
              </w:rPr>
            </w:pPr>
            <w:r w:rsidRPr="00403F1B">
              <w:rPr>
                <w:color w:val="000000"/>
                <w:sz w:val="16"/>
                <w:szCs w:val="16"/>
              </w:rPr>
              <w:t>34995,80</w:t>
            </w:r>
          </w:p>
        </w:tc>
        <w:tc>
          <w:tcPr>
            <w:tcW w:w="1276" w:type="dxa"/>
            <w:shd w:val="clear" w:color="auto" w:fill="auto"/>
          </w:tcPr>
          <w:p w14:paraId="210770DD" w14:textId="77777777" w:rsidR="007466F2" w:rsidRPr="004F5DC1" w:rsidRDefault="007466F2" w:rsidP="00E5472F">
            <w:pPr>
              <w:jc w:val="center"/>
              <w:rPr>
                <w:color w:val="000000"/>
                <w:sz w:val="16"/>
                <w:szCs w:val="16"/>
              </w:rPr>
            </w:pPr>
            <w:r w:rsidRPr="004F5DC1">
              <w:rPr>
                <w:color w:val="000000"/>
                <w:sz w:val="16"/>
                <w:szCs w:val="16"/>
              </w:rPr>
              <w:t>1,2663</w:t>
            </w:r>
          </w:p>
        </w:tc>
        <w:tc>
          <w:tcPr>
            <w:tcW w:w="1418" w:type="dxa"/>
            <w:shd w:val="clear" w:color="auto" w:fill="auto"/>
          </w:tcPr>
          <w:p w14:paraId="35818416" w14:textId="77777777" w:rsidR="007466F2" w:rsidRPr="004F5DC1" w:rsidRDefault="007466F2" w:rsidP="00E5472F">
            <w:pPr>
              <w:jc w:val="center"/>
              <w:rPr>
                <w:color w:val="000000"/>
                <w:sz w:val="16"/>
                <w:szCs w:val="16"/>
              </w:rPr>
            </w:pPr>
            <w:r w:rsidRPr="004F5DC1">
              <w:rPr>
                <w:color w:val="000000"/>
                <w:sz w:val="16"/>
                <w:szCs w:val="16"/>
              </w:rPr>
              <w:t>44315,18</w:t>
            </w:r>
          </w:p>
        </w:tc>
        <w:tc>
          <w:tcPr>
            <w:tcW w:w="1275" w:type="dxa"/>
            <w:shd w:val="clear" w:color="auto" w:fill="auto"/>
          </w:tcPr>
          <w:p w14:paraId="44B50381" w14:textId="77777777" w:rsidR="007466F2" w:rsidRPr="004F5DC1" w:rsidRDefault="007466F2" w:rsidP="00E5472F">
            <w:pPr>
              <w:jc w:val="center"/>
              <w:rPr>
                <w:color w:val="000000"/>
                <w:sz w:val="16"/>
                <w:szCs w:val="16"/>
              </w:rPr>
            </w:pPr>
            <w:r w:rsidRPr="004F5DC1">
              <w:rPr>
                <w:color w:val="000000"/>
                <w:sz w:val="16"/>
                <w:szCs w:val="16"/>
              </w:rPr>
              <w:t>1,0107</w:t>
            </w:r>
          </w:p>
        </w:tc>
        <w:tc>
          <w:tcPr>
            <w:tcW w:w="2127" w:type="dxa"/>
            <w:shd w:val="clear" w:color="auto" w:fill="auto"/>
          </w:tcPr>
          <w:p w14:paraId="6F543896" w14:textId="77777777" w:rsidR="007466F2" w:rsidRPr="004F5DC1" w:rsidRDefault="007466F2" w:rsidP="00E5472F">
            <w:pPr>
              <w:jc w:val="center"/>
              <w:rPr>
                <w:color w:val="000000"/>
                <w:sz w:val="16"/>
                <w:szCs w:val="16"/>
              </w:rPr>
            </w:pPr>
            <w:r w:rsidRPr="004F5DC1">
              <w:rPr>
                <w:color w:val="000000"/>
                <w:sz w:val="16"/>
                <w:szCs w:val="16"/>
              </w:rPr>
              <w:t>44789,35</w:t>
            </w:r>
          </w:p>
        </w:tc>
      </w:tr>
      <w:tr w:rsidR="007466F2" w:rsidRPr="00C84F86" w14:paraId="6B4E745D" w14:textId="77777777" w:rsidTr="00EE3930">
        <w:trPr>
          <w:trHeight w:val="251"/>
        </w:trPr>
        <w:tc>
          <w:tcPr>
            <w:tcW w:w="2268" w:type="dxa"/>
            <w:shd w:val="clear" w:color="auto" w:fill="auto"/>
          </w:tcPr>
          <w:p w14:paraId="199EC86A" w14:textId="77777777" w:rsidR="007466F2" w:rsidRPr="00C84F86" w:rsidRDefault="007466F2" w:rsidP="00E5472F">
            <w:pPr>
              <w:rPr>
                <w:color w:val="000000"/>
                <w:sz w:val="16"/>
                <w:szCs w:val="16"/>
              </w:rPr>
            </w:pPr>
            <w:r w:rsidRPr="00C84F86">
              <w:rPr>
                <w:color w:val="000000"/>
                <w:sz w:val="16"/>
                <w:szCs w:val="16"/>
              </w:rPr>
              <w:t>Стоимость без учета НДС</w:t>
            </w:r>
          </w:p>
        </w:tc>
        <w:tc>
          <w:tcPr>
            <w:tcW w:w="1701" w:type="dxa"/>
            <w:shd w:val="clear" w:color="000000" w:fill="FFFFFF"/>
          </w:tcPr>
          <w:p w14:paraId="7B7B4480" w14:textId="77777777" w:rsidR="007466F2" w:rsidRPr="00403F1B" w:rsidRDefault="007466F2" w:rsidP="00E5472F">
            <w:pPr>
              <w:jc w:val="center"/>
              <w:rPr>
                <w:color w:val="000000"/>
                <w:sz w:val="16"/>
                <w:szCs w:val="16"/>
              </w:rPr>
            </w:pPr>
            <w:r w:rsidRPr="00403F1B">
              <w:rPr>
                <w:color w:val="000000"/>
                <w:sz w:val="16"/>
                <w:szCs w:val="16"/>
              </w:rPr>
              <w:t>4450331,40</w:t>
            </w:r>
          </w:p>
        </w:tc>
        <w:tc>
          <w:tcPr>
            <w:tcW w:w="1276" w:type="dxa"/>
            <w:shd w:val="clear" w:color="000000" w:fill="FFFFFF"/>
          </w:tcPr>
          <w:p w14:paraId="42FFD2F8" w14:textId="77777777" w:rsidR="007466F2" w:rsidRPr="004F5DC1" w:rsidRDefault="007466F2" w:rsidP="00E5472F">
            <w:pPr>
              <w:jc w:val="center"/>
              <w:rPr>
                <w:color w:val="000000"/>
                <w:sz w:val="16"/>
                <w:szCs w:val="16"/>
              </w:rPr>
            </w:pPr>
            <w:r w:rsidRPr="004F5DC1">
              <w:rPr>
                <w:color w:val="000000"/>
                <w:sz w:val="16"/>
                <w:szCs w:val="16"/>
              </w:rPr>
              <w:t> </w:t>
            </w:r>
          </w:p>
        </w:tc>
        <w:tc>
          <w:tcPr>
            <w:tcW w:w="1418" w:type="dxa"/>
            <w:shd w:val="clear" w:color="000000" w:fill="FFFFFF"/>
          </w:tcPr>
          <w:p w14:paraId="6B4D404B" w14:textId="77777777" w:rsidR="007466F2" w:rsidRPr="004F5DC1" w:rsidRDefault="007466F2" w:rsidP="00E5472F">
            <w:pPr>
              <w:jc w:val="center"/>
              <w:rPr>
                <w:color w:val="000000"/>
                <w:sz w:val="16"/>
                <w:szCs w:val="16"/>
              </w:rPr>
            </w:pPr>
            <w:r w:rsidRPr="004F5DC1">
              <w:rPr>
                <w:color w:val="000000"/>
                <w:sz w:val="16"/>
                <w:szCs w:val="16"/>
              </w:rPr>
              <w:t>5155389,89</w:t>
            </w:r>
          </w:p>
        </w:tc>
        <w:tc>
          <w:tcPr>
            <w:tcW w:w="1275" w:type="dxa"/>
            <w:shd w:val="clear" w:color="000000" w:fill="FFFFFF"/>
          </w:tcPr>
          <w:p w14:paraId="0DA87309" w14:textId="77777777" w:rsidR="007466F2" w:rsidRPr="004F5DC1" w:rsidRDefault="007466F2" w:rsidP="00E5472F">
            <w:pPr>
              <w:jc w:val="center"/>
              <w:rPr>
                <w:color w:val="000000"/>
                <w:sz w:val="16"/>
                <w:szCs w:val="16"/>
              </w:rPr>
            </w:pPr>
            <w:r w:rsidRPr="004F5DC1">
              <w:rPr>
                <w:color w:val="000000"/>
                <w:sz w:val="16"/>
                <w:szCs w:val="16"/>
              </w:rPr>
              <w:t> </w:t>
            </w:r>
          </w:p>
        </w:tc>
        <w:tc>
          <w:tcPr>
            <w:tcW w:w="2127" w:type="dxa"/>
            <w:shd w:val="clear" w:color="000000" w:fill="FFFFFF"/>
          </w:tcPr>
          <w:p w14:paraId="1251E86E" w14:textId="77777777" w:rsidR="007466F2" w:rsidRPr="004F5DC1" w:rsidRDefault="007466F2" w:rsidP="00E5472F">
            <w:pPr>
              <w:jc w:val="center"/>
              <w:rPr>
                <w:color w:val="000000"/>
                <w:sz w:val="16"/>
                <w:szCs w:val="16"/>
              </w:rPr>
            </w:pPr>
            <w:r w:rsidRPr="004F5DC1">
              <w:rPr>
                <w:color w:val="000000"/>
                <w:sz w:val="16"/>
                <w:szCs w:val="16"/>
              </w:rPr>
              <w:t>5210552,56</w:t>
            </w:r>
          </w:p>
        </w:tc>
      </w:tr>
      <w:tr w:rsidR="007466F2" w:rsidRPr="00C84F86" w14:paraId="491F1AA7" w14:textId="77777777" w:rsidTr="00EE3930">
        <w:trPr>
          <w:trHeight w:val="261"/>
        </w:trPr>
        <w:tc>
          <w:tcPr>
            <w:tcW w:w="2268" w:type="dxa"/>
            <w:shd w:val="clear" w:color="auto" w:fill="auto"/>
          </w:tcPr>
          <w:p w14:paraId="3BD2FAAA" w14:textId="77777777" w:rsidR="007466F2" w:rsidRPr="00C84F86" w:rsidRDefault="007466F2" w:rsidP="00E5472F">
            <w:pPr>
              <w:rPr>
                <w:color w:val="000000"/>
                <w:sz w:val="16"/>
                <w:szCs w:val="16"/>
              </w:rPr>
            </w:pPr>
            <w:r w:rsidRPr="00C84F86">
              <w:rPr>
                <w:color w:val="000000"/>
                <w:sz w:val="16"/>
                <w:szCs w:val="16"/>
              </w:rPr>
              <w:t>НДС (2</w:t>
            </w:r>
            <w:r>
              <w:rPr>
                <w:color w:val="000000"/>
                <w:sz w:val="16"/>
                <w:szCs w:val="16"/>
              </w:rPr>
              <w:t>2</w:t>
            </w:r>
            <w:r w:rsidRPr="00C84F86">
              <w:rPr>
                <w:color w:val="000000"/>
                <w:sz w:val="16"/>
                <w:szCs w:val="16"/>
              </w:rPr>
              <w:t>%)</w:t>
            </w:r>
          </w:p>
        </w:tc>
        <w:tc>
          <w:tcPr>
            <w:tcW w:w="1701" w:type="dxa"/>
            <w:shd w:val="clear" w:color="000000" w:fill="FFFFFF"/>
          </w:tcPr>
          <w:p w14:paraId="27E70E5F" w14:textId="77777777" w:rsidR="007466F2" w:rsidRPr="00403F1B" w:rsidRDefault="007466F2" w:rsidP="00E5472F">
            <w:pPr>
              <w:jc w:val="center"/>
              <w:rPr>
                <w:color w:val="000000"/>
                <w:sz w:val="16"/>
                <w:szCs w:val="16"/>
              </w:rPr>
            </w:pPr>
            <w:r w:rsidRPr="00403F1B">
              <w:rPr>
                <w:color w:val="000000"/>
                <w:sz w:val="16"/>
                <w:szCs w:val="16"/>
              </w:rPr>
              <w:t>979072,91</w:t>
            </w:r>
          </w:p>
        </w:tc>
        <w:tc>
          <w:tcPr>
            <w:tcW w:w="1276" w:type="dxa"/>
            <w:shd w:val="clear" w:color="000000" w:fill="FFFFFF"/>
          </w:tcPr>
          <w:p w14:paraId="661F1858" w14:textId="77777777" w:rsidR="007466F2" w:rsidRPr="004F5DC1" w:rsidRDefault="007466F2" w:rsidP="00E5472F">
            <w:pPr>
              <w:jc w:val="center"/>
              <w:rPr>
                <w:color w:val="000000"/>
                <w:sz w:val="16"/>
                <w:szCs w:val="16"/>
              </w:rPr>
            </w:pPr>
            <w:r w:rsidRPr="004F5DC1">
              <w:rPr>
                <w:color w:val="000000"/>
                <w:sz w:val="16"/>
                <w:szCs w:val="16"/>
              </w:rPr>
              <w:t> </w:t>
            </w:r>
          </w:p>
        </w:tc>
        <w:tc>
          <w:tcPr>
            <w:tcW w:w="1418" w:type="dxa"/>
            <w:shd w:val="clear" w:color="000000" w:fill="FFFFFF"/>
          </w:tcPr>
          <w:p w14:paraId="51F5CCE5" w14:textId="77777777" w:rsidR="007466F2" w:rsidRPr="004F5DC1" w:rsidRDefault="007466F2" w:rsidP="00E5472F">
            <w:pPr>
              <w:jc w:val="center"/>
              <w:rPr>
                <w:color w:val="000000"/>
                <w:sz w:val="16"/>
                <w:szCs w:val="16"/>
              </w:rPr>
            </w:pPr>
            <w:r w:rsidRPr="004F5DC1">
              <w:rPr>
                <w:color w:val="000000"/>
                <w:sz w:val="16"/>
                <w:szCs w:val="16"/>
              </w:rPr>
              <w:t>1134185,78</w:t>
            </w:r>
          </w:p>
        </w:tc>
        <w:tc>
          <w:tcPr>
            <w:tcW w:w="1275" w:type="dxa"/>
            <w:shd w:val="clear" w:color="000000" w:fill="FFFFFF"/>
          </w:tcPr>
          <w:p w14:paraId="5DC260BB" w14:textId="77777777" w:rsidR="007466F2" w:rsidRPr="004F5DC1" w:rsidRDefault="007466F2" w:rsidP="00E5472F">
            <w:pPr>
              <w:jc w:val="center"/>
              <w:rPr>
                <w:color w:val="000000"/>
                <w:sz w:val="16"/>
                <w:szCs w:val="16"/>
              </w:rPr>
            </w:pPr>
            <w:r w:rsidRPr="004F5DC1">
              <w:rPr>
                <w:color w:val="000000"/>
                <w:sz w:val="16"/>
                <w:szCs w:val="16"/>
              </w:rPr>
              <w:t> </w:t>
            </w:r>
          </w:p>
        </w:tc>
        <w:tc>
          <w:tcPr>
            <w:tcW w:w="2127" w:type="dxa"/>
            <w:shd w:val="clear" w:color="000000" w:fill="FFFFFF"/>
          </w:tcPr>
          <w:p w14:paraId="0505C339" w14:textId="77777777" w:rsidR="007466F2" w:rsidRPr="004F5DC1" w:rsidRDefault="007466F2" w:rsidP="00E5472F">
            <w:pPr>
              <w:jc w:val="center"/>
              <w:rPr>
                <w:color w:val="000000"/>
                <w:sz w:val="16"/>
                <w:szCs w:val="16"/>
              </w:rPr>
            </w:pPr>
            <w:r w:rsidRPr="004F5DC1">
              <w:rPr>
                <w:color w:val="000000"/>
                <w:sz w:val="16"/>
                <w:szCs w:val="16"/>
              </w:rPr>
              <w:t>1146321,56</w:t>
            </w:r>
          </w:p>
        </w:tc>
      </w:tr>
      <w:tr w:rsidR="007466F2" w:rsidRPr="00C84F86" w14:paraId="76FEBAA5" w14:textId="77777777" w:rsidTr="00EE3930">
        <w:trPr>
          <w:trHeight w:val="261"/>
        </w:trPr>
        <w:tc>
          <w:tcPr>
            <w:tcW w:w="2268" w:type="dxa"/>
            <w:shd w:val="clear" w:color="auto" w:fill="auto"/>
          </w:tcPr>
          <w:p w14:paraId="494E544E" w14:textId="77777777" w:rsidR="007466F2" w:rsidRPr="00C84F86" w:rsidRDefault="007466F2" w:rsidP="00E5472F">
            <w:pPr>
              <w:rPr>
                <w:color w:val="000000"/>
                <w:sz w:val="16"/>
                <w:szCs w:val="16"/>
              </w:rPr>
            </w:pPr>
            <w:r w:rsidRPr="00C84F86">
              <w:rPr>
                <w:b/>
                <w:bCs/>
                <w:color w:val="000000"/>
                <w:sz w:val="16"/>
                <w:szCs w:val="16"/>
              </w:rPr>
              <w:t>Стоимость с учетом НДС</w:t>
            </w:r>
          </w:p>
        </w:tc>
        <w:tc>
          <w:tcPr>
            <w:tcW w:w="1701" w:type="dxa"/>
            <w:shd w:val="clear" w:color="000000" w:fill="FFFFFF"/>
          </w:tcPr>
          <w:p w14:paraId="5D0513CB" w14:textId="77777777" w:rsidR="007466F2" w:rsidRPr="00403F1B" w:rsidRDefault="007466F2" w:rsidP="00E5472F">
            <w:pPr>
              <w:jc w:val="center"/>
              <w:rPr>
                <w:b/>
                <w:bCs/>
                <w:color w:val="000000"/>
                <w:sz w:val="16"/>
                <w:szCs w:val="16"/>
              </w:rPr>
            </w:pPr>
            <w:r w:rsidRPr="00403F1B">
              <w:rPr>
                <w:b/>
                <w:bCs/>
                <w:color w:val="000000"/>
                <w:sz w:val="16"/>
                <w:szCs w:val="16"/>
              </w:rPr>
              <w:t>5429404,31</w:t>
            </w:r>
          </w:p>
        </w:tc>
        <w:tc>
          <w:tcPr>
            <w:tcW w:w="1276" w:type="dxa"/>
            <w:shd w:val="clear" w:color="000000" w:fill="FFFFFF"/>
          </w:tcPr>
          <w:p w14:paraId="26D53C52" w14:textId="77777777" w:rsidR="007466F2" w:rsidRPr="004F5DC1" w:rsidRDefault="007466F2" w:rsidP="00E5472F">
            <w:pPr>
              <w:jc w:val="center"/>
              <w:rPr>
                <w:b/>
                <w:bCs/>
                <w:color w:val="000000"/>
                <w:sz w:val="16"/>
                <w:szCs w:val="16"/>
              </w:rPr>
            </w:pPr>
            <w:r w:rsidRPr="004F5DC1">
              <w:rPr>
                <w:b/>
                <w:bCs/>
                <w:color w:val="000000"/>
                <w:sz w:val="16"/>
                <w:szCs w:val="16"/>
              </w:rPr>
              <w:t> </w:t>
            </w:r>
          </w:p>
        </w:tc>
        <w:tc>
          <w:tcPr>
            <w:tcW w:w="1418" w:type="dxa"/>
            <w:shd w:val="clear" w:color="000000" w:fill="FFFFFF"/>
          </w:tcPr>
          <w:p w14:paraId="5D77ED01" w14:textId="77777777" w:rsidR="007466F2" w:rsidRPr="004F5DC1" w:rsidRDefault="007466F2" w:rsidP="00E5472F">
            <w:pPr>
              <w:jc w:val="center"/>
              <w:rPr>
                <w:b/>
                <w:bCs/>
                <w:color w:val="000000"/>
                <w:sz w:val="16"/>
                <w:szCs w:val="16"/>
              </w:rPr>
            </w:pPr>
            <w:r w:rsidRPr="004F5DC1">
              <w:rPr>
                <w:b/>
                <w:bCs/>
                <w:color w:val="000000"/>
                <w:sz w:val="16"/>
                <w:szCs w:val="16"/>
              </w:rPr>
              <w:t>6289575,67</w:t>
            </w:r>
          </w:p>
        </w:tc>
        <w:tc>
          <w:tcPr>
            <w:tcW w:w="1275" w:type="dxa"/>
            <w:shd w:val="clear" w:color="000000" w:fill="FFFFFF"/>
          </w:tcPr>
          <w:p w14:paraId="5CCC29AF" w14:textId="77777777" w:rsidR="007466F2" w:rsidRPr="004F5DC1" w:rsidRDefault="007466F2" w:rsidP="00E5472F">
            <w:pPr>
              <w:jc w:val="center"/>
              <w:rPr>
                <w:b/>
                <w:bCs/>
                <w:color w:val="000000"/>
                <w:sz w:val="16"/>
                <w:szCs w:val="16"/>
              </w:rPr>
            </w:pPr>
            <w:r w:rsidRPr="004F5DC1">
              <w:rPr>
                <w:b/>
                <w:bCs/>
                <w:color w:val="000000"/>
                <w:sz w:val="16"/>
                <w:szCs w:val="16"/>
              </w:rPr>
              <w:t> </w:t>
            </w:r>
          </w:p>
        </w:tc>
        <w:tc>
          <w:tcPr>
            <w:tcW w:w="2127" w:type="dxa"/>
            <w:shd w:val="clear" w:color="000000" w:fill="FFFFFF"/>
          </w:tcPr>
          <w:p w14:paraId="1F68151D" w14:textId="77777777" w:rsidR="007466F2" w:rsidRPr="004F5DC1" w:rsidRDefault="007466F2" w:rsidP="00E5472F">
            <w:pPr>
              <w:jc w:val="center"/>
              <w:rPr>
                <w:b/>
                <w:bCs/>
                <w:color w:val="000000"/>
                <w:sz w:val="16"/>
                <w:szCs w:val="16"/>
              </w:rPr>
            </w:pPr>
            <w:r w:rsidRPr="004F5DC1">
              <w:rPr>
                <w:b/>
                <w:bCs/>
                <w:color w:val="000000"/>
                <w:sz w:val="16"/>
                <w:szCs w:val="16"/>
              </w:rPr>
              <w:t>6356874,12</w:t>
            </w:r>
          </w:p>
        </w:tc>
      </w:tr>
      <w:tr w:rsidR="007466F2" w:rsidRPr="00053BBE" w14:paraId="59DCB568" w14:textId="77777777" w:rsidTr="00EE3930">
        <w:tblPrEx>
          <w:tblCellMar>
            <w:top w:w="0" w:type="dxa"/>
            <w:left w:w="108" w:type="dxa"/>
            <w:bottom w:w="0" w:type="dxa"/>
            <w:right w:w="108" w:type="dxa"/>
          </w:tblCellMar>
          <w:tblLook w:val="04A0" w:firstRow="1" w:lastRow="0" w:firstColumn="1" w:lastColumn="0" w:noHBand="0" w:noVBand="1"/>
        </w:tblPrEx>
        <w:trPr>
          <w:trHeight w:val="416"/>
        </w:trPr>
        <w:tc>
          <w:tcPr>
            <w:tcW w:w="10065" w:type="dxa"/>
            <w:gridSpan w:val="6"/>
            <w:shd w:val="clear" w:color="auto" w:fill="auto"/>
            <w:hideMark/>
          </w:tcPr>
          <w:p w14:paraId="72807827" w14:textId="458E6E1F" w:rsidR="001A3BC4" w:rsidRPr="007B6A2A" w:rsidRDefault="001A3BC4" w:rsidP="00E5472F">
            <w:pPr>
              <w:jc w:val="both"/>
              <w:rPr>
                <w:color w:val="000000"/>
                <w:sz w:val="16"/>
                <w:szCs w:val="16"/>
              </w:rPr>
            </w:pPr>
            <w:r w:rsidRPr="006A6C15">
              <w:rPr>
                <w:color w:val="000000"/>
                <w:sz w:val="16"/>
                <w:szCs w:val="16"/>
              </w:rPr>
              <w:t>*</w:t>
            </w:r>
            <w:r w:rsidRPr="007B6A2A">
              <w:rPr>
                <w:color w:val="000000"/>
                <w:sz w:val="16"/>
                <w:szCs w:val="16"/>
              </w:rPr>
              <w:t>Расчет стоимости НДС с учетом изменений:</w:t>
            </w:r>
          </w:p>
          <w:p w14:paraId="7B467AAA" w14:textId="67E321E0" w:rsidR="007466F2" w:rsidRPr="006A6C15" w:rsidRDefault="007466F2" w:rsidP="00E5472F">
            <w:pPr>
              <w:jc w:val="both"/>
              <w:rPr>
                <w:color w:val="000000"/>
                <w:sz w:val="16"/>
                <w:szCs w:val="16"/>
              </w:rPr>
            </w:pPr>
            <w:r w:rsidRPr="007B6A2A">
              <w:rPr>
                <w:color w:val="000000"/>
                <w:sz w:val="16"/>
                <w:szCs w:val="16"/>
              </w:rPr>
              <w:t xml:space="preserve">Согласно ССРСС-ССРСС стоимость НДС (20%) составляет 889 331,88 рублей. На основании Закона от 28.11.2025 N 425-ФЗ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и Письма ФНС России от 29.12.2025 N СД-4-3/11802@ "О порядке перехода со ставки НДС 20% на ставку 22%", налоговая ставка по налогу на добавленную </w:t>
            </w:r>
            <w:r w:rsidRPr="007B6A2A">
              <w:rPr>
                <w:color w:val="000000"/>
                <w:sz w:val="16"/>
                <w:szCs w:val="16"/>
              </w:rPr>
              <w:lastRenderedPageBreak/>
              <w:t>стоимость с 01.01.2026</w:t>
            </w:r>
            <w:r w:rsidR="009169D3">
              <w:rPr>
                <w:color w:val="000000"/>
                <w:sz w:val="16"/>
                <w:szCs w:val="16"/>
              </w:rPr>
              <w:t xml:space="preserve"> </w:t>
            </w:r>
            <w:r w:rsidRPr="007B6A2A">
              <w:rPr>
                <w:color w:val="000000"/>
                <w:sz w:val="16"/>
                <w:szCs w:val="16"/>
              </w:rPr>
              <w:t>г. составляет 22%. Исходя из вышеуказанного, Ккорр. НДС=22/20=1,1. Таким образом НДС (22%) = 890066,28 *1,1 = 979072,91 рублей.</w:t>
            </w:r>
          </w:p>
        </w:tc>
      </w:tr>
    </w:tbl>
    <w:p w14:paraId="08A30682" w14:textId="77777777" w:rsidR="00DB4917" w:rsidRPr="00031AB0" w:rsidRDefault="00C3754C" w:rsidP="00837F13">
      <w:pPr>
        <w:tabs>
          <w:tab w:val="left" w:pos="1134"/>
          <w:tab w:val="left" w:pos="1276"/>
        </w:tabs>
        <w:contextualSpacing/>
        <w:rPr>
          <w:sz w:val="18"/>
          <w:szCs w:val="18"/>
        </w:rPr>
      </w:pPr>
      <w:r w:rsidRPr="00031AB0">
        <w:rPr>
          <w:sz w:val="18"/>
          <w:szCs w:val="18"/>
        </w:rPr>
        <w:lastRenderedPageBreak/>
        <w:t xml:space="preserve">   </w:t>
      </w:r>
    </w:p>
    <w:p w14:paraId="37813771" w14:textId="4F14D875" w:rsidR="00C3754C" w:rsidRPr="007B6A2A" w:rsidRDefault="00DB4917" w:rsidP="00837F13">
      <w:pPr>
        <w:tabs>
          <w:tab w:val="left" w:pos="1134"/>
          <w:tab w:val="left" w:pos="1276"/>
        </w:tabs>
        <w:contextualSpacing/>
        <w:rPr>
          <w:sz w:val="18"/>
          <w:szCs w:val="18"/>
        </w:rPr>
      </w:pPr>
      <w:r w:rsidRPr="00031AB0">
        <w:rPr>
          <w:sz w:val="18"/>
          <w:szCs w:val="18"/>
        </w:rPr>
        <w:t xml:space="preserve">  </w:t>
      </w:r>
      <w:r w:rsidR="00C3754C" w:rsidRPr="00031AB0">
        <w:rPr>
          <w:sz w:val="18"/>
          <w:szCs w:val="18"/>
        </w:rPr>
        <w:t xml:space="preserve"> </w:t>
      </w:r>
      <w:r w:rsidR="00C3754C" w:rsidRPr="007B6A2A">
        <w:rPr>
          <w:sz w:val="18"/>
          <w:szCs w:val="18"/>
        </w:rPr>
        <w:t>Расчёт НМЦ</w:t>
      </w:r>
      <w:r w:rsidR="00E53E6E" w:rsidRPr="007B6A2A">
        <w:rPr>
          <w:sz w:val="18"/>
          <w:szCs w:val="18"/>
        </w:rPr>
        <w:t>Д</w:t>
      </w:r>
      <w:r w:rsidR="00C3754C" w:rsidRPr="007B6A2A">
        <w:rPr>
          <w:sz w:val="18"/>
          <w:szCs w:val="18"/>
        </w:rPr>
        <w:t xml:space="preserve"> </w:t>
      </w:r>
      <w:r w:rsidR="001A3BC4" w:rsidRPr="007B6A2A">
        <w:rPr>
          <w:sz w:val="18"/>
          <w:szCs w:val="18"/>
        </w:rPr>
        <w:t>июнь</w:t>
      </w:r>
      <w:r w:rsidR="00C3754C" w:rsidRPr="007B6A2A">
        <w:rPr>
          <w:sz w:val="18"/>
          <w:szCs w:val="18"/>
        </w:rPr>
        <w:t xml:space="preserve"> 2026 г.</w:t>
      </w:r>
    </w:p>
    <w:p w14:paraId="3619899C" w14:textId="77777777" w:rsidR="00DB4917" w:rsidRPr="007B6A2A" w:rsidRDefault="00C3754C" w:rsidP="00DB4917">
      <w:pPr>
        <w:tabs>
          <w:tab w:val="left" w:pos="1134"/>
          <w:tab w:val="left" w:pos="1276"/>
        </w:tabs>
        <w:ind w:left="-247"/>
        <w:contextualSpacing/>
        <w:rPr>
          <w:sz w:val="18"/>
          <w:szCs w:val="18"/>
        </w:rPr>
      </w:pPr>
      <w:r w:rsidRPr="007B6A2A">
        <w:rPr>
          <w:sz w:val="18"/>
          <w:szCs w:val="18"/>
        </w:rPr>
        <w:t xml:space="preserve">  </w:t>
      </w:r>
      <w:r w:rsidR="00DB4917" w:rsidRPr="007B6A2A">
        <w:rPr>
          <w:b/>
          <w:sz w:val="18"/>
          <w:szCs w:val="18"/>
        </w:rPr>
        <w:t xml:space="preserve"> </w:t>
      </w:r>
      <w:r w:rsidR="00DB4917" w:rsidRPr="007B6A2A">
        <w:rPr>
          <w:sz w:val="18"/>
          <w:szCs w:val="18"/>
        </w:rPr>
        <w:t xml:space="preserve">      - начало выполнения работ – 01.08.2026 г.; </w:t>
      </w:r>
    </w:p>
    <w:p w14:paraId="0CC0ED4F" w14:textId="10DD696D" w:rsidR="00DB4917" w:rsidRPr="00031AB0" w:rsidRDefault="00DB4917" w:rsidP="00DB4917">
      <w:pPr>
        <w:ind w:left="-247"/>
        <w:jc w:val="both"/>
        <w:rPr>
          <w:sz w:val="18"/>
          <w:szCs w:val="18"/>
        </w:rPr>
      </w:pPr>
      <w:r w:rsidRPr="007B6A2A">
        <w:rPr>
          <w:sz w:val="18"/>
          <w:szCs w:val="18"/>
        </w:rPr>
        <w:t xml:space="preserve">         - окончание выполнения работ –</w:t>
      </w:r>
      <w:r w:rsidR="007B6A2A">
        <w:rPr>
          <w:sz w:val="18"/>
          <w:szCs w:val="18"/>
        </w:rPr>
        <w:t xml:space="preserve"> </w:t>
      </w:r>
      <w:r w:rsidRPr="007B6A2A">
        <w:rPr>
          <w:sz w:val="18"/>
          <w:szCs w:val="18"/>
        </w:rPr>
        <w:t>31.10.2026 г</w:t>
      </w:r>
      <w:r w:rsidR="009169D3">
        <w:rPr>
          <w:sz w:val="18"/>
          <w:szCs w:val="18"/>
        </w:rPr>
        <w:t>.</w:t>
      </w:r>
    </w:p>
    <w:p w14:paraId="58F7BCA8" w14:textId="6791C8BE" w:rsidR="00C3754C" w:rsidRDefault="00C3754C" w:rsidP="00DB4917">
      <w:pPr>
        <w:tabs>
          <w:tab w:val="left" w:pos="1134"/>
          <w:tab w:val="left" w:pos="1276"/>
        </w:tabs>
        <w:contextualSpacing/>
        <w:rPr>
          <w:b/>
          <w:sz w:val="18"/>
          <w:szCs w:val="18"/>
        </w:rPr>
      </w:pPr>
    </w:p>
    <w:tbl>
      <w:tblPr>
        <w:tblpPr w:leftFromText="180" w:rightFromText="180" w:vertAnchor="text" w:horzAnchor="page" w:tblpX="1359" w:tblpY="-13"/>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818"/>
        <w:gridCol w:w="3868"/>
      </w:tblGrid>
      <w:tr w:rsidR="00EE3930" w:rsidRPr="00340A91" w14:paraId="7350C386" w14:textId="77777777" w:rsidTr="00E5472F">
        <w:tc>
          <w:tcPr>
            <w:tcW w:w="9351" w:type="dxa"/>
            <w:gridSpan w:val="3"/>
          </w:tcPr>
          <w:p w14:paraId="0971F1AA" w14:textId="77777777" w:rsidR="00EE3930" w:rsidRPr="00340A91" w:rsidRDefault="00EE3930" w:rsidP="00E5472F">
            <w:pPr>
              <w:tabs>
                <w:tab w:val="left" w:pos="1134"/>
                <w:tab w:val="left" w:pos="1276"/>
              </w:tabs>
              <w:contextualSpacing/>
              <w:jc w:val="both"/>
              <w:rPr>
                <w:sz w:val="18"/>
                <w:szCs w:val="18"/>
              </w:rPr>
            </w:pPr>
            <w:r w:rsidRPr="00340A91">
              <w:rPr>
                <w:sz w:val="18"/>
                <w:szCs w:val="18"/>
              </w:rPr>
              <w:t>Расчет индекса фактической инфляции по Российской федерации на основании данных портала ЕМИИС</w:t>
            </w:r>
          </w:p>
        </w:tc>
      </w:tr>
      <w:tr w:rsidR="00EE3930" w:rsidRPr="00340A91" w14:paraId="02945C94" w14:textId="77777777" w:rsidTr="00E5472F">
        <w:trPr>
          <w:trHeight w:val="281"/>
        </w:trPr>
        <w:tc>
          <w:tcPr>
            <w:tcW w:w="9351" w:type="dxa"/>
            <w:gridSpan w:val="3"/>
          </w:tcPr>
          <w:p w14:paraId="7C69D16E" w14:textId="77777777" w:rsidR="00EE3930" w:rsidRPr="00340A91" w:rsidRDefault="00EE3930" w:rsidP="00E5472F">
            <w:pPr>
              <w:tabs>
                <w:tab w:val="left" w:pos="1134"/>
                <w:tab w:val="left" w:pos="1276"/>
              </w:tabs>
              <w:contextualSpacing/>
              <w:jc w:val="both"/>
              <w:rPr>
                <w:sz w:val="18"/>
                <w:szCs w:val="18"/>
              </w:rPr>
            </w:pPr>
            <w:r w:rsidRPr="00340A91">
              <w:rPr>
                <w:sz w:val="18"/>
                <w:szCs w:val="18"/>
              </w:rPr>
              <w:t>202</w:t>
            </w:r>
            <w:r>
              <w:rPr>
                <w:sz w:val="18"/>
                <w:szCs w:val="18"/>
              </w:rPr>
              <w:t>5 г.</w:t>
            </w:r>
            <w:r w:rsidRPr="00340A91">
              <w:rPr>
                <w:sz w:val="18"/>
                <w:szCs w:val="18"/>
              </w:rPr>
              <w:t xml:space="preserve"> (к предыдущему месяцу)</w:t>
            </w:r>
          </w:p>
        </w:tc>
      </w:tr>
      <w:tr w:rsidR="00EE3930" w:rsidRPr="00340A91" w14:paraId="493F827F" w14:textId="77777777" w:rsidTr="00E5472F">
        <w:trPr>
          <w:trHeight w:val="281"/>
        </w:trPr>
        <w:tc>
          <w:tcPr>
            <w:tcW w:w="2665" w:type="dxa"/>
          </w:tcPr>
          <w:p w14:paraId="10B057BC" w14:textId="77777777" w:rsidR="00EE3930" w:rsidRPr="00340A91" w:rsidRDefault="00EE3930" w:rsidP="00E5472F">
            <w:pPr>
              <w:tabs>
                <w:tab w:val="left" w:pos="1134"/>
                <w:tab w:val="left" w:pos="1276"/>
              </w:tabs>
              <w:contextualSpacing/>
              <w:jc w:val="both"/>
              <w:rPr>
                <w:sz w:val="18"/>
                <w:szCs w:val="18"/>
              </w:rPr>
            </w:pPr>
            <w:r w:rsidRPr="00340A91">
              <w:rPr>
                <w:sz w:val="18"/>
                <w:szCs w:val="18"/>
              </w:rPr>
              <w:t>ноябрь</w:t>
            </w:r>
          </w:p>
        </w:tc>
        <w:tc>
          <w:tcPr>
            <w:tcW w:w="2818" w:type="dxa"/>
          </w:tcPr>
          <w:p w14:paraId="58228317" w14:textId="77777777" w:rsidR="00EE3930" w:rsidRPr="00340A91" w:rsidRDefault="00EE3930" w:rsidP="00E5472F">
            <w:pPr>
              <w:tabs>
                <w:tab w:val="left" w:pos="1134"/>
                <w:tab w:val="left" w:pos="1276"/>
              </w:tabs>
              <w:contextualSpacing/>
              <w:jc w:val="both"/>
              <w:rPr>
                <w:sz w:val="18"/>
                <w:szCs w:val="18"/>
              </w:rPr>
            </w:pPr>
            <w:r>
              <w:rPr>
                <w:sz w:val="18"/>
                <w:szCs w:val="18"/>
              </w:rPr>
              <w:t>100,67</w:t>
            </w:r>
          </w:p>
        </w:tc>
        <w:tc>
          <w:tcPr>
            <w:tcW w:w="3868" w:type="dxa"/>
          </w:tcPr>
          <w:p w14:paraId="3F0BF840" w14:textId="77777777" w:rsidR="00EE3930" w:rsidRPr="00340A91" w:rsidRDefault="00EE3930" w:rsidP="00E5472F">
            <w:pPr>
              <w:tabs>
                <w:tab w:val="left" w:pos="1134"/>
                <w:tab w:val="left" w:pos="1276"/>
              </w:tabs>
              <w:contextualSpacing/>
              <w:jc w:val="both"/>
              <w:rPr>
                <w:sz w:val="18"/>
                <w:szCs w:val="18"/>
              </w:rPr>
            </w:pPr>
            <w:r>
              <w:rPr>
                <w:sz w:val="18"/>
                <w:szCs w:val="18"/>
              </w:rPr>
              <w:t>1,0067</w:t>
            </w:r>
          </w:p>
        </w:tc>
      </w:tr>
      <w:tr w:rsidR="00EE3930" w:rsidRPr="00340A91" w14:paraId="0C717302" w14:textId="77777777" w:rsidTr="00E5472F">
        <w:trPr>
          <w:trHeight w:val="281"/>
        </w:trPr>
        <w:tc>
          <w:tcPr>
            <w:tcW w:w="2665" w:type="dxa"/>
          </w:tcPr>
          <w:p w14:paraId="247E1469" w14:textId="77777777" w:rsidR="00EE3930" w:rsidRPr="000C77A2" w:rsidRDefault="00EE3930" w:rsidP="00E5472F">
            <w:pPr>
              <w:tabs>
                <w:tab w:val="left" w:pos="1134"/>
                <w:tab w:val="left" w:pos="1276"/>
              </w:tabs>
              <w:contextualSpacing/>
              <w:jc w:val="both"/>
              <w:rPr>
                <w:sz w:val="18"/>
                <w:szCs w:val="18"/>
              </w:rPr>
            </w:pPr>
            <w:r w:rsidRPr="000C77A2">
              <w:rPr>
                <w:sz w:val="18"/>
                <w:szCs w:val="18"/>
              </w:rPr>
              <w:t>декабрь</w:t>
            </w:r>
          </w:p>
        </w:tc>
        <w:tc>
          <w:tcPr>
            <w:tcW w:w="2818" w:type="dxa"/>
          </w:tcPr>
          <w:p w14:paraId="13E1C48F" w14:textId="77777777" w:rsidR="00EE3930" w:rsidRPr="000C77A2" w:rsidRDefault="00EE3930" w:rsidP="00E5472F">
            <w:pPr>
              <w:tabs>
                <w:tab w:val="left" w:pos="1134"/>
                <w:tab w:val="left" w:pos="1276"/>
              </w:tabs>
              <w:contextualSpacing/>
              <w:jc w:val="both"/>
              <w:rPr>
                <w:sz w:val="18"/>
                <w:szCs w:val="18"/>
              </w:rPr>
            </w:pPr>
            <w:r w:rsidRPr="000C77A2">
              <w:rPr>
                <w:sz w:val="18"/>
                <w:szCs w:val="18"/>
              </w:rPr>
              <w:t>100,1</w:t>
            </w:r>
          </w:p>
        </w:tc>
        <w:tc>
          <w:tcPr>
            <w:tcW w:w="3868" w:type="dxa"/>
          </w:tcPr>
          <w:p w14:paraId="573E4F34" w14:textId="77777777" w:rsidR="00EE3930" w:rsidRPr="000C77A2" w:rsidRDefault="00EE3930" w:rsidP="00E5472F">
            <w:pPr>
              <w:tabs>
                <w:tab w:val="left" w:pos="1134"/>
                <w:tab w:val="left" w:pos="1276"/>
              </w:tabs>
              <w:contextualSpacing/>
              <w:jc w:val="both"/>
              <w:rPr>
                <w:sz w:val="18"/>
                <w:szCs w:val="18"/>
              </w:rPr>
            </w:pPr>
            <w:r w:rsidRPr="00813933">
              <w:rPr>
                <w:sz w:val="18"/>
                <w:szCs w:val="18"/>
              </w:rPr>
              <w:t>1,001</w:t>
            </w:r>
          </w:p>
        </w:tc>
      </w:tr>
      <w:tr w:rsidR="00EE3930" w:rsidRPr="00340A91" w14:paraId="303B0DE7" w14:textId="77777777" w:rsidTr="00E5472F">
        <w:trPr>
          <w:trHeight w:val="281"/>
        </w:trPr>
        <w:tc>
          <w:tcPr>
            <w:tcW w:w="9351" w:type="dxa"/>
            <w:gridSpan w:val="3"/>
          </w:tcPr>
          <w:p w14:paraId="7755C387" w14:textId="77777777" w:rsidR="00EE3930" w:rsidRPr="000C77A2" w:rsidRDefault="00EE3930" w:rsidP="00E5472F">
            <w:pPr>
              <w:tabs>
                <w:tab w:val="left" w:pos="1134"/>
                <w:tab w:val="left" w:pos="1276"/>
              </w:tabs>
              <w:contextualSpacing/>
              <w:jc w:val="both"/>
              <w:rPr>
                <w:sz w:val="18"/>
                <w:szCs w:val="18"/>
              </w:rPr>
            </w:pPr>
            <w:r w:rsidRPr="000C77A2">
              <w:rPr>
                <w:sz w:val="18"/>
                <w:szCs w:val="18"/>
              </w:rPr>
              <w:t>2026 (к предыдущему месяцу)</w:t>
            </w:r>
          </w:p>
        </w:tc>
      </w:tr>
      <w:tr w:rsidR="00EE3930" w:rsidRPr="00340A91" w14:paraId="172111EF" w14:textId="77777777" w:rsidTr="00E5472F">
        <w:trPr>
          <w:trHeight w:val="281"/>
        </w:trPr>
        <w:tc>
          <w:tcPr>
            <w:tcW w:w="2665" w:type="dxa"/>
          </w:tcPr>
          <w:p w14:paraId="64911422" w14:textId="77777777" w:rsidR="00EE3930" w:rsidRPr="00F356E9" w:rsidRDefault="00EE3930" w:rsidP="00E5472F">
            <w:pPr>
              <w:tabs>
                <w:tab w:val="left" w:pos="1134"/>
                <w:tab w:val="left" w:pos="1276"/>
              </w:tabs>
              <w:contextualSpacing/>
              <w:jc w:val="both"/>
              <w:rPr>
                <w:sz w:val="18"/>
                <w:szCs w:val="18"/>
              </w:rPr>
            </w:pPr>
            <w:r w:rsidRPr="00F356E9">
              <w:rPr>
                <w:sz w:val="18"/>
                <w:szCs w:val="18"/>
              </w:rPr>
              <w:t>январь</w:t>
            </w:r>
          </w:p>
        </w:tc>
        <w:tc>
          <w:tcPr>
            <w:tcW w:w="2818" w:type="dxa"/>
          </w:tcPr>
          <w:p w14:paraId="2CBE458D" w14:textId="77777777" w:rsidR="00EE3930" w:rsidRPr="000C77A2" w:rsidRDefault="00EE3930" w:rsidP="00E5472F">
            <w:pPr>
              <w:tabs>
                <w:tab w:val="left" w:pos="1134"/>
                <w:tab w:val="left" w:pos="1276"/>
              </w:tabs>
              <w:contextualSpacing/>
              <w:jc w:val="both"/>
              <w:rPr>
                <w:sz w:val="18"/>
                <w:szCs w:val="18"/>
              </w:rPr>
            </w:pPr>
            <w:r>
              <w:rPr>
                <w:sz w:val="18"/>
                <w:szCs w:val="18"/>
              </w:rPr>
              <w:t>100,72</w:t>
            </w:r>
          </w:p>
        </w:tc>
        <w:tc>
          <w:tcPr>
            <w:tcW w:w="3868" w:type="dxa"/>
          </w:tcPr>
          <w:p w14:paraId="1A7F0CF7" w14:textId="77777777" w:rsidR="00EE3930" w:rsidRPr="000C77A2" w:rsidRDefault="00EE3930" w:rsidP="00E5472F">
            <w:pPr>
              <w:tabs>
                <w:tab w:val="left" w:pos="1134"/>
                <w:tab w:val="left" w:pos="1276"/>
              </w:tabs>
              <w:contextualSpacing/>
              <w:jc w:val="both"/>
              <w:rPr>
                <w:sz w:val="18"/>
                <w:szCs w:val="18"/>
              </w:rPr>
            </w:pPr>
            <w:r>
              <w:rPr>
                <w:sz w:val="18"/>
                <w:szCs w:val="18"/>
              </w:rPr>
              <w:t>1,0072</w:t>
            </w:r>
          </w:p>
        </w:tc>
      </w:tr>
      <w:tr w:rsidR="00EE3930" w:rsidRPr="00340A91" w14:paraId="598102C5" w14:textId="77777777" w:rsidTr="00E5472F">
        <w:trPr>
          <w:trHeight w:val="281"/>
        </w:trPr>
        <w:tc>
          <w:tcPr>
            <w:tcW w:w="2665" w:type="dxa"/>
          </w:tcPr>
          <w:p w14:paraId="6AB9CC1F" w14:textId="77777777" w:rsidR="00EE3930" w:rsidRPr="00F356E9" w:rsidRDefault="00EE3930" w:rsidP="00E5472F">
            <w:pPr>
              <w:tabs>
                <w:tab w:val="left" w:pos="1134"/>
                <w:tab w:val="left" w:pos="1276"/>
              </w:tabs>
              <w:contextualSpacing/>
              <w:jc w:val="both"/>
              <w:rPr>
                <w:sz w:val="18"/>
                <w:szCs w:val="18"/>
              </w:rPr>
            </w:pPr>
            <w:r w:rsidRPr="00F356E9">
              <w:rPr>
                <w:sz w:val="18"/>
                <w:szCs w:val="18"/>
              </w:rPr>
              <w:t>февраль</w:t>
            </w:r>
          </w:p>
        </w:tc>
        <w:tc>
          <w:tcPr>
            <w:tcW w:w="2818" w:type="dxa"/>
          </w:tcPr>
          <w:p w14:paraId="74D8BA58" w14:textId="77777777" w:rsidR="00EE3930" w:rsidRPr="000C77A2" w:rsidRDefault="00EE3930" w:rsidP="00E5472F">
            <w:pPr>
              <w:tabs>
                <w:tab w:val="left" w:pos="1134"/>
                <w:tab w:val="left" w:pos="1276"/>
              </w:tabs>
              <w:contextualSpacing/>
              <w:jc w:val="both"/>
              <w:rPr>
                <w:sz w:val="18"/>
                <w:szCs w:val="18"/>
              </w:rPr>
            </w:pPr>
            <w:r>
              <w:rPr>
                <w:sz w:val="18"/>
                <w:szCs w:val="18"/>
              </w:rPr>
              <w:t>100,08</w:t>
            </w:r>
          </w:p>
        </w:tc>
        <w:tc>
          <w:tcPr>
            <w:tcW w:w="3868" w:type="dxa"/>
          </w:tcPr>
          <w:p w14:paraId="3971B030" w14:textId="77777777" w:rsidR="00EE3930" w:rsidRPr="000C77A2" w:rsidRDefault="00EE3930" w:rsidP="00E5472F">
            <w:pPr>
              <w:tabs>
                <w:tab w:val="left" w:pos="1134"/>
                <w:tab w:val="left" w:pos="1276"/>
              </w:tabs>
              <w:contextualSpacing/>
              <w:jc w:val="both"/>
              <w:rPr>
                <w:sz w:val="18"/>
                <w:szCs w:val="18"/>
              </w:rPr>
            </w:pPr>
            <w:r>
              <w:rPr>
                <w:sz w:val="18"/>
                <w:szCs w:val="18"/>
              </w:rPr>
              <w:t>1,0008</w:t>
            </w:r>
          </w:p>
        </w:tc>
      </w:tr>
      <w:tr w:rsidR="00EE3930" w:rsidRPr="00340A91" w14:paraId="62EF258F" w14:textId="77777777" w:rsidTr="00E5472F">
        <w:trPr>
          <w:trHeight w:val="281"/>
        </w:trPr>
        <w:tc>
          <w:tcPr>
            <w:tcW w:w="2665" w:type="dxa"/>
          </w:tcPr>
          <w:p w14:paraId="45541788" w14:textId="77777777" w:rsidR="00EE3930" w:rsidRPr="00F356E9" w:rsidRDefault="00EE3930" w:rsidP="00E5472F">
            <w:pPr>
              <w:tabs>
                <w:tab w:val="left" w:pos="1134"/>
                <w:tab w:val="left" w:pos="1276"/>
              </w:tabs>
              <w:contextualSpacing/>
              <w:jc w:val="both"/>
              <w:rPr>
                <w:sz w:val="18"/>
                <w:szCs w:val="18"/>
              </w:rPr>
            </w:pPr>
            <w:r w:rsidRPr="00F356E9">
              <w:rPr>
                <w:sz w:val="18"/>
                <w:szCs w:val="18"/>
              </w:rPr>
              <w:t>март</w:t>
            </w:r>
          </w:p>
        </w:tc>
        <w:tc>
          <w:tcPr>
            <w:tcW w:w="2818" w:type="dxa"/>
          </w:tcPr>
          <w:p w14:paraId="46179FB0" w14:textId="77777777" w:rsidR="00EE3930" w:rsidRPr="000C77A2" w:rsidRDefault="00EE3930" w:rsidP="00E5472F">
            <w:pPr>
              <w:tabs>
                <w:tab w:val="left" w:pos="1134"/>
                <w:tab w:val="left" w:pos="1276"/>
              </w:tabs>
              <w:contextualSpacing/>
              <w:jc w:val="both"/>
              <w:rPr>
                <w:sz w:val="18"/>
                <w:szCs w:val="18"/>
              </w:rPr>
            </w:pPr>
            <w:r>
              <w:rPr>
                <w:sz w:val="18"/>
                <w:szCs w:val="18"/>
              </w:rPr>
              <w:t>101,69</w:t>
            </w:r>
          </w:p>
        </w:tc>
        <w:tc>
          <w:tcPr>
            <w:tcW w:w="3868" w:type="dxa"/>
          </w:tcPr>
          <w:p w14:paraId="1355F044" w14:textId="77777777" w:rsidR="00EE3930" w:rsidRPr="000C77A2" w:rsidRDefault="00EE3930" w:rsidP="00E5472F">
            <w:pPr>
              <w:tabs>
                <w:tab w:val="left" w:pos="1134"/>
                <w:tab w:val="left" w:pos="1276"/>
              </w:tabs>
              <w:contextualSpacing/>
              <w:jc w:val="both"/>
              <w:rPr>
                <w:sz w:val="18"/>
                <w:szCs w:val="18"/>
              </w:rPr>
            </w:pPr>
            <w:r>
              <w:rPr>
                <w:sz w:val="18"/>
                <w:szCs w:val="18"/>
              </w:rPr>
              <w:t>1,0169</w:t>
            </w:r>
          </w:p>
        </w:tc>
      </w:tr>
      <w:tr w:rsidR="00EE3930" w:rsidRPr="00340A91" w14:paraId="052577DD" w14:textId="77777777" w:rsidTr="00E5472F">
        <w:trPr>
          <w:trHeight w:val="281"/>
        </w:trPr>
        <w:tc>
          <w:tcPr>
            <w:tcW w:w="2665" w:type="dxa"/>
          </w:tcPr>
          <w:p w14:paraId="0B80DC62" w14:textId="77777777" w:rsidR="00EE3930" w:rsidRPr="00F356E9" w:rsidRDefault="00EE3930" w:rsidP="00E5472F">
            <w:pPr>
              <w:tabs>
                <w:tab w:val="left" w:pos="1134"/>
                <w:tab w:val="left" w:pos="1276"/>
              </w:tabs>
              <w:contextualSpacing/>
              <w:jc w:val="both"/>
              <w:rPr>
                <w:sz w:val="18"/>
                <w:szCs w:val="18"/>
              </w:rPr>
            </w:pPr>
            <w:r w:rsidRPr="00F356E9">
              <w:rPr>
                <w:sz w:val="18"/>
                <w:szCs w:val="18"/>
              </w:rPr>
              <w:t>апрель</w:t>
            </w:r>
          </w:p>
        </w:tc>
        <w:tc>
          <w:tcPr>
            <w:tcW w:w="2818" w:type="dxa"/>
          </w:tcPr>
          <w:p w14:paraId="6993519F" w14:textId="77777777" w:rsidR="00EE3930" w:rsidRPr="000C77A2" w:rsidRDefault="00EE3930" w:rsidP="00E5472F">
            <w:pPr>
              <w:tabs>
                <w:tab w:val="left" w:pos="1134"/>
                <w:tab w:val="left" w:pos="1276"/>
              </w:tabs>
              <w:contextualSpacing/>
              <w:jc w:val="both"/>
              <w:rPr>
                <w:sz w:val="18"/>
                <w:szCs w:val="18"/>
              </w:rPr>
            </w:pPr>
            <w:r>
              <w:rPr>
                <w:sz w:val="18"/>
                <w:szCs w:val="18"/>
              </w:rPr>
              <w:t>101,69</w:t>
            </w:r>
          </w:p>
        </w:tc>
        <w:tc>
          <w:tcPr>
            <w:tcW w:w="3868" w:type="dxa"/>
          </w:tcPr>
          <w:p w14:paraId="53AF3F8A" w14:textId="77777777" w:rsidR="00EE3930" w:rsidRPr="000C77A2" w:rsidRDefault="00EE3930" w:rsidP="00E5472F">
            <w:pPr>
              <w:tabs>
                <w:tab w:val="left" w:pos="1134"/>
                <w:tab w:val="left" w:pos="1276"/>
              </w:tabs>
              <w:contextualSpacing/>
              <w:jc w:val="both"/>
              <w:rPr>
                <w:sz w:val="18"/>
                <w:szCs w:val="18"/>
              </w:rPr>
            </w:pPr>
            <w:r>
              <w:rPr>
                <w:sz w:val="18"/>
                <w:szCs w:val="18"/>
              </w:rPr>
              <w:t>1,0169</w:t>
            </w:r>
          </w:p>
        </w:tc>
      </w:tr>
      <w:tr w:rsidR="00EE3930" w:rsidRPr="00340A91" w14:paraId="099B8674" w14:textId="77777777" w:rsidTr="00E5472F">
        <w:trPr>
          <w:trHeight w:val="281"/>
        </w:trPr>
        <w:tc>
          <w:tcPr>
            <w:tcW w:w="2665" w:type="dxa"/>
          </w:tcPr>
          <w:p w14:paraId="09740DE3" w14:textId="77777777" w:rsidR="00EE3930" w:rsidRPr="00F356E9" w:rsidRDefault="00EE3930" w:rsidP="00E5472F">
            <w:pPr>
              <w:tabs>
                <w:tab w:val="left" w:pos="1134"/>
                <w:tab w:val="left" w:pos="1276"/>
              </w:tabs>
              <w:contextualSpacing/>
              <w:jc w:val="both"/>
              <w:rPr>
                <w:sz w:val="18"/>
                <w:szCs w:val="18"/>
              </w:rPr>
            </w:pPr>
            <w:r>
              <w:rPr>
                <w:sz w:val="18"/>
                <w:szCs w:val="18"/>
              </w:rPr>
              <w:t>май</w:t>
            </w:r>
          </w:p>
        </w:tc>
        <w:tc>
          <w:tcPr>
            <w:tcW w:w="2818" w:type="dxa"/>
          </w:tcPr>
          <w:p w14:paraId="44458492" w14:textId="77777777" w:rsidR="00EE3930" w:rsidRPr="000C77A2" w:rsidRDefault="00EE3930" w:rsidP="00E5472F">
            <w:pPr>
              <w:tabs>
                <w:tab w:val="left" w:pos="1134"/>
                <w:tab w:val="left" w:pos="1276"/>
              </w:tabs>
              <w:contextualSpacing/>
              <w:jc w:val="both"/>
              <w:rPr>
                <w:sz w:val="18"/>
                <w:szCs w:val="18"/>
              </w:rPr>
            </w:pPr>
            <w:r>
              <w:rPr>
                <w:sz w:val="18"/>
                <w:szCs w:val="18"/>
              </w:rPr>
              <w:t>101,69</w:t>
            </w:r>
          </w:p>
        </w:tc>
        <w:tc>
          <w:tcPr>
            <w:tcW w:w="3868" w:type="dxa"/>
          </w:tcPr>
          <w:p w14:paraId="39FBBD57" w14:textId="77777777" w:rsidR="00EE3930" w:rsidRPr="000C77A2" w:rsidRDefault="00EE3930" w:rsidP="00E5472F">
            <w:pPr>
              <w:tabs>
                <w:tab w:val="left" w:pos="1134"/>
                <w:tab w:val="left" w:pos="1276"/>
              </w:tabs>
              <w:contextualSpacing/>
              <w:jc w:val="both"/>
              <w:rPr>
                <w:sz w:val="18"/>
                <w:szCs w:val="18"/>
              </w:rPr>
            </w:pPr>
            <w:r>
              <w:rPr>
                <w:sz w:val="18"/>
                <w:szCs w:val="18"/>
              </w:rPr>
              <w:t>1,0169</w:t>
            </w:r>
          </w:p>
        </w:tc>
      </w:tr>
      <w:tr w:rsidR="00EE3930" w:rsidRPr="00340A91" w14:paraId="72D0883F" w14:textId="77777777" w:rsidTr="00E5472F">
        <w:trPr>
          <w:trHeight w:val="281"/>
        </w:trPr>
        <w:tc>
          <w:tcPr>
            <w:tcW w:w="2665" w:type="dxa"/>
          </w:tcPr>
          <w:p w14:paraId="2E81CD6F" w14:textId="77777777" w:rsidR="00EE3930" w:rsidRDefault="00EE3930" w:rsidP="00E5472F">
            <w:pPr>
              <w:tabs>
                <w:tab w:val="left" w:pos="1134"/>
                <w:tab w:val="left" w:pos="1276"/>
              </w:tabs>
              <w:contextualSpacing/>
              <w:jc w:val="both"/>
              <w:rPr>
                <w:sz w:val="18"/>
                <w:szCs w:val="18"/>
              </w:rPr>
            </w:pPr>
            <w:r>
              <w:rPr>
                <w:sz w:val="18"/>
                <w:szCs w:val="18"/>
              </w:rPr>
              <w:t>июнь</w:t>
            </w:r>
          </w:p>
        </w:tc>
        <w:tc>
          <w:tcPr>
            <w:tcW w:w="2818" w:type="dxa"/>
          </w:tcPr>
          <w:p w14:paraId="44B2E521" w14:textId="77777777" w:rsidR="00EE3930" w:rsidRPr="000C77A2" w:rsidRDefault="00EE3930" w:rsidP="00E5472F">
            <w:pPr>
              <w:tabs>
                <w:tab w:val="left" w:pos="1134"/>
                <w:tab w:val="left" w:pos="1276"/>
              </w:tabs>
              <w:contextualSpacing/>
              <w:jc w:val="both"/>
              <w:rPr>
                <w:sz w:val="18"/>
                <w:szCs w:val="18"/>
              </w:rPr>
            </w:pPr>
            <w:r>
              <w:rPr>
                <w:sz w:val="18"/>
                <w:szCs w:val="18"/>
              </w:rPr>
              <w:t>101,69</w:t>
            </w:r>
          </w:p>
        </w:tc>
        <w:tc>
          <w:tcPr>
            <w:tcW w:w="3868" w:type="dxa"/>
          </w:tcPr>
          <w:p w14:paraId="1E0CF99C" w14:textId="77777777" w:rsidR="00EE3930" w:rsidRPr="000C77A2" w:rsidRDefault="00EE3930" w:rsidP="00E5472F">
            <w:pPr>
              <w:tabs>
                <w:tab w:val="left" w:pos="1134"/>
                <w:tab w:val="left" w:pos="1276"/>
              </w:tabs>
              <w:contextualSpacing/>
              <w:jc w:val="both"/>
              <w:rPr>
                <w:sz w:val="18"/>
                <w:szCs w:val="18"/>
              </w:rPr>
            </w:pPr>
            <w:r>
              <w:rPr>
                <w:sz w:val="18"/>
                <w:szCs w:val="18"/>
              </w:rPr>
              <w:t>1,0169</w:t>
            </w:r>
          </w:p>
        </w:tc>
      </w:tr>
      <w:tr w:rsidR="00EE3930" w:rsidRPr="00340A91" w14:paraId="2A2996A7" w14:textId="77777777" w:rsidTr="00E5472F">
        <w:tc>
          <w:tcPr>
            <w:tcW w:w="2665" w:type="dxa"/>
          </w:tcPr>
          <w:p w14:paraId="4507CA07" w14:textId="77777777" w:rsidR="00EE3930" w:rsidRPr="000C77A2" w:rsidRDefault="00EE3930" w:rsidP="00E5472F">
            <w:pPr>
              <w:tabs>
                <w:tab w:val="left" w:pos="1134"/>
                <w:tab w:val="left" w:pos="1276"/>
              </w:tabs>
              <w:contextualSpacing/>
              <w:jc w:val="both"/>
              <w:rPr>
                <w:sz w:val="18"/>
                <w:szCs w:val="18"/>
              </w:rPr>
            </w:pPr>
            <w:r w:rsidRPr="000C77A2">
              <w:rPr>
                <w:sz w:val="18"/>
                <w:szCs w:val="18"/>
              </w:rPr>
              <w:t xml:space="preserve">Итого индекс фактической инфляции: </w:t>
            </w:r>
          </w:p>
        </w:tc>
        <w:tc>
          <w:tcPr>
            <w:tcW w:w="6686" w:type="dxa"/>
            <w:gridSpan w:val="2"/>
          </w:tcPr>
          <w:p w14:paraId="56DE532C" w14:textId="77777777" w:rsidR="00EE3930" w:rsidRPr="000C77A2" w:rsidRDefault="00EE3930" w:rsidP="00E5472F">
            <w:pPr>
              <w:tabs>
                <w:tab w:val="left" w:pos="1134"/>
                <w:tab w:val="left" w:pos="1276"/>
              </w:tabs>
              <w:ind w:right="40"/>
              <w:contextualSpacing/>
              <w:jc w:val="both"/>
              <w:rPr>
                <w:sz w:val="18"/>
                <w:szCs w:val="18"/>
              </w:rPr>
            </w:pPr>
            <w:r w:rsidRPr="000C77A2">
              <w:rPr>
                <w:sz w:val="18"/>
                <w:szCs w:val="18"/>
              </w:rPr>
              <w:t>1,00</w:t>
            </w:r>
            <w:r>
              <w:rPr>
                <w:sz w:val="18"/>
                <w:szCs w:val="18"/>
              </w:rPr>
              <w:t>67*1,00</w:t>
            </w:r>
            <w:r w:rsidRPr="000C77A2">
              <w:rPr>
                <w:sz w:val="18"/>
                <w:szCs w:val="18"/>
              </w:rPr>
              <w:t>1*</w:t>
            </w:r>
            <w:r w:rsidRPr="00A736C0">
              <w:rPr>
                <w:sz w:val="18"/>
                <w:szCs w:val="18"/>
              </w:rPr>
              <w:t>1,0072*1,0008*1,0169*1,0169*1,0169</w:t>
            </w:r>
            <w:r>
              <w:rPr>
                <w:sz w:val="18"/>
                <w:szCs w:val="18"/>
              </w:rPr>
              <w:t>*</w:t>
            </w:r>
            <w:r w:rsidRPr="003E73BB">
              <w:rPr>
                <w:sz w:val="18"/>
                <w:szCs w:val="18"/>
              </w:rPr>
              <w:t>1,0169</w:t>
            </w:r>
            <w:r w:rsidRPr="000C77A2">
              <w:rPr>
                <w:sz w:val="18"/>
                <w:szCs w:val="18"/>
              </w:rPr>
              <w:t xml:space="preserve">= </w:t>
            </w:r>
            <w:r w:rsidRPr="003E73BB">
              <w:rPr>
                <w:sz w:val="18"/>
                <w:szCs w:val="18"/>
              </w:rPr>
              <w:t>1,0862</w:t>
            </w:r>
          </w:p>
        </w:tc>
      </w:tr>
      <w:tr w:rsidR="00EE3930" w:rsidRPr="00340A91" w14:paraId="4CC452B6" w14:textId="77777777" w:rsidTr="00E54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9351" w:type="dxa"/>
            <w:gridSpan w:val="3"/>
            <w:shd w:val="clear" w:color="auto" w:fill="FFFFFF"/>
            <w:vAlign w:val="center"/>
            <w:hideMark/>
          </w:tcPr>
          <w:p w14:paraId="18854C14" w14:textId="77777777" w:rsidR="00EE3930" w:rsidRPr="00340A91" w:rsidRDefault="00EE3930" w:rsidP="00E5472F">
            <w:pPr>
              <w:tabs>
                <w:tab w:val="left" w:pos="1134"/>
                <w:tab w:val="left" w:pos="1276"/>
              </w:tabs>
              <w:suppressAutoHyphens/>
              <w:jc w:val="both"/>
              <w:rPr>
                <w:b/>
                <w:sz w:val="18"/>
                <w:szCs w:val="18"/>
              </w:rPr>
            </w:pPr>
          </w:p>
        </w:tc>
      </w:tr>
    </w:tbl>
    <w:p w14:paraId="14778F4E" w14:textId="77777777" w:rsidR="007466F2" w:rsidRPr="00C84F86" w:rsidRDefault="007466F2" w:rsidP="007466F2">
      <w:pPr>
        <w:numPr>
          <w:ilvl w:val="1"/>
          <w:numId w:val="57"/>
        </w:numPr>
        <w:tabs>
          <w:tab w:val="left" w:pos="1134"/>
          <w:tab w:val="left" w:pos="1276"/>
        </w:tabs>
        <w:ind w:left="1211"/>
        <w:contextualSpacing/>
        <w:jc w:val="both"/>
        <w:rPr>
          <w:b/>
          <w:sz w:val="16"/>
          <w:szCs w:val="16"/>
        </w:rPr>
      </w:pPr>
      <w:r w:rsidRPr="00577C07">
        <w:rPr>
          <w:b/>
          <w:sz w:val="16"/>
          <w:szCs w:val="16"/>
        </w:rPr>
        <w:t xml:space="preserve">Расчет индекса фактической инфляции с использованием ИПЦ Росстата (к ЛСР </w:t>
      </w:r>
      <w:r>
        <w:rPr>
          <w:b/>
          <w:sz w:val="16"/>
          <w:szCs w:val="16"/>
        </w:rPr>
        <w:t>утв. в ценах 3 кв. 2025г.</w:t>
      </w:r>
      <w:r w:rsidRPr="00577C07">
        <w:rPr>
          <w:b/>
          <w:sz w:val="16"/>
          <w:szCs w:val="16"/>
        </w:rPr>
        <w:t>)</w:t>
      </w:r>
      <w:r w:rsidRPr="00C84F86">
        <w:rPr>
          <w:b/>
          <w:sz w:val="16"/>
          <w:szCs w:val="16"/>
        </w:rPr>
        <w:t>:</w:t>
      </w:r>
    </w:p>
    <w:p w14:paraId="335A0A7C" w14:textId="77777777" w:rsidR="007466F2" w:rsidRPr="004E154F" w:rsidRDefault="007466F2" w:rsidP="007466F2">
      <w:pPr>
        <w:pStyle w:val="affff"/>
        <w:numPr>
          <w:ilvl w:val="1"/>
          <w:numId w:val="57"/>
        </w:numPr>
        <w:tabs>
          <w:tab w:val="left" w:pos="1134"/>
          <w:tab w:val="left" w:pos="1276"/>
        </w:tabs>
        <w:ind w:left="1211"/>
        <w:jc w:val="both"/>
        <w:rPr>
          <w:b/>
          <w:sz w:val="16"/>
          <w:szCs w:val="16"/>
        </w:rPr>
      </w:pPr>
      <w:r w:rsidRPr="004E154F">
        <w:rPr>
          <w:b/>
          <w:sz w:val="16"/>
          <w:szCs w:val="16"/>
        </w:rPr>
        <w:t>Расчет индекса фактической инфляции с использованием ИПЦ Росстата (к ЛСР утв. в ценах 3 кв. 202</w:t>
      </w:r>
      <w:r>
        <w:rPr>
          <w:b/>
          <w:sz w:val="16"/>
          <w:szCs w:val="16"/>
        </w:rPr>
        <w:t>2</w:t>
      </w:r>
      <w:r w:rsidRPr="004E154F">
        <w:rPr>
          <w:b/>
          <w:sz w:val="16"/>
          <w:szCs w:val="16"/>
        </w:rPr>
        <w:t>г.):</w:t>
      </w:r>
    </w:p>
    <w:tbl>
      <w:tblPr>
        <w:tblW w:w="26213" w:type="dxa"/>
        <w:tblLook w:val="04A0" w:firstRow="1" w:lastRow="0" w:firstColumn="1" w:lastColumn="0" w:noHBand="0" w:noVBand="1"/>
      </w:tblPr>
      <w:tblGrid>
        <w:gridCol w:w="26213"/>
      </w:tblGrid>
      <w:tr w:rsidR="007466F2" w:rsidRPr="00F356E9" w14:paraId="1B792D6C" w14:textId="77777777" w:rsidTr="00E5472F">
        <w:trPr>
          <w:trHeight w:val="300"/>
        </w:trPr>
        <w:tc>
          <w:tcPr>
            <w:tcW w:w="26213" w:type="dxa"/>
            <w:shd w:val="clear" w:color="auto" w:fill="FFFFFF"/>
            <w:vAlign w:val="center"/>
            <w:hideMark/>
          </w:tcPr>
          <w:tbl>
            <w:tblPr>
              <w:tblpPr w:leftFromText="180" w:rightFromText="180" w:vertAnchor="text" w:tblpX="-714" w:tblpY="1"/>
              <w:tblOverlap w:val="never"/>
              <w:tblW w:w="10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302"/>
              <w:gridCol w:w="2818"/>
              <w:gridCol w:w="4153"/>
              <w:gridCol w:w="1103"/>
            </w:tblGrid>
            <w:tr w:rsidR="007466F2" w:rsidRPr="00F356E9" w14:paraId="603E2EEE" w14:textId="77777777" w:rsidTr="00E5472F">
              <w:trPr>
                <w:gridAfter w:val="1"/>
                <w:wAfter w:w="1103" w:type="dxa"/>
              </w:trPr>
              <w:tc>
                <w:tcPr>
                  <w:tcW w:w="9376" w:type="dxa"/>
                  <w:gridSpan w:val="4"/>
                </w:tcPr>
                <w:p w14:paraId="20510BCB" w14:textId="77777777" w:rsidR="007466F2" w:rsidRPr="00F356E9" w:rsidRDefault="007466F2" w:rsidP="004B55DE">
                  <w:pPr>
                    <w:tabs>
                      <w:tab w:val="left" w:pos="1134"/>
                      <w:tab w:val="left" w:pos="1276"/>
                    </w:tabs>
                    <w:contextualSpacing/>
                    <w:jc w:val="both"/>
                    <w:rPr>
                      <w:sz w:val="18"/>
                      <w:szCs w:val="18"/>
                    </w:rPr>
                  </w:pPr>
                  <w:r w:rsidRPr="00F356E9">
                    <w:rPr>
                      <w:sz w:val="18"/>
                      <w:szCs w:val="18"/>
                    </w:rPr>
                    <w:t>Расчет индекса фактической инфляции по Российской федерации на основании данных портала ЕМИИС</w:t>
                  </w:r>
                </w:p>
              </w:tc>
            </w:tr>
            <w:tr w:rsidR="007466F2" w:rsidRPr="00F356E9" w14:paraId="7BC79A3E" w14:textId="77777777" w:rsidTr="00E5472F">
              <w:trPr>
                <w:gridAfter w:val="1"/>
                <w:wAfter w:w="1103" w:type="dxa"/>
                <w:trHeight w:val="281"/>
              </w:trPr>
              <w:tc>
                <w:tcPr>
                  <w:tcW w:w="9376" w:type="dxa"/>
                  <w:gridSpan w:val="4"/>
                </w:tcPr>
                <w:p w14:paraId="4C9B458A" w14:textId="77777777" w:rsidR="007466F2" w:rsidRPr="007B6A2A" w:rsidRDefault="007466F2" w:rsidP="004B55DE">
                  <w:pPr>
                    <w:tabs>
                      <w:tab w:val="left" w:pos="1134"/>
                      <w:tab w:val="left" w:pos="1276"/>
                    </w:tabs>
                    <w:contextualSpacing/>
                    <w:jc w:val="both"/>
                    <w:rPr>
                      <w:sz w:val="18"/>
                      <w:szCs w:val="18"/>
                    </w:rPr>
                  </w:pPr>
                  <w:r w:rsidRPr="007B6A2A">
                    <w:rPr>
                      <w:sz w:val="18"/>
                      <w:szCs w:val="18"/>
                    </w:rPr>
                    <w:t>2023 (К соответствующему периоду предыдущего года)</w:t>
                  </w:r>
                </w:p>
              </w:tc>
            </w:tr>
            <w:tr w:rsidR="007466F2" w:rsidRPr="00F356E9" w14:paraId="4F691825" w14:textId="77777777" w:rsidTr="00E5472F">
              <w:trPr>
                <w:gridAfter w:val="1"/>
                <w:wAfter w:w="1103" w:type="dxa"/>
                <w:trHeight w:val="281"/>
              </w:trPr>
              <w:tc>
                <w:tcPr>
                  <w:tcW w:w="2405" w:type="dxa"/>
                  <w:gridSpan w:val="2"/>
                </w:tcPr>
                <w:p w14:paraId="337537EE" w14:textId="77777777" w:rsidR="007466F2" w:rsidRPr="007B6A2A" w:rsidRDefault="007466F2" w:rsidP="004B55DE">
                  <w:pPr>
                    <w:tabs>
                      <w:tab w:val="left" w:pos="1134"/>
                      <w:tab w:val="left" w:pos="1276"/>
                    </w:tabs>
                    <w:contextualSpacing/>
                    <w:jc w:val="both"/>
                    <w:rPr>
                      <w:sz w:val="18"/>
                      <w:szCs w:val="18"/>
                    </w:rPr>
                  </w:pPr>
                  <w:r w:rsidRPr="007B6A2A">
                    <w:rPr>
                      <w:sz w:val="18"/>
                      <w:szCs w:val="18"/>
                    </w:rPr>
                    <w:t>октябрь</w:t>
                  </w:r>
                </w:p>
              </w:tc>
              <w:tc>
                <w:tcPr>
                  <w:tcW w:w="2818" w:type="dxa"/>
                </w:tcPr>
                <w:p w14:paraId="32EF8598" w14:textId="77777777" w:rsidR="007466F2" w:rsidRPr="007B6A2A" w:rsidRDefault="007466F2" w:rsidP="004B55DE">
                  <w:pPr>
                    <w:tabs>
                      <w:tab w:val="left" w:pos="1134"/>
                      <w:tab w:val="left" w:pos="1276"/>
                    </w:tabs>
                    <w:contextualSpacing/>
                    <w:jc w:val="both"/>
                    <w:rPr>
                      <w:sz w:val="18"/>
                      <w:szCs w:val="18"/>
                    </w:rPr>
                  </w:pPr>
                  <w:r w:rsidRPr="007B6A2A">
                    <w:rPr>
                      <w:sz w:val="18"/>
                      <w:szCs w:val="18"/>
                    </w:rPr>
                    <w:t>106,43</w:t>
                  </w:r>
                </w:p>
              </w:tc>
              <w:tc>
                <w:tcPr>
                  <w:tcW w:w="4153" w:type="dxa"/>
                </w:tcPr>
                <w:p w14:paraId="29E4F3C8" w14:textId="77777777" w:rsidR="007466F2" w:rsidRPr="00F356E9" w:rsidRDefault="007466F2" w:rsidP="004B55DE">
                  <w:pPr>
                    <w:tabs>
                      <w:tab w:val="left" w:pos="1134"/>
                      <w:tab w:val="left" w:pos="1276"/>
                    </w:tabs>
                    <w:contextualSpacing/>
                    <w:jc w:val="both"/>
                    <w:rPr>
                      <w:sz w:val="18"/>
                      <w:szCs w:val="18"/>
                    </w:rPr>
                  </w:pPr>
                  <w:r w:rsidRPr="00F356E9">
                    <w:rPr>
                      <w:sz w:val="18"/>
                      <w:szCs w:val="18"/>
                    </w:rPr>
                    <w:t>1,0643</w:t>
                  </w:r>
                </w:p>
              </w:tc>
            </w:tr>
            <w:tr w:rsidR="007466F2" w:rsidRPr="00F356E9" w14:paraId="06F9E28F" w14:textId="77777777" w:rsidTr="00E5472F">
              <w:trPr>
                <w:gridAfter w:val="1"/>
                <w:wAfter w:w="1103" w:type="dxa"/>
                <w:trHeight w:val="281"/>
              </w:trPr>
              <w:tc>
                <w:tcPr>
                  <w:tcW w:w="9376" w:type="dxa"/>
                  <w:gridSpan w:val="4"/>
                </w:tcPr>
                <w:p w14:paraId="0DD03124" w14:textId="77777777" w:rsidR="007466F2" w:rsidRPr="00F356E9" w:rsidRDefault="007466F2" w:rsidP="004B55DE">
                  <w:pPr>
                    <w:tabs>
                      <w:tab w:val="left" w:pos="1134"/>
                      <w:tab w:val="left" w:pos="1276"/>
                    </w:tabs>
                    <w:contextualSpacing/>
                    <w:jc w:val="both"/>
                    <w:rPr>
                      <w:sz w:val="18"/>
                      <w:szCs w:val="18"/>
                    </w:rPr>
                  </w:pPr>
                  <w:r w:rsidRPr="00F356E9">
                    <w:rPr>
                      <w:sz w:val="18"/>
                      <w:szCs w:val="18"/>
                    </w:rPr>
                    <w:t>2024 (К соответствующему периоду предыдущего года)</w:t>
                  </w:r>
                </w:p>
              </w:tc>
            </w:tr>
            <w:tr w:rsidR="007466F2" w:rsidRPr="00F356E9" w14:paraId="1D5332DF" w14:textId="77777777" w:rsidTr="00E5472F">
              <w:trPr>
                <w:gridAfter w:val="1"/>
                <w:wAfter w:w="1103" w:type="dxa"/>
                <w:trHeight w:val="281"/>
              </w:trPr>
              <w:tc>
                <w:tcPr>
                  <w:tcW w:w="2405" w:type="dxa"/>
                  <w:gridSpan w:val="2"/>
                </w:tcPr>
                <w:p w14:paraId="3B754F6E" w14:textId="77777777" w:rsidR="007466F2" w:rsidRPr="00F356E9" w:rsidRDefault="007466F2" w:rsidP="004B55DE">
                  <w:pPr>
                    <w:tabs>
                      <w:tab w:val="left" w:pos="1134"/>
                      <w:tab w:val="left" w:pos="1276"/>
                    </w:tabs>
                    <w:contextualSpacing/>
                    <w:jc w:val="both"/>
                    <w:rPr>
                      <w:sz w:val="18"/>
                      <w:szCs w:val="18"/>
                    </w:rPr>
                  </w:pPr>
                  <w:r w:rsidRPr="00F356E9">
                    <w:rPr>
                      <w:sz w:val="18"/>
                      <w:szCs w:val="18"/>
                    </w:rPr>
                    <w:t>октябрь</w:t>
                  </w:r>
                </w:p>
              </w:tc>
              <w:tc>
                <w:tcPr>
                  <w:tcW w:w="2818" w:type="dxa"/>
                </w:tcPr>
                <w:p w14:paraId="1E7513BE" w14:textId="77777777" w:rsidR="007466F2" w:rsidRPr="00F356E9" w:rsidRDefault="007466F2" w:rsidP="004B55DE">
                  <w:pPr>
                    <w:tabs>
                      <w:tab w:val="left" w:pos="1134"/>
                      <w:tab w:val="left" w:pos="1276"/>
                    </w:tabs>
                    <w:contextualSpacing/>
                    <w:jc w:val="both"/>
                    <w:rPr>
                      <w:sz w:val="18"/>
                      <w:szCs w:val="18"/>
                    </w:rPr>
                  </w:pPr>
                  <w:r w:rsidRPr="00F356E9">
                    <w:rPr>
                      <w:sz w:val="18"/>
                      <w:szCs w:val="18"/>
                    </w:rPr>
                    <w:t>105,54</w:t>
                  </w:r>
                </w:p>
              </w:tc>
              <w:tc>
                <w:tcPr>
                  <w:tcW w:w="4153" w:type="dxa"/>
                </w:tcPr>
                <w:p w14:paraId="0C831F44" w14:textId="77777777" w:rsidR="007466F2" w:rsidRPr="00F356E9" w:rsidRDefault="007466F2" w:rsidP="004B55DE">
                  <w:pPr>
                    <w:tabs>
                      <w:tab w:val="left" w:pos="1134"/>
                      <w:tab w:val="left" w:pos="1276"/>
                    </w:tabs>
                    <w:contextualSpacing/>
                    <w:jc w:val="both"/>
                    <w:rPr>
                      <w:sz w:val="18"/>
                      <w:szCs w:val="18"/>
                    </w:rPr>
                  </w:pPr>
                  <w:r w:rsidRPr="00F356E9">
                    <w:rPr>
                      <w:sz w:val="18"/>
                      <w:szCs w:val="18"/>
                    </w:rPr>
                    <w:t>1,0554</w:t>
                  </w:r>
                </w:p>
              </w:tc>
            </w:tr>
            <w:tr w:rsidR="007466F2" w:rsidRPr="00F356E9" w14:paraId="1445CCF0" w14:textId="77777777" w:rsidTr="00E5472F">
              <w:trPr>
                <w:gridAfter w:val="1"/>
                <w:wAfter w:w="1103" w:type="dxa"/>
                <w:trHeight w:val="281"/>
              </w:trPr>
              <w:tc>
                <w:tcPr>
                  <w:tcW w:w="9376" w:type="dxa"/>
                  <w:gridSpan w:val="4"/>
                </w:tcPr>
                <w:p w14:paraId="1BD34D36" w14:textId="77777777" w:rsidR="007466F2" w:rsidRPr="00F356E9" w:rsidRDefault="007466F2" w:rsidP="004B55DE">
                  <w:pPr>
                    <w:tabs>
                      <w:tab w:val="left" w:pos="1134"/>
                      <w:tab w:val="left" w:pos="1276"/>
                    </w:tabs>
                    <w:contextualSpacing/>
                    <w:jc w:val="both"/>
                    <w:rPr>
                      <w:sz w:val="18"/>
                      <w:szCs w:val="18"/>
                    </w:rPr>
                  </w:pPr>
                  <w:r w:rsidRPr="00F356E9">
                    <w:rPr>
                      <w:sz w:val="18"/>
                      <w:szCs w:val="18"/>
                    </w:rPr>
                    <w:t>2025 (К соответствующему периоду предыдущего года)</w:t>
                  </w:r>
                </w:p>
              </w:tc>
            </w:tr>
            <w:tr w:rsidR="007466F2" w:rsidRPr="00F356E9" w14:paraId="1C5253D6" w14:textId="77777777" w:rsidTr="00E5472F">
              <w:trPr>
                <w:gridAfter w:val="1"/>
                <w:wAfter w:w="1103" w:type="dxa"/>
                <w:trHeight w:val="281"/>
              </w:trPr>
              <w:tc>
                <w:tcPr>
                  <w:tcW w:w="2405" w:type="dxa"/>
                  <w:gridSpan w:val="2"/>
                </w:tcPr>
                <w:p w14:paraId="54D3CF21" w14:textId="77777777" w:rsidR="007466F2" w:rsidRPr="00F356E9" w:rsidRDefault="007466F2" w:rsidP="004B55DE">
                  <w:pPr>
                    <w:tabs>
                      <w:tab w:val="left" w:pos="1134"/>
                      <w:tab w:val="left" w:pos="1276"/>
                    </w:tabs>
                    <w:contextualSpacing/>
                    <w:jc w:val="both"/>
                    <w:rPr>
                      <w:sz w:val="18"/>
                      <w:szCs w:val="18"/>
                    </w:rPr>
                  </w:pPr>
                  <w:r w:rsidRPr="00F356E9">
                    <w:rPr>
                      <w:sz w:val="18"/>
                      <w:szCs w:val="18"/>
                    </w:rPr>
                    <w:t>октябрь</w:t>
                  </w:r>
                </w:p>
              </w:tc>
              <w:tc>
                <w:tcPr>
                  <w:tcW w:w="2818" w:type="dxa"/>
                </w:tcPr>
                <w:p w14:paraId="5CBE0AD0" w14:textId="77777777" w:rsidR="007466F2" w:rsidRPr="00F356E9" w:rsidRDefault="007466F2" w:rsidP="004B55DE">
                  <w:pPr>
                    <w:tabs>
                      <w:tab w:val="left" w:pos="1134"/>
                      <w:tab w:val="left" w:pos="1276"/>
                    </w:tabs>
                    <w:contextualSpacing/>
                    <w:jc w:val="both"/>
                    <w:rPr>
                      <w:sz w:val="18"/>
                      <w:szCs w:val="18"/>
                    </w:rPr>
                  </w:pPr>
                  <w:r w:rsidRPr="00F356E9">
                    <w:rPr>
                      <w:sz w:val="18"/>
                      <w:szCs w:val="18"/>
                    </w:rPr>
                    <w:t>103,7</w:t>
                  </w:r>
                  <w:r>
                    <w:rPr>
                      <w:sz w:val="18"/>
                      <w:szCs w:val="18"/>
                    </w:rPr>
                    <w:t>9</w:t>
                  </w:r>
                </w:p>
              </w:tc>
              <w:tc>
                <w:tcPr>
                  <w:tcW w:w="4153" w:type="dxa"/>
                </w:tcPr>
                <w:p w14:paraId="01B1C800" w14:textId="77777777" w:rsidR="007466F2" w:rsidRPr="00F356E9" w:rsidRDefault="007466F2" w:rsidP="004B55DE">
                  <w:pPr>
                    <w:tabs>
                      <w:tab w:val="left" w:pos="1134"/>
                      <w:tab w:val="left" w:pos="1276"/>
                    </w:tabs>
                    <w:contextualSpacing/>
                    <w:jc w:val="both"/>
                    <w:rPr>
                      <w:sz w:val="18"/>
                      <w:szCs w:val="18"/>
                    </w:rPr>
                  </w:pPr>
                  <w:r w:rsidRPr="00F356E9">
                    <w:rPr>
                      <w:sz w:val="18"/>
                      <w:szCs w:val="18"/>
                    </w:rPr>
                    <w:t>1</w:t>
                  </w:r>
                  <w:r>
                    <w:rPr>
                      <w:sz w:val="18"/>
                      <w:szCs w:val="18"/>
                    </w:rPr>
                    <w:t>,0379</w:t>
                  </w:r>
                </w:p>
              </w:tc>
            </w:tr>
            <w:tr w:rsidR="007466F2" w:rsidRPr="00F356E9" w14:paraId="11FF57D2" w14:textId="77777777" w:rsidTr="00E5472F">
              <w:trPr>
                <w:gridAfter w:val="1"/>
                <w:wAfter w:w="1103" w:type="dxa"/>
                <w:trHeight w:val="281"/>
              </w:trPr>
              <w:tc>
                <w:tcPr>
                  <w:tcW w:w="9376" w:type="dxa"/>
                  <w:gridSpan w:val="4"/>
                </w:tcPr>
                <w:p w14:paraId="1D66F630" w14:textId="77777777" w:rsidR="007466F2" w:rsidRPr="00F356E9" w:rsidRDefault="007466F2" w:rsidP="004B55DE">
                  <w:pPr>
                    <w:tabs>
                      <w:tab w:val="left" w:pos="1134"/>
                      <w:tab w:val="left" w:pos="1276"/>
                    </w:tabs>
                    <w:contextualSpacing/>
                    <w:jc w:val="both"/>
                    <w:rPr>
                      <w:sz w:val="18"/>
                      <w:szCs w:val="18"/>
                    </w:rPr>
                  </w:pPr>
                  <w:r w:rsidRPr="00F356E9">
                    <w:rPr>
                      <w:sz w:val="18"/>
                      <w:szCs w:val="18"/>
                    </w:rPr>
                    <w:t>2025 (к предыдущему месяцу)</w:t>
                  </w:r>
                </w:p>
              </w:tc>
            </w:tr>
            <w:tr w:rsidR="007466F2" w:rsidRPr="00F356E9" w14:paraId="0130CDB1" w14:textId="77777777" w:rsidTr="00E5472F">
              <w:trPr>
                <w:gridAfter w:val="1"/>
                <w:wAfter w:w="1103" w:type="dxa"/>
                <w:trHeight w:val="281"/>
              </w:trPr>
              <w:tc>
                <w:tcPr>
                  <w:tcW w:w="2405" w:type="dxa"/>
                  <w:gridSpan w:val="2"/>
                </w:tcPr>
                <w:p w14:paraId="0BD8D89A" w14:textId="77777777" w:rsidR="007466F2" w:rsidRPr="00F356E9" w:rsidRDefault="007466F2" w:rsidP="004B55DE">
                  <w:pPr>
                    <w:tabs>
                      <w:tab w:val="left" w:pos="1134"/>
                      <w:tab w:val="left" w:pos="1276"/>
                    </w:tabs>
                    <w:contextualSpacing/>
                    <w:jc w:val="both"/>
                    <w:rPr>
                      <w:sz w:val="18"/>
                      <w:szCs w:val="18"/>
                    </w:rPr>
                  </w:pPr>
                  <w:r w:rsidRPr="00F356E9">
                    <w:rPr>
                      <w:sz w:val="18"/>
                      <w:szCs w:val="18"/>
                    </w:rPr>
                    <w:t>ноябрь</w:t>
                  </w:r>
                </w:p>
              </w:tc>
              <w:tc>
                <w:tcPr>
                  <w:tcW w:w="2818" w:type="dxa"/>
                </w:tcPr>
                <w:p w14:paraId="18FA4019" w14:textId="77777777" w:rsidR="007466F2" w:rsidRPr="00F356E9" w:rsidRDefault="007466F2" w:rsidP="004B55DE">
                  <w:pPr>
                    <w:tabs>
                      <w:tab w:val="left" w:pos="1134"/>
                      <w:tab w:val="left" w:pos="1276"/>
                    </w:tabs>
                    <w:contextualSpacing/>
                    <w:jc w:val="both"/>
                    <w:rPr>
                      <w:sz w:val="18"/>
                      <w:szCs w:val="18"/>
                    </w:rPr>
                  </w:pPr>
                  <w:r w:rsidRPr="00F356E9">
                    <w:rPr>
                      <w:sz w:val="18"/>
                      <w:szCs w:val="18"/>
                    </w:rPr>
                    <w:t>100,67</w:t>
                  </w:r>
                </w:p>
              </w:tc>
              <w:tc>
                <w:tcPr>
                  <w:tcW w:w="4153" w:type="dxa"/>
                </w:tcPr>
                <w:p w14:paraId="5379C2BE" w14:textId="77777777" w:rsidR="007466F2" w:rsidRPr="00F356E9" w:rsidRDefault="007466F2" w:rsidP="004B55DE">
                  <w:pPr>
                    <w:tabs>
                      <w:tab w:val="left" w:pos="1134"/>
                      <w:tab w:val="left" w:pos="1276"/>
                    </w:tabs>
                    <w:contextualSpacing/>
                    <w:jc w:val="both"/>
                    <w:rPr>
                      <w:sz w:val="18"/>
                      <w:szCs w:val="18"/>
                    </w:rPr>
                  </w:pPr>
                  <w:r w:rsidRPr="00F356E9">
                    <w:rPr>
                      <w:sz w:val="18"/>
                      <w:szCs w:val="18"/>
                    </w:rPr>
                    <w:t>1,0067</w:t>
                  </w:r>
                </w:p>
              </w:tc>
            </w:tr>
            <w:tr w:rsidR="007466F2" w:rsidRPr="00F356E9" w14:paraId="48598765" w14:textId="77777777" w:rsidTr="00E5472F">
              <w:trPr>
                <w:gridAfter w:val="1"/>
                <w:wAfter w:w="1103" w:type="dxa"/>
                <w:trHeight w:val="281"/>
              </w:trPr>
              <w:tc>
                <w:tcPr>
                  <w:tcW w:w="2405" w:type="dxa"/>
                  <w:gridSpan w:val="2"/>
                </w:tcPr>
                <w:p w14:paraId="484FAA89" w14:textId="77777777" w:rsidR="007466F2" w:rsidRPr="00F356E9" w:rsidRDefault="007466F2" w:rsidP="004B55DE">
                  <w:pPr>
                    <w:tabs>
                      <w:tab w:val="left" w:pos="1134"/>
                      <w:tab w:val="left" w:pos="1276"/>
                    </w:tabs>
                    <w:contextualSpacing/>
                    <w:jc w:val="both"/>
                    <w:rPr>
                      <w:sz w:val="18"/>
                      <w:szCs w:val="18"/>
                    </w:rPr>
                  </w:pPr>
                  <w:r w:rsidRPr="00F356E9">
                    <w:rPr>
                      <w:sz w:val="18"/>
                      <w:szCs w:val="18"/>
                    </w:rPr>
                    <w:t>декабрь</w:t>
                  </w:r>
                </w:p>
              </w:tc>
              <w:tc>
                <w:tcPr>
                  <w:tcW w:w="2818" w:type="dxa"/>
                </w:tcPr>
                <w:p w14:paraId="334E1C31" w14:textId="77777777" w:rsidR="007466F2" w:rsidRPr="00F356E9" w:rsidRDefault="007466F2" w:rsidP="004B55DE">
                  <w:pPr>
                    <w:tabs>
                      <w:tab w:val="left" w:pos="1134"/>
                      <w:tab w:val="left" w:pos="1276"/>
                    </w:tabs>
                    <w:contextualSpacing/>
                    <w:jc w:val="both"/>
                    <w:rPr>
                      <w:sz w:val="18"/>
                      <w:szCs w:val="18"/>
                    </w:rPr>
                  </w:pPr>
                  <w:r w:rsidRPr="00F356E9">
                    <w:rPr>
                      <w:sz w:val="18"/>
                      <w:szCs w:val="18"/>
                    </w:rPr>
                    <w:t>100,1</w:t>
                  </w:r>
                </w:p>
              </w:tc>
              <w:tc>
                <w:tcPr>
                  <w:tcW w:w="4153" w:type="dxa"/>
                </w:tcPr>
                <w:p w14:paraId="569C619C" w14:textId="77777777" w:rsidR="007466F2" w:rsidRPr="00F356E9" w:rsidRDefault="007466F2" w:rsidP="004B55DE">
                  <w:pPr>
                    <w:tabs>
                      <w:tab w:val="left" w:pos="1134"/>
                      <w:tab w:val="left" w:pos="1276"/>
                    </w:tabs>
                    <w:contextualSpacing/>
                    <w:jc w:val="both"/>
                    <w:rPr>
                      <w:sz w:val="18"/>
                      <w:szCs w:val="18"/>
                    </w:rPr>
                  </w:pPr>
                  <w:r w:rsidRPr="00F356E9">
                    <w:rPr>
                      <w:sz w:val="18"/>
                      <w:szCs w:val="18"/>
                    </w:rPr>
                    <w:t>1,001</w:t>
                  </w:r>
                </w:p>
              </w:tc>
            </w:tr>
            <w:tr w:rsidR="007466F2" w:rsidRPr="00F356E9" w14:paraId="3D5BCA8D" w14:textId="77777777" w:rsidTr="00E5472F">
              <w:trPr>
                <w:gridAfter w:val="1"/>
                <w:wAfter w:w="1103" w:type="dxa"/>
                <w:trHeight w:val="281"/>
              </w:trPr>
              <w:tc>
                <w:tcPr>
                  <w:tcW w:w="9376" w:type="dxa"/>
                  <w:gridSpan w:val="4"/>
                </w:tcPr>
                <w:p w14:paraId="2DAC12D9" w14:textId="77777777" w:rsidR="007466F2" w:rsidRPr="00F356E9" w:rsidRDefault="007466F2" w:rsidP="004B55DE">
                  <w:pPr>
                    <w:tabs>
                      <w:tab w:val="left" w:pos="1134"/>
                      <w:tab w:val="left" w:pos="1276"/>
                    </w:tabs>
                    <w:contextualSpacing/>
                    <w:jc w:val="both"/>
                    <w:rPr>
                      <w:sz w:val="18"/>
                      <w:szCs w:val="18"/>
                    </w:rPr>
                  </w:pPr>
                  <w:r w:rsidRPr="00F356E9">
                    <w:rPr>
                      <w:sz w:val="18"/>
                      <w:szCs w:val="18"/>
                    </w:rPr>
                    <w:t>2026 (к предыдущему месяцу)</w:t>
                  </w:r>
                </w:p>
              </w:tc>
            </w:tr>
            <w:tr w:rsidR="007466F2" w:rsidRPr="00F356E9" w14:paraId="55E844C8" w14:textId="77777777" w:rsidTr="00E5472F">
              <w:trPr>
                <w:gridAfter w:val="1"/>
                <w:wAfter w:w="1103" w:type="dxa"/>
                <w:trHeight w:val="281"/>
              </w:trPr>
              <w:tc>
                <w:tcPr>
                  <w:tcW w:w="2405" w:type="dxa"/>
                  <w:gridSpan w:val="2"/>
                </w:tcPr>
                <w:p w14:paraId="05765426" w14:textId="77777777" w:rsidR="007466F2" w:rsidRPr="00F356E9" w:rsidRDefault="007466F2" w:rsidP="004B55DE">
                  <w:pPr>
                    <w:tabs>
                      <w:tab w:val="left" w:pos="1134"/>
                      <w:tab w:val="left" w:pos="1276"/>
                    </w:tabs>
                    <w:contextualSpacing/>
                    <w:jc w:val="both"/>
                    <w:rPr>
                      <w:sz w:val="18"/>
                      <w:szCs w:val="18"/>
                    </w:rPr>
                  </w:pPr>
                  <w:r w:rsidRPr="00F356E9">
                    <w:rPr>
                      <w:sz w:val="18"/>
                      <w:szCs w:val="18"/>
                    </w:rPr>
                    <w:t>январь</w:t>
                  </w:r>
                </w:p>
              </w:tc>
              <w:tc>
                <w:tcPr>
                  <w:tcW w:w="2818" w:type="dxa"/>
                </w:tcPr>
                <w:p w14:paraId="2786EFE0" w14:textId="77777777" w:rsidR="007466F2" w:rsidRPr="000C77A2" w:rsidRDefault="007466F2" w:rsidP="004B55DE">
                  <w:pPr>
                    <w:tabs>
                      <w:tab w:val="left" w:pos="1134"/>
                      <w:tab w:val="left" w:pos="1276"/>
                    </w:tabs>
                    <w:contextualSpacing/>
                    <w:jc w:val="both"/>
                    <w:rPr>
                      <w:sz w:val="18"/>
                      <w:szCs w:val="18"/>
                    </w:rPr>
                  </w:pPr>
                  <w:r>
                    <w:rPr>
                      <w:sz w:val="18"/>
                      <w:szCs w:val="18"/>
                    </w:rPr>
                    <w:t>100,72</w:t>
                  </w:r>
                </w:p>
              </w:tc>
              <w:tc>
                <w:tcPr>
                  <w:tcW w:w="4153" w:type="dxa"/>
                </w:tcPr>
                <w:p w14:paraId="7EAD3572" w14:textId="77777777" w:rsidR="007466F2" w:rsidRPr="000C77A2" w:rsidRDefault="007466F2" w:rsidP="004B55DE">
                  <w:pPr>
                    <w:tabs>
                      <w:tab w:val="left" w:pos="1134"/>
                      <w:tab w:val="left" w:pos="1276"/>
                    </w:tabs>
                    <w:contextualSpacing/>
                    <w:jc w:val="both"/>
                    <w:rPr>
                      <w:sz w:val="18"/>
                      <w:szCs w:val="18"/>
                    </w:rPr>
                  </w:pPr>
                  <w:r>
                    <w:rPr>
                      <w:sz w:val="18"/>
                      <w:szCs w:val="18"/>
                    </w:rPr>
                    <w:t>1,0072</w:t>
                  </w:r>
                </w:p>
              </w:tc>
            </w:tr>
            <w:tr w:rsidR="007466F2" w:rsidRPr="00F356E9" w14:paraId="0A60AE14" w14:textId="77777777" w:rsidTr="00E5472F">
              <w:trPr>
                <w:gridAfter w:val="1"/>
                <w:wAfter w:w="1103" w:type="dxa"/>
                <w:trHeight w:val="281"/>
              </w:trPr>
              <w:tc>
                <w:tcPr>
                  <w:tcW w:w="2405" w:type="dxa"/>
                  <w:gridSpan w:val="2"/>
                </w:tcPr>
                <w:p w14:paraId="4AA39BED" w14:textId="77777777" w:rsidR="007466F2" w:rsidRPr="00F356E9" w:rsidRDefault="007466F2" w:rsidP="004B55DE">
                  <w:pPr>
                    <w:tabs>
                      <w:tab w:val="left" w:pos="1134"/>
                      <w:tab w:val="left" w:pos="1276"/>
                    </w:tabs>
                    <w:contextualSpacing/>
                    <w:jc w:val="both"/>
                    <w:rPr>
                      <w:sz w:val="18"/>
                      <w:szCs w:val="18"/>
                    </w:rPr>
                  </w:pPr>
                  <w:r w:rsidRPr="00F356E9">
                    <w:rPr>
                      <w:sz w:val="18"/>
                      <w:szCs w:val="18"/>
                    </w:rPr>
                    <w:t>февраль</w:t>
                  </w:r>
                </w:p>
              </w:tc>
              <w:tc>
                <w:tcPr>
                  <w:tcW w:w="2818" w:type="dxa"/>
                </w:tcPr>
                <w:p w14:paraId="01A1A2D3" w14:textId="77777777" w:rsidR="007466F2" w:rsidRPr="000C77A2" w:rsidRDefault="007466F2" w:rsidP="004B55DE">
                  <w:pPr>
                    <w:tabs>
                      <w:tab w:val="left" w:pos="1134"/>
                      <w:tab w:val="left" w:pos="1276"/>
                    </w:tabs>
                    <w:contextualSpacing/>
                    <w:jc w:val="both"/>
                    <w:rPr>
                      <w:sz w:val="18"/>
                      <w:szCs w:val="18"/>
                    </w:rPr>
                  </w:pPr>
                  <w:r>
                    <w:rPr>
                      <w:sz w:val="18"/>
                      <w:szCs w:val="18"/>
                    </w:rPr>
                    <w:t>100,08</w:t>
                  </w:r>
                </w:p>
              </w:tc>
              <w:tc>
                <w:tcPr>
                  <w:tcW w:w="4153" w:type="dxa"/>
                </w:tcPr>
                <w:p w14:paraId="30F03652" w14:textId="77777777" w:rsidR="007466F2" w:rsidRPr="000C77A2" w:rsidRDefault="007466F2" w:rsidP="004B55DE">
                  <w:pPr>
                    <w:tabs>
                      <w:tab w:val="left" w:pos="1134"/>
                      <w:tab w:val="left" w:pos="1276"/>
                    </w:tabs>
                    <w:contextualSpacing/>
                    <w:jc w:val="both"/>
                    <w:rPr>
                      <w:sz w:val="18"/>
                      <w:szCs w:val="18"/>
                    </w:rPr>
                  </w:pPr>
                  <w:r>
                    <w:rPr>
                      <w:sz w:val="18"/>
                      <w:szCs w:val="18"/>
                    </w:rPr>
                    <w:t>1,0008</w:t>
                  </w:r>
                </w:p>
              </w:tc>
            </w:tr>
            <w:tr w:rsidR="007466F2" w:rsidRPr="00F356E9" w14:paraId="1C1F3E06" w14:textId="77777777" w:rsidTr="00E5472F">
              <w:trPr>
                <w:gridAfter w:val="1"/>
                <w:wAfter w:w="1103" w:type="dxa"/>
                <w:trHeight w:val="281"/>
              </w:trPr>
              <w:tc>
                <w:tcPr>
                  <w:tcW w:w="2405" w:type="dxa"/>
                  <w:gridSpan w:val="2"/>
                </w:tcPr>
                <w:p w14:paraId="3A02DC6B" w14:textId="77777777" w:rsidR="007466F2" w:rsidRPr="00F356E9" w:rsidRDefault="007466F2" w:rsidP="004B55DE">
                  <w:pPr>
                    <w:tabs>
                      <w:tab w:val="left" w:pos="1134"/>
                      <w:tab w:val="left" w:pos="1276"/>
                    </w:tabs>
                    <w:contextualSpacing/>
                    <w:jc w:val="both"/>
                    <w:rPr>
                      <w:sz w:val="18"/>
                      <w:szCs w:val="18"/>
                    </w:rPr>
                  </w:pPr>
                  <w:r w:rsidRPr="00F356E9">
                    <w:rPr>
                      <w:sz w:val="18"/>
                      <w:szCs w:val="18"/>
                    </w:rPr>
                    <w:t>март</w:t>
                  </w:r>
                </w:p>
              </w:tc>
              <w:tc>
                <w:tcPr>
                  <w:tcW w:w="2818" w:type="dxa"/>
                </w:tcPr>
                <w:p w14:paraId="1ACEB7F9" w14:textId="77777777" w:rsidR="007466F2" w:rsidRPr="000C77A2" w:rsidRDefault="007466F2" w:rsidP="004B55DE">
                  <w:pPr>
                    <w:tabs>
                      <w:tab w:val="left" w:pos="1134"/>
                      <w:tab w:val="left" w:pos="1276"/>
                    </w:tabs>
                    <w:contextualSpacing/>
                    <w:jc w:val="both"/>
                    <w:rPr>
                      <w:sz w:val="18"/>
                      <w:szCs w:val="18"/>
                    </w:rPr>
                  </w:pPr>
                  <w:r>
                    <w:rPr>
                      <w:sz w:val="18"/>
                      <w:szCs w:val="18"/>
                    </w:rPr>
                    <w:t>101,69</w:t>
                  </w:r>
                </w:p>
              </w:tc>
              <w:tc>
                <w:tcPr>
                  <w:tcW w:w="4153" w:type="dxa"/>
                </w:tcPr>
                <w:p w14:paraId="07748501" w14:textId="77777777" w:rsidR="007466F2" w:rsidRPr="000C77A2" w:rsidRDefault="007466F2" w:rsidP="004B55DE">
                  <w:pPr>
                    <w:tabs>
                      <w:tab w:val="left" w:pos="1134"/>
                      <w:tab w:val="left" w:pos="1276"/>
                    </w:tabs>
                    <w:contextualSpacing/>
                    <w:jc w:val="both"/>
                    <w:rPr>
                      <w:sz w:val="18"/>
                      <w:szCs w:val="18"/>
                    </w:rPr>
                  </w:pPr>
                  <w:r>
                    <w:rPr>
                      <w:sz w:val="18"/>
                      <w:szCs w:val="18"/>
                    </w:rPr>
                    <w:t>1,0169</w:t>
                  </w:r>
                </w:p>
              </w:tc>
            </w:tr>
            <w:tr w:rsidR="007466F2" w:rsidRPr="00F356E9" w14:paraId="2F3D078F" w14:textId="77777777" w:rsidTr="00E5472F">
              <w:trPr>
                <w:gridAfter w:val="1"/>
                <w:wAfter w:w="1103" w:type="dxa"/>
                <w:trHeight w:val="281"/>
              </w:trPr>
              <w:tc>
                <w:tcPr>
                  <w:tcW w:w="2405" w:type="dxa"/>
                  <w:gridSpan w:val="2"/>
                </w:tcPr>
                <w:p w14:paraId="759B2AAB" w14:textId="77777777" w:rsidR="007466F2" w:rsidRPr="00F356E9" w:rsidRDefault="007466F2" w:rsidP="004B55DE">
                  <w:pPr>
                    <w:tabs>
                      <w:tab w:val="left" w:pos="1134"/>
                      <w:tab w:val="left" w:pos="1276"/>
                    </w:tabs>
                    <w:contextualSpacing/>
                    <w:jc w:val="both"/>
                    <w:rPr>
                      <w:sz w:val="18"/>
                      <w:szCs w:val="18"/>
                    </w:rPr>
                  </w:pPr>
                  <w:r w:rsidRPr="00F356E9">
                    <w:rPr>
                      <w:sz w:val="18"/>
                      <w:szCs w:val="18"/>
                    </w:rPr>
                    <w:t>апрель</w:t>
                  </w:r>
                </w:p>
              </w:tc>
              <w:tc>
                <w:tcPr>
                  <w:tcW w:w="2818" w:type="dxa"/>
                </w:tcPr>
                <w:p w14:paraId="5CC0CEB1" w14:textId="77777777" w:rsidR="007466F2" w:rsidRPr="000C77A2" w:rsidRDefault="007466F2" w:rsidP="004B55DE">
                  <w:pPr>
                    <w:tabs>
                      <w:tab w:val="left" w:pos="1134"/>
                      <w:tab w:val="left" w:pos="1276"/>
                    </w:tabs>
                    <w:contextualSpacing/>
                    <w:jc w:val="both"/>
                    <w:rPr>
                      <w:sz w:val="18"/>
                      <w:szCs w:val="18"/>
                    </w:rPr>
                  </w:pPr>
                  <w:r>
                    <w:rPr>
                      <w:sz w:val="18"/>
                      <w:szCs w:val="18"/>
                    </w:rPr>
                    <w:t>101,69</w:t>
                  </w:r>
                </w:p>
              </w:tc>
              <w:tc>
                <w:tcPr>
                  <w:tcW w:w="4153" w:type="dxa"/>
                </w:tcPr>
                <w:p w14:paraId="6BC63DC8" w14:textId="77777777" w:rsidR="007466F2" w:rsidRPr="000C77A2" w:rsidRDefault="007466F2" w:rsidP="004B55DE">
                  <w:pPr>
                    <w:tabs>
                      <w:tab w:val="left" w:pos="1134"/>
                      <w:tab w:val="left" w:pos="1276"/>
                    </w:tabs>
                    <w:contextualSpacing/>
                    <w:jc w:val="both"/>
                    <w:rPr>
                      <w:sz w:val="18"/>
                      <w:szCs w:val="18"/>
                    </w:rPr>
                  </w:pPr>
                  <w:r>
                    <w:rPr>
                      <w:sz w:val="18"/>
                      <w:szCs w:val="18"/>
                    </w:rPr>
                    <w:t>1,0169</w:t>
                  </w:r>
                </w:p>
              </w:tc>
            </w:tr>
            <w:tr w:rsidR="007466F2" w:rsidRPr="00F356E9" w14:paraId="7CD52CDC" w14:textId="77777777" w:rsidTr="00E5472F">
              <w:trPr>
                <w:gridAfter w:val="1"/>
                <w:wAfter w:w="1103" w:type="dxa"/>
                <w:trHeight w:val="281"/>
              </w:trPr>
              <w:tc>
                <w:tcPr>
                  <w:tcW w:w="2405" w:type="dxa"/>
                  <w:gridSpan w:val="2"/>
                </w:tcPr>
                <w:p w14:paraId="5357D3FC" w14:textId="77777777" w:rsidR="007466F2" w:rsidRPr="00F356E9" w:rsidRDefault="007466F2" w:rsidP="004B55DE">
                  <w:pPr>
                    <w:tabs>
                      <w:tab w:val="left" w:pos="1134"/>
                      <w:tab w:val="left" w:pos="1276"/>
                    </w:tabs>
                    <w:contextualSpacing/>
                    <w:jc w:val="both"/>
                    <w:rPr>
                      <w:sz w:val="18"/>
                      <w:szCs w:val="18"/>
                    </w:rPr>
                  </w:pPr>
                  <w:r>
                    <w:rPr>
                      <w:sz w:val="18"/>
                      <w:szCs w:val="18"/>
                    </w:rPr>
                    <w:t>май</w:t>
                  </w:r>
                </w:p>
              </w:tc>
              <w:tc>
                <w:tcPr>
                  <w:tcW w:w="2818" w:type="dxa"/>
                </w:tcPr>
                <w:p w14:paraId="6B6C5EFC" w14:textId="77777777" w:rsidR="007466F2" w:rsidRPr="000C77A2" w:rsidRDefault="007466F2" w:rsidP="004B55DE">
                  <w:pPr>
                    <w:tabs>
                      <w:tab w:val="left" w:pos="1134"/>
                      <w:tab w:val="left" w:pos="1276"/>
                    </w:tabs>
                    <w:contextualSpacing/>
                    <w:jc w:val="both"/>
                    <w:rPr>
                      <w:sz w:val="18"/>
                      <w:szCs w:val="18"/>
                    </w:rPr>
                  </w:pPr>
                  <w:r>
                    <w:rPr>
                      <w:sz w:val="18"/>
                      <w:szCs w:val="18"/>
                    </w:rPr>
                    <w:t>101,69</w:t>
                  </w:r>
                </w:p>
              </w:tc>
              <w:tc>
                <w:tcPr>
                  <w:tcW w:w="4153" w:type="dxa"/>
                </w:tcPr>
                <w:p w14:paraId="3784CDBA" w14:textId="77777777" w:rsidR="007466F2" w:rsidRPr="000C77A2" w:rsidRDefault="007466F2" w:rsidP="004B55DE">
                  <w:pPr>
                    <w:tabs>
                      <w:tab w:val="left" w:pos="1134"/>
                      <w:tab w:val="left" w:pos="1276"/>
                    </w:tabs>
                    <w:contextualSpacing/>
                    <w:jc w:val="both"/>
                    <w:rPr>
                      <w:sz w:val="18"/>
                      <w:szCs w:val="18"/>
                    </w:rPr>
                  </w:pPr>
                  <w:r>
                    <w:rPr>
                      <w:sz w:val="18"/>
                      <w:szCs w:val="18"/>
                    </w:rPr>
                    <w:t>1,0169</w:t>
                  </w:r>
                </w:p>
              </w:tc>
            </w:tr>
            <w:tr w:rsidR="007466F2" w:rsidRPr="00F356E9" w14:paraId="40CC741D" w14:textId="77777777" w:rsidTr="00E5472F">
              <w:trPr>
                <w:gridAfter w:val="1"/>
                <w:wAfter w:w="1103" w:type="dxa"/>
                <w:trHeight w:val="281"/>
              </w:trPr>
              <w:tc>
                <w:tcPr>
                  <w:tcW w:w="2405" w:type="dxa"/>
                  <w:gridSpan w:val="2"/>
                </w:tcPr>
                <w:p w14:paraId="19270164" w14:textId="77777777" w:rsidR="007466F2" w:rsidRDefault="007466F2" w:rsidP="004B55DE">
                  <w:pPr>
                    <w:tabs>
                      <w:tab w:val="left" w:pos="1134"/>
                      <w:tab w:val="left" w:pos="1276"/>
                    </w:tabs>
                    <w:contextualSpacing/>
                    <w:jc w:val="both"/>
                    <w:rPr>
                      <w:sz w:val="18"/>
                      <w:szCs w:val="18"/>
                    </w:rPr>
                  </w:pPr>
                  <w:r>
                    <w:rPr>
                      <w:sz w:val="18"/>
                      <w:szCs w:val="18"/>
                    </w:rPr>
                    <w:t>июнь</w:t>
                  </w:r>
                </w:p>
              </w:tc>
              <w:tc>
                <w:tcPr>
                  <w:tcW w:w="2818" w:type="dxa"/>
                </w:tcPr>
                <w:p w14:paraId="086D0A69" w14:textId="77777777" w:rsidR="007466F2" w:rsidRPr="000C77A2" w:rsidRDefault="007466F2" w:rsidP="004B55DE">
                  <w:pPr>
                    <w:tabs>
                      <w:tab w:val="left" w:pos="1134"/>
                      <w:tab w:val="left" w:pos="1276"/>
                    </w:tabs>
                    <w:contextualSpacing/>
                    <w:jc w:val="both"/>
                    <w:rPr>
                      <w:sz w:val="18"/>
                      <w:szCs w:val="18"/>
                    </w:rPr>
                  </w:pPr>
                  <w:r>
                    <w:rPr>
                      <w:sz w:val="18"/>
                      <w:szCs w:val="18"/>
                    </w:rPr>
                    <w:t>101,69</w:t>
                  </w:r>
                </w:p>
              </w:tc>
              <w:tc>
                <w:tcPr>
                  <w:tcW w:w="4153" w:type="dxa"/>
                </w:tcPr>
                <w:p w14:paraId="5A3510A5" w14:textId="77777777" w:rsidR="007466F2" w:rsidRPr="000C77A2" w:rsidRDefault="007466F2" w:rsidP="004B55DE">
                  <w:pPr>
                    <w:tabs>
                      <w:tab w:val="left" w:pos="1134"/>
                      <w:tab w:val="left" w:pos="1276"/>
                    </w:tabs>
                    <w:contextualSpacing/>
                    <w:jc w:val="both"/>
                    <w:rPr>
                      <w:sz w:val="18"/>
                      <w:szCs w:val="18"/>
                    </w:rPr>
                  </w:pPr>
                  <w:r>
                    <w:rPr>
                      <w:sz w:val="18"/>
                      <w:szCs w:val="18"/>
                    </w:rPr>
                    <w:t>1,0169</w:t>
                  </w:r>
                </w:p>
              </w:tc>
            </w:tr>
            <w:tr w:rsidR="007466F2" w:rsidRPr="00F356E9" w14:paraId="34F3BAC9" w14:textId="77777777" w:rsidTr="00E5472F">
              <w:trPr>
                <w:gridAfter w:val="1"/>
                <w:wAfter w:w="1103" w:type="dxa"/>
              </w:trPr>
              <w:tc>
                <w:tcPr>
                  <w:tcW w:w="2405" w:type="dxa"/>
                  <w:gridSpan w:val="2"/>
                </w:tcPr>
                <w:p w14:paraId="7E8F6522" w14:textId="77777777" w:rsidR="007466F2" w:rsidRPr="00F356E9" w:rsidRDefault="007466F2" w:rsidP="004B55DE">
                  <w:pPr>
                    <w:tabs>
                      <w:tab w:val="left" w:pos="1134"/>
                      <w:tab w:val="left" w:pos="1276"/>
                    </w:tabs>
                    <w:contextualSpacing/>
                    <w:jc w:val="both"/>
                    <w:rPr>
                      <w:sz w:val="18"/>
                      <w:szCs w:val="18"/>
                    </w:rPr>
                  </w:pPr>
                  <w:r w:rsidRPr="00F356E9">
                    <w:rPr>
                      <w:sz w:val="18"/>
                      <w:szCs w:val="18"/>
                    </w:rPr>
                    <w:t xml:space="preserve">Итого индекс фактической инфляции: </w:t>
                  </w:r>
                </w:p>
              </w:tc>
              <w:tc>
                <w:tcPr>
                  <w:tcW w:w="6971" w:type="dxa"/>
                  <w:gridSpan w:val="2"/>
                </w:tcPr>
                <w:p w14:paraId="5E27B911" w14:textId="77777777" w:rsidR="007466F2" w:rsidRPr="00F356E9" w:rsidRDefault="007466F2" w:rsidP="004B55DE">
                  <w:pPr>
                    <w:tabs>
                      <w:tab w:val="left" w:pos="1134"/>
                      <w:tab w:val="left" w:pos="1276"/>
                    </w:tabs>
                    <w:ind w:right="40"/>
                    <w:contextualSpacing/>
                    <w:jc w:val="both"/>
                    <w:rPr>
                      <w:sz w:val="18"/>
                      <w:szCs w:val="18"/>
                    </w:rPr>
                  </w:pPr>
                  <w:r w:rsidRPr="00F356E9">
                    <w:rPr>
                      <w:sz w:val="18"/>
                      <w:szCs w:val="18"/>
                    </w:rPr>
                    <w:t>1,0643*1,0554*1,037</w:t>
                  </w:r>
                  <w:r>
                    <w:rPr>
                      <w:sz w:val="18"/>
                      <w:szCs w:val="18"/>
                    </w:rPr>
                    <w:t>9</w:t>
                  </w:r>
                  <w:r w:rsidRPr="00F356E9">
                    <w:rPr>
                      <w:sz w:val="18"/>
                      <w:szCs w:val="18"/>
                    </w:rPr>
                    <w:t>*1,0067*1,001*</w:t>
                  </w:r>
                  <w:r w:rsidRPr="00804EBD">
                    <w:rPr>
                      <w:sz w:val="18"/>
                      <w:szCs w:val="18"/>
                    </w:rPr>
                    <w:t>1,007</w:t>
                  </w:r>
                  <w:r>
                    <w:rPr>
                      <w:sz w:val="18"/>
                      <w:szCs w:val="18"/>
                    </w:rPr>
                    <w:t>2</w:t>
                  </w:r>
                  <w:r w:rsidRPr="00F356E9">
                    <w:rPr>
                      <w:sz w:val="18"/>
                      <w:szCs w:val="18"/>
                    </w:rPr>
                    <w:t>*</w:t>
                  </w:r>
                  <w:r w:rsidRPr="00704C49">
                    <w:rPr>
                      <w:sz w:val="18"/>
                      <w:szCs w:val="18"/>
                    </w:rPr>
                    <w:t>1,0008</w:t>
                  </w:r>
                  <w:r w:rsidRPr="00F356E9">
                    <w:rPr>
                      <w:sz w:val="18"/>
                      <w:szCs w:val="18"/>
                    </w:rPr>
                    <w:t>*</w:t>
                  </w:r>
                  <w:r w:rsidRPr="00704C49">
                    <w:rPr>
                      <w:sz w:val="18"/>
                      <w:szCs w:val="18"/>
                    </w:rPr>
                    <w:t>1,0169</w:t>
                  </w:r>
                  <w:r w:rsidRPr="00F356E9">
                    <w:rPr>
                      <w:sz w:val="18"/>
                      <w:szCs w:val="18"/>
                    </w:rPr>
                    <w:t>*</w:t>
                  </w:r>
                  <w:r w:rsidRPr="00704C49">
                    <w:rPr>
                      <w:sz w:val="18"/>
                      <w:szCs w:val="18"/>
                    </w:rPr>
                    <w:t>1,0169</w:t>
                  </w:r>
                  <w:r>
                    <w:rPr>
                      <w:sz w:val="18"/>
                      <w:szCs w:val="18"/>
                    </w:rPr>
                    <w:t>*</w:t>
                  </w:r>
                  <w:r w:rsidRPr="00704C49">
                    <w:rPr>
                      <w:sz w:val="18"/>
                      <w:szCs w:val="18"/>
                    </w:rPr>
                    <w:t>1,0169</w:t>
                  </w:r>
                  <w:r>
                    <w:rPr>
                      <w:sz w:val="18"/>
                      <w:szCs w:val="18"/>
                    </w:rPr>
                    <w:t>*</w:t>
                  </w:r>
                  <w:r w:rsidRPr="003E73BB">
                    <w:rPr>
                      <w:sz w:val="18"/>
                      <w:szCs w:val="18"/>
                    </w:rPr>
                    <w:t>1,0169</w:t>
                  </w:r>
                  <w:r w:rsidRPr="00F356E9">
                    <w:rPr>
                      <w:sz w:val="18"/>
                      <w:szCs w:val="18"/>
                    </w:rPr>
                    <w:t xml:space="preserve">= </w:t>
                  </w:r>
                  <w:r w:rsidRPr="003E73BB">
                    <w:rPr>
                      <w:sz w:val="18"/>
                      <w:szCs w:val="18"/>
                    </w:rPr>
                    <w:t>1,2663</w:t>
                  </w:r>
                </w:p>
              </w:tc>
            </w:tr>
            <w:tr w:rsidR="007466F2" w:rsidRPr="00F356E9" w14:paraId="232698A8" w14:textId="77777777" w:rsidTr="00E54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103" w:type="dxa"/>
                <w:trHeight w:val="300"/>
              </w:trPr>
              <w:tc>
                <w:tcPr>
                  <w:tcW w:w="9376" w:type="dxa"/>
                  <w:gridSpan w:val="4"/>
                  <w:shd w:val="clear" w:color="auto" w:fill="FFFFFF"/>
                  <w:vAlign w:val="center"/>
                  <w:hideMark/>
                </w:tcPr>
                <w:p w14:paraId="0551834B" w14:textId="77777777" w:rsidR="007466F2" w:rsidRPr="00F356E9" w:rsidRDefault="007466F2" w:rsidP="00E5472F">
                  <w:pPr>
                    <w:tabs>
                      <w:tab w:val="left" w:pos="1134"/>
                      <w:tab w:val="left" w:pos="1276"/>
                    </w:tabs>
                    <w:suppressAutoHyphens/>
                    <w:jc w:val="both"/>
                    <w:rPr>
                      <w:b/>
                      <w:sz w:val="18"/>
                      <w:szCs w:val="18"/>
                    </w:rPr>
                  </w:pPr>
                </w:p>
              </w:tc>
            </w:tr>
          </w:tbl>
          <w:p w14:paraId="1ABB38A7" w14:textId="77777777" w:rsidR="007466F2" w:rsidRPr="00F356E9" w:rsidRDefault="007466F2" w:rsidP="00E5472F">
            <w:pPr>
              <w:tabs>
                <w:tab w:val="left" w:pos="1134"/>
                <w:tab w:val="left" w:pos="1276"/>
              </w:tabs>
              <w:contextualSpacing/>
              <w:jc w:val="both"/>
              <w:rPr>
                <w:sz w:val="18"/>
                <w:szCs w:val="18"/>
              </w:rPr>
            </w:pPr>
          </w:p>
        </w:tc>
      </w:tr>
    </w:tbl>
    <w:p w14:paraId="5902AD20" w14:textId="77777777" w:rsidR="007466F2" w:rsidRPr="00F356E9" w:rsidRDefault="007466F2" w:rsidP="007466F2">
      <w:pPr>
        <w:pStyle w:val="affff"/>
        <w:numPr>
          <w:ilvl w:val="1"/>
          <w:numId w:val="57"/>
        </w:numPr>
        <w:tabs>
          <w:tab w:val="left" w:pos="1134"/>
          <w:tab w:val="left" w:pos="1276"/>
        </w:tabs>
        <w:ind w:left="1211"/>
        <w:jc w:val="both"/>
        <w:rPr>
          <w:b/>
          <w:sz w:val="18"/>
          <w:szCs w:val="18"/>
        </w:rPr>
      </w:pPr>
      <w:r>
        <w:rPr>
          <w:b/>
          <w:sz w:val="18"/>
          <w:szCs w:val="18"/>
        </w:rPr>
        <w:t xml:space="preserve">  </w:t>
      </w:r>
      <w:r w:rsidRPr="00F356E9">
        <w:rPr>
          <w:b/>
          <w:sz w:val="18"/>
          <w:szCs w:val="18"/>
        </w:rPr>
        <w:t>Расчет индекса прогнозной инфляции:</w:t>
      </w:r>
    </w:p>
    <w:p w14:paraId="56B88821" w14:textId="77777777" w:rsidR="007466F2" w:rsidRPr="00340A91" w:rsidRDefault="007466F2" w:rsidP="007466F2">
      <w:pPr>
        <w:widowControl w:val="0"/>
        <w:suppressAutoHyphens/>
        <w:autoSpaceDE w:val="0"/>
        <w:ind w:firstLine="540"/>
        <w:jc w:val="both"/>
        <w:rPr>
          <w:sz w:val="18"/>
          <w:szCs w:val="18"/>
          <w:lang w:eastAsia="ar-SA"/>
        </w:rPr>
      </w:pPr>
    </w:p>
    <w:p w14:paraId="004B3C39" w14:textId="77777777" w:rsidR="007466F2" w:rsidRPr="00340A91" w:rsidRDefault="007466F2" w:rsidP="007466F2">
      <w:pPr>
        <w:widowControl w:val="0"/>
        <w:suppressAutoHyphens/>
        <w:autoSpaceDE w:val="0"/>
        <w:ind w:firstLine="540"/>
        <w:jc w:val="both"/>
        <w:rPr>
          <w:sz w:val="18"/>
          <w:szCs w:val="18"/>
          <w:lang w:eastAsia="ar-SA"/>
        </w:rPr>
      </w:pPr>
      <w:r w:rsidRPr="00340A91">
        <w:rPr>
          <w:sz w:val="18"/>
          <w:szCs w:val="18"/>
          <w:lang w:eastAsia="ar-SA"/>
        </w:rPr>
        <w:t>Индекс дефлятор на 202</w:t>
      </w:r>
      <w:r>
        <w:rPr>
          <w:sz w:val="18"/>
          <w:szCs w:val="18"/>
          <w:lang w:eastAsia="ar-SA"/>
        </w:rPr>
        <w:t>6</w:t>
      </w:r>
      <w:r w:rsidRPr="00340A91">
        <w:rPr>
          <w:sz w:val="18"/>
          <w:szCs w:val="18"/>
          <w:lang w:eastAsia="ar-SA"/>
        </w:rPr>
        <w:t xml:space="preserve"> г = </w:t>
      </w:r>
      <w:r>
        <w:rPr>
          <w:sz w:val="18"/>
          <w:szCs w:val="18"/>
          <w:lang w:eastAsia="ar-SA"/>
        </w:rPr>
        <w:t>106,5</w:t>
      </w:r>
    </w:p>
    <w:p w14:paraId="61520F34" w14:textId="77777777" w:rsidR="007466F2" w:rsidRPr="00340A91" w:rsidRDefault="007466F2" w:rsidP="007466F2">
      <w:pPr>
        <w:widowControl w:val="0"/>
        <w:suppressAutoHyphens/>
        <w:autoSpaceDE w:val="0"/>
        <w:jc w:val="both"/>
        <w:rPr>
          <w:sz w:val="18"/>
          <w:szCs w:val="18"/>
          <w:lang w:eastAsia="ar-SA"/>
        </w:rPr>
      </w:pPr>
      <w:r w:rsidRPr="00340A91">
        <w:rPr>
          <w:sz w:val="18"/>
          <w:szCs w:val="18"/>
          <w:lang w:eastAsia="ar-SA"/>
        </w:rPr>
        <w:t xml:space="preserve"> (Прогноз индексов дефляторов и индексов цен производителей по видам экономической деятельности до 202</w:t>
      </w:r>
      <w:r>
        <w:rPr>
          <w:sz w:val="18"/>
          <w:szCs w:val="18"/>
          <w:lang w:eastAsia="ar-SA"/>
        </w:rPr>
        <w:t>8</w:t>
      </w:r>
      <w:r w:rsidRPr="00340A91">
        <w:rPr>
          <w:sz w:val="18"/>
          <w:szCs w:val="18"/>
          <w:lang w:eastAsia="ar-SA"/>
        </w:rPr>
        <w:t xml:space="preserve"> г (базовый вариант) Министерства экономического развития РФ по строке «Инвестиции в основной капитал») (лист «дефлятор базовый»).</w:t>
      </w:r>
    </w:p>
    <w:p w14:paraId="241E1616" w14:textId="77777777" w:rsidR="007466F2" w:rsidRPr="00340A91" w:rsidRDefault="007466F2" w:rsidP="007466F2">
      <w:pPr>
        <w:widowControl w:val="0"/>
        <w:suppressAutoHyphens/>
        <w:autoSpaceDE w:val="0"/>
        <w:jc w:val="both"/>
        <w:rPr>
          <w:sz w:val="18"/>
          <w:szCs w:val="18"/>
          <w:lang w:eastAsia="ar-SA"/>
        </w:rPr>
      </w:pPr>
      <w:r w:rsidRPr="00340A91">
        <w:rPr>
          <w:sz w:val="18"/>
          <w:szCs w:val="18"/>
          <w:lang w:eastAsia="ar-SA"/>
        </w:rPr>
        <w:t xml:space="preserve">Индекс дефлятор за месяц 2026 г </w:t>
      </w:r>
      <m:oMath>
        <m:rad>
          <m:radPr>
            <m:ctrlPr>
              <w:rPr>
                <w:rFonts w:ascii="Cambria Math" w:hAnsi="Cambria Math"/>
                <w:i/>
                <w:sz w:val="18"/>
                <w:szCs w:val="18"/>
                <w:lang w:eastAsia="ar-SA"/>
              </w:rPr>
            </m:ctrlPr>
          </m:radPr>
          <m:deg>
            <m:r>
              <w:rPr>
                <w:rFonts w:ascii="Cambria Math" w:hAnsi="Cambria Math"/>
                <w:sz w:val="18"/>
                <w:szCs w:val="18"/>
                <w:lang w:eastAsia="ar-SA"/>
              </w:rPr>
              <m:t>12</m:t>
            </m:r>
          </m:deg>
          <m:e>
            <m:r>
              <w:rPr>
                <w:rFonts w:ascii="Cambria Math" w:hAnsi="Cambria Math"/>
                <w:sz w:val="18"/>
                <w:szCs w:val="18"/>
                <w:lang w:eastAsia="ar-SA"/>
              </w:rPr>
              <m:t>1,065</m:t>
            </m:r>
          </m:e>
        </m:rad>
        <m:r>
          <w:rPr>
            <w:rFonts w:ascii="Cambria Math" w:hAnsi="Cambria Math"/>
            <w:sz w:val="18"/>
            <w:szCs w:val="18"/>
            <w:lang w:eastAsia="ar-SA"/>
          </w:rPr>
          <m:t>=1.0053</m:t>
        </m:r>
      </m:oMath>
    </w:p>
    <w:p w14:paraId="314203D7" w14:textId="77777777" w:rsidR="007466F2" w:rsidRPr="00340A91" w:rsidRDefault="007466F2" w:rsidP="007466F2">
      <w:pPr>
        <w:widowControl w:val="0"/>
        <w:suppressAutoHyphens/>
        <w:autoSpaceDE w:val="0"/>
        <w:spacing w:before="220"/>
        <w:ind w:firstLine="540"/>
        <w:jc w:val="both"/>
        <w:rPr>
          <w:sz w:val="18"/>
          <w:szCs w:val="18"/>
          <w:lang w:eastAsia="ar-SA"/>
        </w:rPr>
      </w:pPr>
    </w:p>
    <w:p w14:paraId="4C9A0B46" w14:textId="77777777" w:rsidR="007466F2" w:rsidRPr="000720F6" w:rsidRDefault="007466F2" w:rsidP="007466F2">
      <w:pPr>
        <w:rPr>
          <w:sz w:val="18"/>
          <w:szCs w:val="18"/>
        </w:rPr>
      </w:pPr>
      <w:r w:rsidRPr="00340A91">
        <w:rPr>
          <w:sz w:val="18"/>
          <w:szCs w:val="18"/>
        </w:rPr>
        <w:t xml:space="preserve">Индекс-дефлятор на дату </w:t>
      </w:r>
      <w:r>
        <w:rPr>
          <w:sz w:val="18"/>
          <w:szCs w:val="18"/>
        </w:rPr>
        <w:t>выполнения работ</w:t>
      </w:r>
      <w:r w:rsidRPr="00340A91">
        <w:rPr>
          <w:sz w:val="18"/>
          <w:szCs w:val="18"/>
        </w:rPr>
        <w:t xml:space="preserve">  рассчитывается как</w:t>
      </w:r>
      <w:r>
        <w:rPr>
          <w:sz w:val="18"/>
          <w:szCs w:val="18"/>
        </w:rPr>
        <w:t>:</w:t>
      </w:r>
      <w:r w:rsidRPr="00340A91">
        <w:rPr>
          <w:sz w:val="18"/>
          <w:szCs w:val="18"/>
        </w:rPr>
        <w:t xml:space="preserve"> </w:t>
      </w:r>
      <w:r w:rsidRPr="00340A91">
        <w:rPr>
          <w:sz w:val="18"/>
          <w:szCs w:val="18"/>
        </w:rPr>
        <w:br/>
      </w:r>
      <m:oMathPara>
        <m:oMath>
          <m:r>
            <m:rPr>
              <m:sty m:val="p"/>
            </m:rPr>
            <w:rPr>
              <w:rFonts w:ascii="Cambria Math" w:hAnsi="Cambria Math"/>
              <w:sz w:val="18"/>
              <w:szCs w:val="18"/>
            </w:rPr>
            <m:t>К=</m:t>
          </m:r>
          <m:f>
            <m:fPr>
              <m:ctrlPr>
                <w:rPr>
                  <w:rFonts w:ascii="Cambria Math" w:hAnsi="Cambria Math"/>
                  <w:sz w:val="18"/>
                  <w:szCs w:val="18"/>
                </w:rPr>
              </m:ctrlPr>
            </m:fPr>
            <m:num>
              <m:sSup>
                <m:sSupPr>
                  <m:ctrlPr>
                    <w:rPr>
                      <w:rFonts w:ascii="Cambria Math" w:hAnsi="Cambria Math"/>
                      <w:i/>
                      <w:sz w:val="18"/>
                      <w:szCs w:val="18"/>
                    </w:rPr>
                  </m:ctrlPr>
                </m:sSupPr>
                <m:e>
                  <m:r>
                    <w:rPr>
                      <w:rFonts w:ascii="Cambria Math" w:hAnsi="Cambria Math"/>
                      <w:sz w:val="18"/>
                      <w:szCs w:val="18"/>
                    </w:rPr>
                    <m:t>1,0053</m:t>
                  </m:r>
                </m:e>
                <m:sup>
                  <m:r>
                    <w:rPr>
                      <w:rFonts w:ascii="Cambria Math" w:hAnsi="Cambria Math"/>
                      <w:sz w:val="18"/>
                      <w:szCs w:val="18"/>
                    </w:rPr>
                    <m:t>4</m:t>
                  </m:r>
                </m:sup>
              </m:sSup>
              <m:r>
                <w:rPr>
                  <w:rFonts w:ascii="Cambria Math" w:hAnsi="Cambria Math"/>
                  <w:sz w:val="18"/>
                  <w:szCs w:val="18"/>
                </w:rPr>
                <m:t>-1</m:t>
              </m:r>
            </m:num>
            <m:den>
              <m:r>
                <m:rPr>
                  <m:sty m:val="p"/>
                </m:rPr>
                <w:rPr>
                  <w:rFonts w:ascii="Cambria Math" w:hAnsi="Cambria Math"/>
                  <w:sz w:val="18"/>
                  <w:szCs w:val="18"/>
                </w:rPr>
                <m:t>2</m:t>
              </m:r>
            </m:den>
          </m:f>
          <m:r>
            <w:rPr>
              <w:rFonts w:ascii="Cambria Math" w:hAnsi="Cambria Math"/>
              <w:sz w:val="18"/>
              <w:szCs w:val="18"/>
            </w:rPr>
            <m:t>+1=1,0107</m:t>
          </m:r>
        </m:oMath>
      </m:oMathPara>
    </w:p>
    <w:p w14:paraId="5ECEFD2F" w14:textId="45D3DDF3" w:rsidR="007466F2" w:rsidRDefault="007466F2" w:rsidP="00DB4917">
      <w:pPr>
        <w:tabs>
          <w:tab w:val="left" w:pos="1134"/>
          <w:tab w:val="left" w:pos="1276"/>
        </w:tabs>
        <w:contextualSpacing/>
        <w:rPr>
          <w:b/>
          <w:sz w:val="18"/>
          <w:szCs w:val="18"/>
        </w:rPr>
      </w:pPr>
    </w:p>
    <w:p w14:paraId="6BF68000" w14:textId="6A998033" w:rsidR="007466F2" w:rsidRDefault="007466F2" w:rsidP="00DB4917">
      <w:pPr>
        <w:tabs>
          <w:tab w:val="left" w:pos="1134"/>
          <w:tab w:val="left" w:pos="1276"/>
        </w:tabs>
        <w:contextualSpacing/>
        <w:rPr>
          <w:b/>
          <w:sz w:val="18"/>
          <w:szCs w:val="18"/>
        </w:rPr>
      </w:pPr>
    </w:p>
    <w:p w14:paraId="1DD81CA4" w14:textId="06CF7994" w:rsidR="007466F2" w:rsidRDefault="007466F2" w:rsidP="00DB4917">
      <w:pPr>
        <w:tabs>
          <w:tab w:val="left" w:pos="1134"/>
          <w:tab w:val="left" w:pos="1276"/>
        </w:tabs>
        <w:contextualSpacing/>
        <w:rPr>
          <w:b/>
          <w:sz w:val="18"/>
          <w:szCs w:val="18"/>
        </w:rPr>
      </w:pPr>
    </w:p>
    <w:sectPr w:rsidR="007466F2" w:rsidSect="00485EA6">
      <w:headerReference w:type="even" r:id="rId17"/>
      <w:footerReference w:type="even" r:id="rId18"/>
      <w:footerReference w:type="default" r:id="rId19"/>
      <w:pgSz w:w="11906" w:h="16838"/>
      <w:pgMar w:top="1134" w:right="849" w:bottom="851" w:left="1418"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EB8B1" w14:textId="77777777" w:rsidR="009A6C05" w:rsidRDefault="009A6C05">
      <w:r>
        <w:separator/>
      </w:r>
    </w:p>
  </w:endnote>
  <w:endnote w:type="continuationSeparator" w:id="0">
    <w:p w14:paraId="11CDC3A2" w14:textId="77777777" w:rsidR="009A6C05" w:rsidRDefault="009A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
    <w:altName w:val="Yu Gothic UI"/>
    <w:panose1 w:val="00000000000000000000"/>
    <w:charset w:val="80"/>
    <w:family w:val="auto"/>
    <w:notTrueType/>
    <w:pitch w:val="variable"/>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GaramondC">
    <w:altName w:val="Cambria"/>
    <w:charset w:val="00"/>
    <w:family w:val="roman"/>
    <w:pitch w:val="variable"/>
  </w:font>
  <w:font w:name="GaramondNarrowC">
    <w:altName w:val="Times New Roman"/>
    <w:charset w:val="CC"/>
    <w:family w:val="roman"/>
    <w:pitch w:val="variable"/>
  </w:font>
  <w:font w:name="TimesDL">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ourier">
    <w:panose1 w:val="02070309020205020404"/>
    <w:charset w:val="00"/>
    <w:family w:val="modern"/>
    <w:pitch w:val="fixed"/>
    <w:sig w:usb0="00000003" w:usb1="00000000" w:usb2="00000000" w:usb3="00000000" w:csb0="0000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OpenSymbol">
    <w:altName w:val="MS Gothic"/>
    <w:charset w:val="00"/>
    <w:family w:val="auto"/>
    <w:pitch w:val="variable"/>
    <w:sig w:usb0="800000AF" w:usb1="1001ECEA" w:usb2="00000000" w:usb3="00000000" w:csb0="80000001" w:csb1="00000000"/>
  </w:font>
  <w:font w:name="Gulim">
    <w:altName w:val="굴림"/>
    <w:panose1 w:val="020B0600000101010101"/>
    <w:charset w:val="81"/>
    <w:family w:val="roman"/>
    <w:pitch w:val="fixed"/>
    <w:sig w:usb0="00000001"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5002EFF" w:usb1="C000E47F" w:usb2="0000002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E7DF" w14:textId="77777777" w:rsidR="009A6C05" w:rsidRDefault="009A6C05">
    <w:pPr>
      <w:pStyle w:val="1fff6"/>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47D98" w14:textId="77777777" w:rsidR="009A6C05" w:rsidRDefault="009A6C05" w:rsidP="005476D4">
    <w:pPr>
      <w:framePr w:wrap="around" w:vAnchor="text" w:hAnchor="margin" w:xAlign="right" w:y="1"/>
    </w:pPr>
    <w:r>
      <w:fldChar w:fldCharType="begin"/>
    </w:r>
    <w:r>
      <w:instrText xml:space="preserve">PAGE  </w:instrText>
    </w:r>
    <w:r>
      <w:fldChar w:fldCharType="end"/>
    </w:r>
  </w:p>
  <w:p w14:paraId="4013173F" w14:textId="77777777" w:rsidR="009A6C05" w:rsidRDefault="009A6C05" w:rsidP="00A63C7A">
    <w:pPr>
      <w:ind w:right="360"/>
    </w:pPr>
  </w:p>
  <w:p w14:paraId="376F9C5C" w14:textId="77777777" w:rsidR="009A6C05" w:rsidRDefault="009A6C05"/>
  <w:p w14:paraId="4FCE5268" w14:textId="77777777" w:rsidR="009A6C05" w:rsidRDefault="009A6C05"/>
  <w:p w14:paraId="393C4995" w14:textId="77777777" w:rsidR="009A6C05" w:rsidRDefault="009A6C05"/>
  <w:p w14:paraId="58DF9EE3" w14:textId="77777777" w:rsidR="009A6C05" w:rsidRDefault="009A6C05"/>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A4EE5" w14:textId="77777777" w:rsidR="009A6C05" w:rsidRDefault="009A6C0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AE918" w14:textId="77777777" w:rsidR="009A6C05" w:rsidRDefault="009A6C05">
      <w:r>
        <w:separator/>
      </w:r>
    </w:p>
  </w:footnote>
  <w:footnote w:type="continuationSeparator" w:id="0">
    <w:p w14:paraId="1BA58E18" w14:textId="77777777" w:rsidR="009A6C05" w:rsidRDefault="009A6C05">
      <w:r>
        <w:continuationSeparator/>
      </w:r>
    </w:p>
  </w:footnote>
  <w:footnote w:id="1">
    <w:p w14:paraId="3D64B9AC" w14:textId="24FEA785" w:rsidR="009A6C05" w:rsidRPr="00DE0F83" w:rsidRDefault="009A6C05" w:rsidP="00C3510D">
      <w:pPr>
        <w:pStyle w:val="aff5"/>
        <w:rPr>
          <w:color w:val="FF0000"/>
          <w:sz w:val="16"/>
          <w:szCs w:val="16"/>
        </w:rPr>
      </w:pPr>
      <w:r w:rsidRPr="00DE0F83">
        <w:rPr>
          <w:rStyle w:val="aff4"/>
          <w:color w:val="FF0000"/>
        </w:rPr>
        <w:footnoteRef/>
      </w:r>
      <w:r w:rsidRPr="00DE0F83">
        <w:rPr>
          <w:color w:val="FF0000"/>
          <w:sz w:val="16"/>
          <w:szCs w:val="16"/>
        </w:rPr>
        <w:t>Заполняется по результатам закупки, на основании заявки участника.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11FE8" w14:textId="77777777" w:rsidR="009A6C05" w:rsidRDefault="009A6C05" w:rsidP="003034C4">
    <w:pPr>
      <w:framePr w:wrap="around" w:vAnchor="text" w:hAnchor="margin" w:xAlign="center" w:y="1"/>
    </w:pPr>
    <w:r>
      <w:fldChar w:fldCharType="begin"/>
    </w:r>
    <w:r>
      <w:instrText xml:space="preserve">PAGE  </w:instrText>
    </w:r>
    <w:r>
      <w:fldChar w:fldCharType="separate"/>
    </w:r>
    <w:r>
      <w:rPr>
        <w:noProof/>
      </w:rPr>
      <w:t>14</w:t>
    </w:r>
    <w:r>
      <w:fldChar w:fldCharType="end"/>
    </w:r>
  </w:p>
  <w:p w14:paraId="67F1C698" w14:textId="77777777" w:rsidR="009A6C05" w:rsidRDefault="009A6C05"/>
  <w:p w14:paraId="415CA1B7" w14:textId="77777777" w:rsidR="009A6C05" w:rsidRDefault="009A6C05"/>
  <w:p w14:paraId="19B4C3EC" w14:textId="77777777" w:rsidR="009A6C05" w:rsidRDefault="009A6C05"/>
  <w:p w14:paraId="46CCF16D" w14:textId="77777777" w:rsidR="009A6C05" w:rsidRDefault="009A6C05"/>
  <w:p w14:paraId="3F56C162" w14:textId="77777777" w:rsidR="009A6C05" w:rsidRDefault="009A6C0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4B6CF916"/>
    <w:lvl w:ilvl="0">
      <w:start w:val="1"/>
      <w:numFmt w:val="bullet"/>
      <w:pStyle w:val="a"/>
      <w:lvlText w:val=""/>
      <w:lvlJc w:val="left"/>
      <w:pPr>
        <w:tabs>
          <w:tab w:val="num" w:pos="1588"/>
        </w:tabs>
        <w:ind w:left="1588" w:hanging="360"/>
      </w:pPr>
      <w:rPr>
        <w:rFonts w:ascii="Symbol" w:hAnsi="Symbol" w:hint="default"/>
      </w:rPr>
    </w:lvl>
  </w:abstractNum>
  <w:abstractNum w:abstractNumId="1" w15:restartNumberingAfterBreak="0">
    <w:nsid w:val="FFFFFF88"/>
    <w:multiLevelType w:val="singleLevel"/>
    <w:tmpl w:val="194AA928"/>
    <w:lvl w:ilvl="0">
      <w:start w:val="1"/>
      <w:numFmt w:val="decimal"/>
      <w:pStyle w:val="a0"/>
      <w:lvlText w:val="%1."/>
      <w:lvlJc w:val="left"/>
      <w:pPr>
        <w:tabs>
          <w:tab w:val="num" w:pos="360"/>
        </w:tabs>
        <w:ind w:left="360" w:hanging="360"/>
      </w:pPr>
    </w:lvl>
  </w:abstractNum>
  <w:abstractNum w:abstractNumId="2" w15:restartNumberingAfterBreak="0">
    <w:nsid w:val="05EB475A"/>
    <w:multiLevelType w:val="multilevel"/>
    <w:tmpl w:val="0409001D"/>
    <w:styleLink w:val="WWNum27"/>
    <w:lvl w:ilvl="0">
      <w:start w:val="3"/>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07B9030C"/>
    <w:multiLevelType w:val="multilevel"/>
    <w:tmpl w:val="0409001D"/>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07FA332D"/>
    <w:multiLevelType w:val="hybridMultilevel"/>
    <w:tmpl w:val="E86631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80A0545"/>
    <w:multiLevelType w:val="hybridMultilevel"/>
    <w:tmpl w:val="0409001D"/>
    <w:styleLink w:val="a1"/>
    <w:lvl w:ilvl="0" w:tplc="A77CEFA8">
      <w:start w:val="1"/>
      <w:numFmt w:val="bullet"/>
      <w:lvlText w:val=""/>
      <w:lvlJc w:val="left"/>
      <w:pPr>
        <w:tabs>
          <w:tab w:val="left" w:pos="993"/>
        </w:tabs>
        <w:ind w:left="1277" w:hanging="284"/>
      </w:pPr>
      <w:rPr>
        <w:rFonts w:ascii="Symbol" w:hAnsi="Symbol"/>
        <w:color w:val="auto"/>
      </w:rPr>
    </w:lvl>
    <w:lvl w:ilvl="1" w:tplc="B0760B1E">
      <w:start w:val="1"/>
      <w:numFmt w:val="bullet"/>
      <w:lvlText w:val=""/>
      <w:lvlJc w:val="left"/>
      <w:pPr>
        <w:ind w:left="1985" w:hanging="284"/>
      </w:pPr>
      <w:rPr>
        <w:rFonts w:ascii="Symbol" w:hAnsi="Symbol"/>
        <w:color w:val="auto"/>
      </w:rPr>
    </w:lvl>
    <w:lvl w:ilvl="2" w:tplc="E4B6CE4C">
      <w:start w:val="1"/>
      <w:numFmt w:val="lowerRoman"/>
      <w:lvlText w:val="%3)"/>
      <w:lvlJc w:val="left"/>
      <w:pPr>
        <w:ind w:left="1080" w:hanging="360"/>
      </w:pPr>
    </w:lvl>
    <w:lvl w:ilvl="3" w:tplc="AEAEBF4E">
      <w:start w:val="1"/>
      <w:numFmt w:val="decimal"/>
      <w:lvlText w:val="(%4)"/>
      <w:lvlJc w:val="left"/>
      <w:pPr>
        <w:ind w:left="1440" w:hanging="360"/>
      </w:pPr>
    </w:lvl>
    <w:lvl w:ilvl="4" w:tplc="8E8E77D4">
      <w:start w:val="1"/>
      <w:numFmt w:val="lowerLetter"/>
      <w:lvlText w:val="(%5)"/>
      <w:lvlJc w:val="left"/>
      <w:pPr>
        <w:ind w:left="1800" w:hanging="360"/>
      </w:pPr>
    </w:lvl>
    <w:lvl w:ilvl="5" w:tplc="5AE8DA94">
      <w:start w:val="1"/>
      <w:numFmt w:val="lowerRoman"/>
      <w:lvlText w:val="(%6)"/>
      <w:lvlJc w:val="left"/>
      <w:pPr>
        <w:ind w:left="2160" w:hanging="360"/>
      </w:pPr>
    </w:lvl>
    <w:lvl w:ilvl="6" w:tplc="1182FCB6">
      <w:start w:val="1"/>
      <w:numFmt w:val="decimal"/>
      <w:lvlText w:val="%7."/>
      <w:lvlJc w:val="left"/>
      <w:pPr>
        <w:ind w:left="2520" w:hanging="360"/>
      </w:pPr>
    </w:lvl>
    <w:lvl w:ilvl="7" w:tplc="946EC79A">
      <w:start w:val="1"/>
      <w:numFmt w:val="lowerLetter"/>
      <w:lvlText w:val="%8."/>
      <w:lvlJc w:val="left"/>
      <w:pPr>
        <w:ind w:left="2880" w:hanging="360"/>
      </w:pPr>
    </w:lvl>
    <w:lvl w:ilvl="8" w:tplc="DF2AE2E6">
      <w:start w:val="1"/>
      <w:numFmt w:val="lowerRoman"/>
      <w:lvlText w:val="%9."/>
      <w:lvlJc w:val="left"/>
      <w:pPr>
        <w:ind w:left="3240" w:hanging="360"/>
      </w:pPr>
    </w:lvl>
  </w:abstractNum>
  <w:abstractNum w:abstractNumId="6" w15:restartNumberingAfterBreak="0">
    <w:nsid w:val="095242B1"/>
    <w:multiLevelType w:val="multilevel"/>
    <w:tmpl w:val="1B8C362C"/>
    <w:lvl w:ilvl="0">
      <w:start w:val="1"/>
      <w:numFmt w:val="decimal"/>
      <w:pStyle w:val="a2"/>
      <w:suff w:val="space"/>
      <w:lvlText w:val="%1."/>
      <w:lvlJc w:val="left"/>
      <w:pPr>
        <w:ind w:left="0" w:firstLine="567"/>
      </w:pPr>
    </w:lvl>
    <w:lvl w:ilvl="1">
      <w:start w:val="1"/>
      <w:numFmt w:val="decimal"/>
      <w:suff w:val="space"/>
      <w:lvlText w:val="%1.%2."/>
      <w:lvlJc w:val="left"/>
      <w:pPr>
        <w:ind w:left="2126" w:hanging="708"/>
      </w:pPr>
      <w:rPr>
        <w:sz w:val="24"/>
      </w:rPr>
    </w:lvl>
    <w:lvl w:ilvl="2">
      <w:start w:val="1"/>
      <w:numFmt w:val="decimal"/>
      <w:lvlText w:val="%1.%2.%3."/>
      <w:lvlJc w:val="left"/>
      <w:pPr>
        <w:tabs>
          <w:tab w:val="left" w:pos="2835"/>
        </w:tabs>
        <w:ind w:left="2835" w:hanging="708"/>
      </w:pPr>
    </w:lvl>
    <w:lvl w:ilvl="3">
      <w:start w:val="1"/>
      <w:numFmt w:val="decimal"/>
      <w:lvlText w:val="%1.%2.%3.%4."/>
      <w:lvlJc w:val="left"/>
      <w:pPr>
        <w:tabs>
          <w:tab w:val="left" w:pos="708"/>
        </w:tabs>
        <w:ind w:left="3540" w:hanging="708"/>
      </w:pPr>
    </w:lvl>
    <w:lvl w:ilvl="4">
      <w:start w:val="1"/>
      <w:numFmt w:val="decimal"/>
      <w:lvlText w:val="%1.%2.%3.%4.%5."/>
      <w:lvlJc w:val="left"/>
      <w:pPr>
        <w:tabs>
          <w:tab w:val="left" w:pos="708"/>
        </w:tabs>
        <w:ind w:left="4248" w:hanging="708"/>
      </w:pPr>
    </w:lvl>
    <w:lvl w:ilvl="5">
      <w:start w:val="1"/>
      <w:numFmt w:val="none"/>
      <w:lvlText w:val=""/>
      <w:lvlJc w:val="left"/>
      <w:pPr>
        <w:tabs>
          <w:tab w:val="left" w:pos="360"/>
        </w:tabs>
        <w:ind w:left="0" w:firstLine="0"/>
      </w:pPr>
    </w:lvl>
    <w:lvl w:ilvl="6">
      <w:start w:val="1"/>
      <w:numFmt w:val="decimal"/>
      <w:lvlText w:val="%1.%2.%3.%4.%5.%6.%7."/>
      <w:lvlJc w:val="left"/>
      <w:pPr>
        <w:tabs>
          <w:tab w:val="left" w:pos="708"/>
        </w:tabs>
        <w:ind w:left="5664" w:hanging="708"/>
      </w:pPr>
    </w:lvl>
    <w:lvl w:ilvl="7">
      <w:start w:val="1"/>
      <w:numFmt w:val="decimal"/>
      <w:lvlText w:val="%1.%2.%3.%4.%5.%6.%7.%8."/>
      <w:lvlJc w:val="left"/>
      <w:pPr>
        <w:tabs>
          <w:tab w:val="left" w:pos="708"/>
        </w:tabs>
        <w:ind w:left="6372" w:hanging="708"/>
      </w:pPr>
    </w:lvl>
    <w:lvl w:ilvl="8">
      <w:start w:val="1"/>
      <w:numFmt w:val="decimal"/>
      <w:lvlText w:val="%1.%2.%3.%4.%5.%6.%7.%8.%9."/>
      <w:lvlJc w:val="left"/>
      <w:pPr>
        <w:tabs>
          <w:tab w:val="left" w:pos="708"/>
        </w:tabs>
        <w:ind w:left="7080" w:hanging="708"/>
      </w:pPr>
    </w:lvl>
  </w:abstractNum>
  <w:abstractNum w:abstractNumId="7" w15:restartNumberingAfterBreak="0">
    <w:nsid w:val="09EB3AF4"/>
    <w:multiLevelType w:val="multilevel"/>
    <w:tmpl w:val="0409001D"/>
    <w:styleLink w:val="WWOutlineListStyle"/>
    <w:lvl w:ilvl="0">
      <w:start w:val="1"/>
      <w:numFmt w:val="decimal"/>
      <w:lvlText w:val="%1."/>
      <w:lvlJc w:val="left"/>
    </w:lvl>
    <w:lvl w:ilvl="1">
      <w:start w:val="1"/>
      <w:numFmt w:val="decimal"/>
      <w:lvlText w:val="%1.%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EE04A88"/>
    <w:multiLevelType w:val="multilevel"/>
    <w:tmpl w:val="0409001D"/>
    <w:styleLink w:val="WWNum22"/>
    <w:lvl w:ilvl="0">
      <w:start w:val="2"/>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15:restartNumberingAfterBreak="0">
    <w:nsid w:val="106526D2"/>
    <w:multiLevelType w:val="multilevel"/>
    <w:tmpl w:val="0409001D"/>
    <w:styleLink w:val="WWNum2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15:restartNumberingAfterBreak="0">
    <w:nsid w:val="125C134C"/>
    <w:multiLevelType w:val="multilevel"/>
    <w:tmpl w:val="0409001D"/>
    <w:styleLink w:val="WWNum9"/>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12D77ACB"/>
    <w:multiLevelType w:val="multilevel"/>
    <w:tmpl w:val="1B18A624"/>
    <w:lvl w:ilvl="0">
      <w:start w:val="1"/>
      <w:numFmt w:val="decimal"/>
      <w:pStyle w:val="1"/>
      <w:lvlText w:val="%1"/>
      <w:lvlJc w:val="left"/>
      <w:pPr>
        <w:tabs>
          <w:tab w:val="left" w:pos="0"/>
        </w:tabs>
        <w:ind w:left="0" w:firstLine="0"/>
      </w:pPr>
      <w:rPr>
        <w:rFonts w:ascii="Times New Roman" w:hAnsi="Times New Roman"/>
        <w:b/>
        <w:i w:val="0"/>
        <w:caps w:val="0"/>
        <w:strike w:val="0"/>
        <w:vanish w:val="0"/>
        <w:color w:val="000000"/>
        <w:sz w:val="28"/>
        <w:vertAlign w:val="baseline"/>
      </w:rPr>
    </w:lvl>
    <w:lvl w:ilvl="1">
      <w:start w:val="1"/>
      <w:numFmt w:val="decimal"/>
      <w:lvlText w:val="%1.%2"/>
      <w:lvlJc w:val="left"/>
      <w:pPr>
        <w:tabs>
          <w:tab w:val="left" w:pos="0"/>
        </w:tabs>
        <w:ind w:left="0" w:firstLine="0"/>
      </w:pPr>
      <w:rPr>
        <w:rFonts w:ascii="Times New Roman" w:hAnsi="Times New Roman"/>
        <w:b/>
        <w:i w:val="0"/>
        <w:caps w:val="0"/>
        <w:strike w:val="0"/>
        <w:vanish w:val="0"/>
        <w:color w:val="000000"/>
        <w:sz w:val="26"/>
        <w:vertAlign w:val="baseline"/>
      </w:rPr>
    </w:lvl>
    <w:lvl w:ilvl="2">
      <w:start w:val="1"/>
      <w:numFmt w:val="decimal"/>
      <w:lvlText w:val="%1.%2.%3."/>
      <w:lvlJc w:val="left"/>
      <w:pPr>
        <w:tabs>
          <w:tab w:val="left" w:pos="1224"/>
        </w:tabs>
        <w:ind w:left="1224" w:hanging="504"/>
      </w:pPr>
    </w:lvl>
    <w:lvl w:ilvl="3">
      <w:start w:val="1"/>
      <w:numFmt w:val="decimal"/>
      <w:lvlText w:val="%1.%2.%3.%4."/>
      <w:lvlJc w:val="left"/>
      <w:pPr>
        <w:tabs>
          <w:tab w:val="left" w:pos="180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2" w15:restartNumberingAfterBreak="0">
    <w:nsid w:val="159D5F96"/>
    <w:multiLevelType w:val="hybridMultilevel"/>
    <w:tmpl w:val="0409001D"/>
    <w:styleLink w:val="WWNum17"/>
    <w:lvl w:ilvl="0" w:tplc="2D80FB78">
      <w:start w:val="1"/>
      <w:numFmt w:val="bullet"/>
      <w:lvlText w:val="-"/>
      <w:lvlJc w:val="left"/>
    </w:lvl>
    <w:lvl w:ilvl="1" w:tplc="BB16D4A0">
      <w:start w:val="1"/>
      <w:numFmt w:val="decimal"/>
      <w:lvlText w:val="%2."/>
      <w:lvlJc w:val="left"/>
    </w:lvl>
    <w:lvl w:ilvl="2" w:tplc="AF9A35D0">
      <w:start w:val="1"/>
      <w:numFmt w:val="decimal"/>
      <w:lvlText w:val="%3."/>
      <w:lvlJc w:val="left"/>
    </w:lvl>
    <w:lvl w:ilvl="3" w:tplc="E1CAB9AA">
      <w:start w:val="1"/>
      <w:numFmt w:val="decimal"/>
      <w:lvlText w:val="%4."/>
      <w:lvlJc w:val="left"/>
    </w:lvl>
    <w:lvl w:ilvl="4" w:tplc="5AFA8EC0">
      <w:start w:val="1"/>
      <w:numFmt w:val="decimal"/>
      <w:lvlText w:val="%5."/>
      <w:lvlJc w:val="left"/>
    </w:lvl>
    <w:lvl w:ilvl="5" w:tplc="C89A3BEA">
      <w:start w:val="1"/>
      <w:numFmt w:val="decimal"/>
      <w:lvlText w:val="%6."/>
      <w:lvlJc w:val="left"/>
    </w:lvl>
    <w:lvl w:ilvl="6" w:tplc="D6C85D4E">
      <w:start w:val="1"/>
      <w:numFmt w:val="decimal"/>
      <w:lvlText w:val="%7."/>
      <w:lvlJc w:val="left"/>
    </w:lvl>
    <w:lvl w:ilvl="7" w:tplc="F9BC6782">
      <w:start w:val="1"/>
      <w:numFmt w:val="decimal"/>
      <w:lvlText w:val="%8."/>
      <w:lvlJc w:val="left"/>
    </w:lvl>
    <w:lvl w:ilvl="8" w:tplc="4E9E7E5A">
      <w:start w:val="1"/>
      <w:numFmt w:val="decimal"/>
      <w:lvlText w:val="%9."/>
      <w:lvlJc w:val="left"/>
    </w:lvl>
  </w:abstractNum>
  <w:abstractNum w:abstractNumId="13" w15:restartNumberingAfterBreak="0">
    <w:nsid w:val="1A5904D7"/>
    <w:multiLevelType w:val="multilevel"/>
    <w:tmpl w:val="11040294"/>
    <w:lvl w:ilvl="0">
      <w:start w:val="1"/>
      <w:numFmt w:val="upperRoman"/>
      <w:pStyle w:val="a3"/>
      <w:lvlText w:val="%1."/>
      <w:lvlJc w:val="left"/>
      <w:pPr>
        <w:tabs>
          <w:tab w:val="left" w:pos="567"/>
        </w:tabs>
        <w:ind w:left="567" w:hanging="567"/>
      </w:pPr>
    </w:lvl>
    <w:lvl w:ilvl="1">
      <w:start w:val="2"/>
      <w:numFmt w:val="decimal"/>
      <w:isLgl/>
      <w:lvlText w:val="%1.%2."/>
      <w:lvlJc w:val="left"/>
      <w:pPr>
        <w:tabs>
          <w:tab w:val="left" w:pos="873"/>
        </w:tabs>
        <w:ind w:left="873" w:hanging="720"/>
      </w:pPr>
    </w:lvl>
    <w:lvl w:ilvl="2">
      <w:start w:val="1"/>
      <w:numFmt w:val="decimal"/>
      <w:isLgl/>
      <w:lvlText w:val="%1.%2.%3."/>
      <w:lvlJc w:val="left"/>
      <w:pPr>
        <w:tabs>
          <w:tab w:val="left" w:pos="1026"/>
        </w:tabs>
        <w:ind w:left="1026" w:hanging="720"/>
      </w:pPr>
    </w:lvl>
    <w:lvl w:ilvl="3">
      <w:start w:val="1"/>
      <w:numFmt w:val="decimal"/>
      <w:isLgl/>
      <w:lvlText w:val="%1.%2.%3.%4."/>
      <w:lvlJc w:val="left"/>
      <w:pPr>
        <w:tabs>
          <w:tab w:val="left" w:pos="1539"/>
        </w:tabs>
        <w:ind w:left="1539" w:hanging="1080"/>
      </w:pPr>
    </w:lvl>
    <w:lvl w:ilvl="4">
      <w:start w:val="1"/>
      <w:numFmt w:val="decimal"/>
      <w:isLgl/>
      <w:lvlText w:val="%1.%2.%3.%4.%5."/>
      <w:lvlJc w:val="left"/>
      <w:pPr>
        <w:tabs>
          <w:tab w:val="left" w:pos="1692"/>
        </w:tabs>
        <w:ind w:left="1692" w:hanging="1080"/>
      </w:pPr>
    </w:lvl>
    <w:lvl w:ilvl="5">
      <w:start w:val="1"/>
      <w:numFmt w:val="decimal"/>
      <w:isLgl/>
      <w:lvlText w:val="%1.%2.%3.%4.%5.%6."/>
      <w:lvlJc w:val="left"/>
      <w:pPr>
        <w:tabs>
          <w:tab w:val="left" w:pos="2205"/>
        </w:tabs>
        <w:ind w:left="2205" w:hanging="1440"/>
      </w:pPr>
    </w:lvl>
    <w:lvl w:ilvl="6">
      <w:start w:val="1"/>
      <w:numFmt w:val="decimal"/>
      <w:isLgl/>
      <w:lvlText w:val="%1.%2.%3.%4.%5.%6.%7."/>
      <w:lvlJc w:val="left"/>
      <w:pPr>
        <w:tabs>
          <w:tab w:val="left" w:pos="2358"/>
        </w:tabs>
        <w:ind w:left="2358" w:hanging="1440"/>
      </w:pPr>
    </w:lvl>
    <w:lvl w:ilvl="7">
      <w:start w:val="1"/>
      <w:numFmt w:val="decimal"/>
      <w:isLgl/>
      <w:lvlText w:val="%1.%2.%3.%4.%5.%6.%7.%8."/>
      <w:lvlJc w:val="left"/>
      <w:pPr>
        <w:tabs>
          <w:tab w:val="left" w:pos="2871"/>
        </w:tabs>
        <w:ind w:left="2871" w:hanging="1800"/>
      </w:pPr>
    </w:lvl>
    <w:lvl w:ilvl="8">
      <w:start w:val="1"/>
      <w:numFmt w:val="decimal"/>
      <w:isLgl/>
      <w:lvlText w:val="%1.%2.%3.%4.%5.%6.%7.%8.%9."/>
      <w:lvlJc w:val="left"/>
      <w:pPr>
        <w:tabs>
          <w:tab w:val="left" w:pos="3024"/>
        </w:tabs>
        <w:ind w:left="3024" w:hanging="1800"/>
      </w:pPr>
    </w:lvl>
  </w:abstractNum>
  <w:abstractNum w:abstractNumId="14" w15:restartNumberingAfterBreak="0">
    <w:nsid w:val="1AAC72A2"/>
    <w:multiLevelType w:val="hybridMultilevel"/>
    <w:tmpl w:val="FBBAC9FC"/>
    <w:lvl w:ilvl="0" w:tplc="C7B4CE3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1C784C79"/>
    <w:multiLevelType w:val="multilevel"/>
    <w:tmpl w:val="0409001D"/>
    <w:styleLink w:val="WWNum3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1E7E04D5"/>
    <w:multiLevelType w:val="multilevel"/>
    <w:tmpl w:val="84EA89A0"/>
    <w:lvl w:ilvl="0">
      <w:start w:val="1"/>
      <w:numFmt w:val="decimal"/>
      <w:pStyle w:val="3"/>
      <w:lvlText w:val="%1."/>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7" w15:restartNumberingAfterBreak="0">
    <w:nsid w:val="200E7CCA"/>
    <w:multiLevelType w:val="multilevel"/>
    <w:tmpl w:val="0409001D"/>
    <w:styleLink w:val="WWNum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23EF516E"/>
    <w:multiLevelType w:val="multilevel"/>
    <w:tmpl w:val="0409001D"/>
    <w:styleLink w:val="WW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4557896"/>
    <w:multiLevelType w:val="multilevel"/>
    <w:tmpl w:val="0409001D"/>
    <w:styleLink w:val="WWNum1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0" w15:restartNumberingAfterBreak="0">
    <w:nsid w:val="261107AB"/>
    <w:multiLevelType w:val="multilevel"/>
    <w:tmpl w:val="0409001D"/>
    <w:styleLink w:val="WW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28155FB6"/>
    <w:multiLevelType w:val="multilevel"/>
    <w:tmpl w:val="0409001D"/>
    <w:styleLink w:val="WWNum8"/>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29142678"/>
    <w:multiLevelType w:val="hybridMultilevel"/>
    <w:tmpl w:val="8EFA9910"/>
    <w:lvl w:ilvl="0" w:tplc="C486D054">
      <w:start w:val="1"/>
      <w:numFmt w:val="bullet"/>
      <w:pStyle w:val="a4"/>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rPr>
    </w:lvl>
    <w:lvl w:ilvl="2" w:tplc="04190005">
      <w:start w:val="1"/>
      <w:numFmt w:val="bullet"/>
      <w:lvlText w:val=""/>
      <w:lvlJc w:val="left"/>
      <w:pPr>
        <w:ind w:left="2160" w:hanging="360"/>
      </w:pPr>
      <w:rPr>
        <w:rFonts w:ascii="Wingdings" w:hAnsi="Wingdings"/>
      </w:rPr>
    </w:lvl>
    <w:lvl w:ilvl="3" w:tplc="04190001">
      <w:start w:val="1"/>
      <w:numFmt w:val="bullet"/>
      <w:lvlText w:val=""/>
      <w:lvlJc w:val="left"/>
      <w:pPr>
        <w:ind w:left="2880" w:hanging="360"/>
      </w:pPr>
      <w:rPr>
        <w:rFonts w:ascii="Symbol" w:hAnsi="Symbol"/>
      </w:rPr>
    </w:lvl>
    <w:lvl w:ilvl="4" w:tplc="04190003">
      <w:start w:val="1"/>
      <w:numFmt w:val="bullet"/>
      <w:lvlText w:val="o"/>
      <w:lvlJc w:val="left"/>
      <w:pPr>
        <w:ind w:left="3600" w:hanging="360"/>
      </w:pPr>
      <w:rPr>
        <w:rFonts w:ascii="Courier New" w:hAnsi="Courier New"/>
      </w:rPr>
    </w:lvl>
    <w:lvl w:ilvl="5" w:tplc="04190005">
      <w:start w:val="1"/>
      <w:numFmt w:val="bullet"/>
      <w:lvlText w:val=""/>
      <w:lvlJc w:val="left"/>
      <w:pPr>
        <w:ind w:left="4320" w:hanging="360"/>
      </w:pPr>
      <w:rPr>
        <w:rFonts w:ascii="Wingdings" w:hAnsi="Wingdings"/>
      </w:rPr>
    </w:lvl>
    <w:lvl w:ilvl="6" w:tplc="04190001">
      <w:start w:val="1"/>
      <w:numFmt w:val="bullet"/>
      <w:lvlText w:val=""/>
      <w:lvlJc w:val="left"/>
      <w:pPr>
        <w:ind w:left="5040" w:hanging="360"/>
      </w:pPr>
      <w:rPr>
        <w:rFonts w:ascii="Symbol" w:hAnsi="Symbol"/>
      </w:rPr>
    </w:lvl>
    <w:lvl w:ilvl="7" w:tplc="04190003">
      <w:start w:val="1"/>
      <w:numFmt w:val="bullet"/>
      <w:lvlText w:val="o"/>
      <w:lvlJc w:val="left"/>
      <w:pPr>
        <w:ind w:left="5760" w:hanging="360"/>
      </w:pPr>
      <w:rPr>
        <w:rFonts w:ascii="Courier New" w:hAnsi="Courier New"/>
      </w:rPr>
    </w:lvl>
    <w:lvl w:ilvl="8" w:tplc="04190005">
      <w:start w:val="1"/>
      <w:numFmt w:val="bullet"/>
      <w:lvlText w:val=""/>
      <w:lvlJc w:val="left"/>
      <w:pPr>
        <w:ind w:left="6480" w:hanging="360"/>
      </w:pPr>
      <w:rPr>
        <w:rFonts w:ascii="Wingdings" w:hAnsi="Wingdings"/>
      </w:rPr>
    </w:lvl>
  </w:abstractNum>
  <w:abstractNum w:abstractNumId="23" w15:restartNumberingAfterBreak="0">
    <w:nsid w:val="2F783FAD"/>
    <w:multiLevelType w:val="multilevel"/>
    <w:tmpl w:val="0409001D"/>
    <w:styleLink w:val="WWNum7"/>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4" w15:restartNumberingAfterBreak="0">
    <w:nsid w:val="31B05D31"/>
    <w:multiLevelType w:val="hybridMultilevel"/>
    <w:tmpl w:val="4D2E4FE8"/>
    <w:lvl w:ilvl="0" w:tplc="A5948E4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1453B3"/>
    <w:multiLevelType w:val="multilevel"/>
    <w:tmpl w:val="91AA8E7A"/>
    <w:lvl w:ilvl="0">
      <w:start w:val="1"/>
      <w:numFmt w:val="decimal"/>
      <w:pStyle w:val="a5"/>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333A6C1D"/>
    <w:multiLevelType w:val="multilevel"/>
    <w:tmpl w:val="0409001D"/>
    <w:styleLink w:val="WWNum2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7" w15:restartNumberingAfterBreak="0">
    <w:nsid w:val="35246FC9"/>
    <w:multiLevelType w:val="hybridMultilevel"/>
    <w:tmpl w:val="B5CAB9A0"/>
    <w:lvl w:ilvl="0" w:tplc="4AAC2A84">
      <w:start w:val="1"/>
      <w:numFmt w:val="bullet"/>
      <w:pStyle w:val="a6"/>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6C72FC2"/>
    <w:multiLevelType w:val="hybridMultilevel"/>
    <w:tmpl w:val="12246588"/>
    <w:lvl w:ilvl="0" w:tplc="5BA6848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373D5982"/>
    <w:multiLevelType w:val="multilevel"/>
    <w:tmpl w:val="0409001D"/>
    <w:styleLink w:val="WWNum3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38445492"/>
    <w:multiLevelType w:val="hybridMultilevel"/>
    <w:tmpl w:val="BFBE55D2"/>
    <w:lvl w:ilvl="0" w:tplc="B5E2439A">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15:restartNumberingAfterBreak="0">
    <w:nsid w:val="386E0C83"/>
    <w:multiLevelType w:val="multilevel"/>
    <w:tmpl w:val="0409001D"/>
    <w:styleLink w:val="WWNum2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3C3202C2"/>
    <w:multiLevelType w:val="multilevel"/>
    <w:tmpl w:val="0409001D"/>
    <w:styleLink w:val="WWNum1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3" w15:restartNumberingAfterBreak="0">
    <w:nsid w:val="3D605D54"/>
    <w:multiLevelType w:val="multilevel"/>
    <w:tmpl w:val="0409001D"/>
    <w:styleLink w:val="WWNum3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3E9A64E9"/>
    <w:multiLevelType w:val="hybridMultilevel"/>
    <w:tmpl w:val="71F418EC"/>
    <w:lvl w:ilvl="0" w:tplc="6E262276">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15:restartNumberingAfterBreak="0">
    <w:nsid w:val="440C34C1"/>
    <w:multiLevelType w:val="multilevel"/>
    <w:tmpl w:val="0409001D"/>
    <w:styleLink w:val="WWNum2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6" w15:restartNumberingAfterBreak="0">
    <w:nsid w:val="46422347"/>
    <w:multiLevelType w:val="multilevel"/>
    <w:tmpl w:val="485C8024"/>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48CD2B66"/>
    <w:multiLevelType w:val="multilevel"/>
    <w:tmpl w:val="0409001D"/>
    <w:styleLink w:val="WWNum3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4A975909"/>
    <w:multiLevelType w:val="hybridMultilevel"/>
    <w:tmpl w:val="8F44CF32"/>
    <w:lvl w:ilvl="0" w:tplc="71D0B5D6">
      <w:start w:val="1"/>
      <w:numFmt w:val="decimal"/>
      <w:pStyle w:val="a7"/>
      <w:suff w:val="space"/>
      <w:lvlText w:val="%1)"/>
      <w:lvlJc w:val="left"/>
      <w:pPr>
        <w:ind w:left="64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4EF729D1"/>
    <w:multiLevelType w:val="multilevel"/>
    <w:tmpl w:val="0409001D"/>
    <w:styleLink w:val="WWNum16"/>
    <w:lvl w:ilvl="0">
      <w:start w:val="3"/>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0" w15:restartNumberingAfterBreak="0">
    <w:nsid w:val="50D94DDF"/>
    <w:multiLevelType w:val="multilevel"/>
    <w:tmpl w:val="0409001D"/>
    <w:styleLink w:val="WWNum34"/>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15:restartNumberingAfterBreak="0">
    <w:nsid w:val="552F37B1"/>
    <w:multiLevelType w:val="hybridMultilevel"/>
    <w:tmpl w:val="0409001D"/>
    <w:styleLink w:val="WWNum4"/>
    <w:lvl w:ilvl="0" w:tplc="5914AD58">
      <w:start w:val="1"/>
      <w:numFmt w:val="bullet"/>
      <w:lvlText w:val=""/>
      <w:lvlJc w:val="left"/>
      <w:rPr>
        <w:rFonts w:ascii="Symbol" w:hAnsi="Symbol"/>
      </w:rPr>
    </w:lvl>
    <w:lvl w:ilvl="1" w:tplc="B47C9DA6">
      <w:start w:val="1"/>
      <w:numFmt w:val="bullet"/>
      <w:lvlText w:val="o"/>
      <w:lvlJc w:val="left"/>
      <w:rPr>
        <w:rFonts w:ascii="Courier New" w:hAnsi="Courier New"/>
      </w:rPr>
    </w:lvl>
    <w:lvl w:ilvl="2" w:tplc="93E415C6">
      <w:start w:val="1"/>
      <w:numFmt w:val="bullet"/>
      <w:lvlText w:val=""/>
      <w:lvlJc w:val="left"/>
      <w:rPr>
        <w:rFonts w:ascii="Wingdings" w:hAnsi="Wingdings"/>
      </w:rPr>
    </w:lvl>
    <w:lvl w:ilvl="3" w:tplc="A17230F2">
      <w:start w:val="1"/>
      <w:numFmt w:val="bullet"/>
      <w:lvlText w:val=""/>
      <w:lvlJc w:val="left"/>
      <w:rPr>
        <w:rFonts w:ascii="Symbol" w:hAnsi="Symbol"/>
      </w:rPr>
    </w:lvl>
    <w:lvl w:ilvl="4" w:tplc="2A5ECA88">
      <w:start w:val="1"/>
      <w:numFmt w:val="bullet"/>
      <w:lvlText w:val="o"/>
      <w:lvlJc w:val="left"/>
      <w:rPr>
        <w:rFonts w:ascii="Courier New" w:hAnsi="Courier New"/>
      </w:rPr>
    </w:lvl>
    <w:lvl w:ilvl="5" w:tplc="3B5A7650">
      <w:start w:val="1"/>
      <w:numFmt w:val="bullet"/>
      <w:lvlText w:val=""/>
      <w:lvlJc w:val="left"/>
      <w:rPr>
        <w:rFonts w:ascii="Wingdings" w:hAnsi="Wingdings"/>
      </w:rPr>
    </w:lvl>
    <w:lvl w:ilvl="6" w:tplc="7C6A6856">
      <w:start w:val="1"/>
      <w:numFmt w:val="bullet"/>
      <w:lvlText w:val=""/>
      <w:lvlJc w:val="left"/>
      <w:rPr>
        <w:rFonts w:ascii="Symbol" w:hAnsi="Symbol"/>
      </w:rPr>
    </w:lvl>
    <w:lvl w:ilvl="7" w:tplc="1AEC4BF8">
      <w:start w:val="1"/>
      <w:numFmt w:val="bullet"/>
      <w:lvlText w:val="o"/>
      <w:lvlJc w:val="left"/>
      <w:rPr>
        <w:rFonts w:ascii="Courier New" w:hAnsi="Courier New"/>
      </w:rPr>
    </w:lvl>
    <w:lvl w:ilvl="8" w:tplc="B81A305A">
      <w:start w:val="1"/>
      <w:numFmt w:val="bullet"/>
      <w:lvlText w:val=""/>
      <w:lvlJc w:val="left"/>
      <w:rPr>
        <w:rFonts w:ascii="Wingdings" w:hAnsi="Wingdings"/>
      </w:rPr>
    </w:lvl>
  </w:abstractNum>
  <w:abstractNum w:abstractNumId="42" w15:restartNumberingAfterBreak="0">
    <w:nsid w:val="55BC5109"/>
    <w:multiLevelType w:val="multilevel"/>
    <w:tmpl w:val="0409001D"/>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56E0180E"/>
    <w:multiLevelType w:val="multilevel"/>
    <w:tmpl w:val="0409001D"/>
    <w:styleLink w:val="WWNum13"/>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57151BED"/>
    <w:multiLevelType w:val="hybridMultilevel"/>
    <w:tmpl w:val="0409001D"/>
    <w:styleLink w:val="WWNum28"/>
    <w:lvl w:ilvl="0" w:tplc="EBF6052E">
      <w:start w:val="1"/>
      <w:numFmt w:val="bullet"/>
      <w:lvlText w:val=""/>
      <w:lvlJc w:val="left"/>
      <w:rPr>
        <w:rFonts w:ascii="Symbol" w:hAnsi="Symbol"/>
      </w:rPr>
    </w:lvl>
    <w:lvl w:ilvl="1" w:tplc="EFA2DAE2">
      <w:start w:val="1"/>
      <w:numFmt w:val="bullet"/>
      <w:lvlText w:val="o"/>
      <w:lvlJc w:val="left"/>
      <w:rPr>
        <w:rFonts w:ascii="Courier New" w:hAnsi="Courier New"/>
      </w:rPr>
    </w:lvl>
    <w:lvl w:ilvl="2" w:tplc="CA98BD4C">
      <w:start w:val="1"/>
      <w:numFmt w:val="bullet"/>
      <w:lvlText w:val=""/>
      <w:lvlJc w:val="left"/>
      <w:rPr>
        <w:rFonts w:ascii="Wingdings" w:hAnsi="Wingdings"/>
      </w:rPr>
    </w:lvl>
    <w:lvl w:ilvl="3" w:tplc="A516DEA8">
      <w:start w:val="1"/>
      <w:numFmt w:val="bullet"/>
      <w:lvlText w:val=""/>
      <w:lvlJc w:val="left"/>
      <w:rPr>
        <w:rFonts w:ascii="Symbol" w:hAnsi="Symbol"/>
      </w:rPr>
    </w:lvl>
    <w:lvl w:ilvl="4" w:tplc="5C6050AC">
      <w:start w:val="1"/>
      <w:numFmt w:val="bullet"/>
      <w:lvlText w:val="o"/>
      <w:lvlJc w:val="left"/>
      <w:rPr>
        <w:rFonts w:ascii="Courier New" w:hAnsi="Courier New"/>
      </w:rPr>
    </w:lvl>
    <w:lvl w:ilvl="5" w:tplc="4A5625EE">
      <w:start w:val="1"/>
      <w:numFmt w:val="bullet"/>
      <w:lvlText w:val=""/>
      <w:lvlJc w:val="left"/>
      <w:rPr>
        <w:rFonts w:ascii="Wingdings" w:hAnsi="Wingdings"/>
      </w:rPr>
    </w:lvl>
    <w:lvl w:ilvl="6" w:tplc="78E8BEAA">
      <w:start w:val="1"/>
      <w:numFmt w:val="bullet"/>
      <w:lvlText w:val=""/>
      <w:lvlJc w:val="left"/>
      <w:rPr>
        <w:rFonts w:ascii="Symbol" w:hAnsi="Symbol"/>
      </w:rPr>
    </w:lvl>
    <w:lvl w:ilvl="7" w:tplc="1FAC55EA">
      <w:start w:val="1"/>
      <w:numFmt w:val="bullet"/>
      <w:lvlText w:val="o"/>
      <w:lvlJc w:val="left"/>
      <w:rPr>
        <w:rFonts w:ascii="Courier New" w:hAnsi="Courier New"/>
      </w:rPr>
    </w:lvl>
    <w:lvl w:ilvl="8" w:tplc="69B253EE">
      <w:start w:val="1"/>
      <w:numFmt w:val="bullet"/>
      <w:lvlText w:val=""/>
      <w:lvlJc w:val="left"/>
      <w:rPr>
        <w:rFonts w:ascii="Wingdings" w:hAnsi="Wingdings"/>
      </w:rPr>
    </w:lvl>
  </w:abstractNum>
  <w:abstractNum w:abstractNumId="45" w15:restartNumberingAfterBreak="0">
    <w:nsid w:val="57E1171A"/>
    <w:multiLevelType w:val="multilevel"/>
    <w:tmpl w:val="0409001D"/>
    <w:styleLink w:val="WWNum1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6" w15:restartNumberingAfterBreak="0">
    <w:nsid w:val="58F459E1"/>
    <w:multiLevelType w:val="hybridMultilevel"/>
    <w:tmpl w:val="5D2A8310"/>
    <w:lvl w:ilvl="0" w:tplc="37DA2E64">
      <w:start w:val="1"/>
      <w:numFmt w:val="bullet"/>
      <w:pStyle w:val="10"/>
      <w:lvlText w:val=""/>
      <w:lvlJc w:val="left"/>
      <w:pPr>
        <w:tabs>
          <w:tab w:val="left" w:pos="1068"/>
        </w:tabs>
        <w:ind w:left="0" w:firstLine="708"/>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47" w15:restartNumberingAfterBreak="0">
    <w:nsid w:val="60183FFC"/>
    <w:multiLevelType w:val="multilevel"/>
    <w:tmpl w:val="0409001D"/>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8" w15:restartNumberingAfterBreak="0">
    <w:nsid w:val="60A31CAE"/>
    <w:multiLevelType w:val="multilevel"/>
    <w:tmpl w:val="D248BAC0"/>
    <w:lvl w:ilvl="0">
      <w:start w:val="2"/>
      <w:numFmt w:val="decimal"/>
      <w:pStyle w:val="4"/>
      <w:lvlText w:val="%1"/>
      <w:lvlJc w:val="left"/>
      <w:pPr>
        <w:tabs>
          <w:tab w:val="left" w:pos="432"/>
        </w:tabs>
        <w:ind w:left="431" w:hanging="431"/>
      </w:pPr>
      <w:rPr>
        <w:rFonts w:ascii="Times New Roman" w:hAnsi="Times New Roman"/>
        <w:b/>
        <w:i w:val="0"/>
        <w:caps w:val="0"/>
        <w:strike w:val="0"/>
        <w:vanish w:val="0"/>
        <w:color w:val="000000"/>
        <w:u w:val="none"/>
        <w:vertAlign w:val="baseline"/>
      </w:rPr>
    </w:lvl>
    <w:lvl w:ilvl="1">
      <w:start w:val="1"/>
      <w:numFmt w:val="decimal"/>
      <w:lvlText w:val="%1.%2"/>
      <w:lvlJc w:val="left"/>
      <w:pPr>
        <w:tabs>
          <w:tab w:val="left" w:pos="432"/>
        </w:tabs>
        <w:ind w:left="431" w:hanging="431"/>
      </w:pPr>
      <w:rPr>
        <w:rFonts w:ascii="Times New Roman" w:hAnsi="Times New Roman"/>
        <w:b w:val="0"/>
        <w:i w:val="0"/>
        <w:caps w:val="0"/>
        <w:strike w:val="0"/>
        <w:vanish w:val="0"/>
        <w:color w:val="000000"/>
        <w:sz w:val="24"/>
        <w:u w:val="none"/>
        <w:vertAlign w:val="baseline"/>
      </w:rPr>
    </w:lvl>
    <w:lvl w:ilvl="2">
      <w:start w:val="1"/>
      <w:numFmt w:val="decimal"/>
      <w:lvlText w:val="%1.%2.%3"/>
      <w:lvlJc w:val="left"/>
      <w:pPr>
        <w:tabs>
          <w:tab w:val="left" w:pos="432"/>
        </w:tabs>
        <w:ind w:left="431" w:hanging="431"/>
      </w:pPr>
      <w:rPr>
        <w:b w:val="0"/>
      </w:rPr>
    </w:lvl>
    <w:lvl w:ilvl="3">
      <w:start w:val="1"/>
      <w:numFmt w:val="decimal"/>
      <w:lvlText w:val="%1.%2.%3.%4"/>
      <w:lvlJc w:val="left"/>
      <w:pPr>
        <w:tabs>
          <w:tab w:val="left" w:pos="432"/>
        </w:tabs>
        <w:ind w:left="431" w:hanging="431"/>
      </w:pPr>
    </w:lvl>
    <w:lvl w:ilvl="4">
      <w:start w:val="1"/>
      <w:numFmt w:val="decimal"/>
      <w:lvlText w:val="%1.%2.%3.%4.%5"/>
      <w:lvlJc w:val="left"/>
      <w:pPr>
        <w:tabs>
          <w:tab w:val="left" w:pos="432"/>
        </w:tabs>
        <w:ind w:left="431" w:hanging="431"/>
      </w:pPr>
    </w:lvl>
    <w:lvl w:ilvl="5">
      <w:start w:val="1"/>
      <w:numFmt w:val="decimal"/>
      <w:lvlText w:val="%1.%2.%3.%4.%5.%6"/>
      <w:lvlJc w:val="left"/>
      <w:pPr>
        <w:tabs>
          <w:tab w:val="left" w:pos="432"/>
        </w:tabs>
        <w:ind w:left="431" w:hanging="431"/>
      </w:pPr>
    </w:lvl>
    <w:lvl w:ilvl="6">
      <w:start w:val="1"/>
      <w:numFmt w:val="decimal"/>
      <w:lvlText w:val="%1.%2.%3.%4.%5.%6.%7"/>
      <w:lvlJc w:val="left"/>
      <w:pPr>
        <w:tabs>
          <w:tab w:val="left" w:pos="432"/>
        </w:tabs>
        <w:ind w:left="431" w:hanging="431"/>
      </w:pPr>
    </w:lvl>
    <w:lvl w:ilvl="7">
      <w:start w:val="1"/>
      <w:numFmt w:val="decimal"/>
      <w:lvlText w:val="%1.%2.%3.%4.%5.%6.%7.%8"/>
      <w:lvlJc w:val="left"/>
      <w:pPr>
        <w:tabs>
          <w:tab w:val="left" w:pos="432"/>
        </w:tabs>
        <w:ind w:left="431" w:hanging="431"/>
      </w:pPr>
    </w:lvl>
    <w:lvl w:ilvl="8">
      <w:start w:val="1"/>
      <w:numFmt w:val="decimal"/>
      <w:lvlText w:val="%1.%2.%3.%4.%5.%6.%7.%8.%9"/>
      <w:lvlJc w:val="left"/>
      <w:pPr>
        <w:tabs>
          <w:tab w:val="left" w:pos="432"/>
        </w:tabs>
        <w:ind w:left="431" w:hanging="431"/>
      </w:pPr>
    </w:lvl>
  </w:abstractNum>
  <w:abstractNum w:abstractNumId="49" w15:restartNumberingAfterBreak="0">
    <w:nsid w:val="61A65A05"/>
    <w:multiLevelType w:val="multilevel"/>
    <w:tmpl w:val="0409001D"/>
    <w:styleLink w:val="WWNum14"/>
    <w:lvl w:ilvl="0">
      <w:start w:val="5"/>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0" w15:restartNumberingAfterBreak="0">
    <w:nsid w:val="6AA221B7"/>
    <w:multiLevelType w:val="multilevel"/>
    <w:tmpl w:val="0409001D"/>
    <w:styleLink w:val="WWNum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1" w15:restartNumberingAfterBreak="0">
    <w:nsid w:val="6AE40320"/>
    <w:multiLevelType w:val="multilevel"/>
    <w:tmpl w:val="0409001D"/>
    <w:styleLink w:val="WWNum35"/>
    <w:lvl w:ilvl="0">
      <w:start w:val="7"/>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2" w15:restartNumberingAfterBreak="0">
    <w:nsid w:val="6C693784"/>
    <w:multiLevelType w:val="multilevel"/>
    <w:tmpl w:val="0409001D"/>
    <w:styleLink w:val="WWNum21"/>
    <w:lvl w:ilvl="0">
      <w:start w:val="1"/>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3" w15:restartNumberingAfterBreak="0">
    <w:nsid w:val="6CF70BC1"/>
    <w:multiLevelType w:val="multilevel"/>
    <w:tmpl w:val="9E36E41C"/>
    <w:lvl w:ilvl="0">
      <w:start w:val="1"/>
      <w:numFmt w:val="decimal"/>
      <w:pStyle w:val="2"/>
      <w:lvlText w:val="%1."/>
      <w:lvlJc w:val="left"/>
      <w:pPr>
        <w:tabs>
          <w:tab w:val="num" w:pos="432"/>
        </w:tabs>
        <w:ind w:left="432" w:hanging="432"/>
      </w:pPr>
      <w:rPr>
        <w:rFonts w:hint="default"/>
      </w:rPr>
    </w:lvl>
    <w:lvl w:ilvl="1">
      <w:start w:val="1"/>
      <w:numFmt w:val="decimal"/>
      <w:pStyle w:val="20"/>
      <w:lvlText w:val="%1.%2."/>
      <w:lvlJc w:val="left"/>
      <w:pPr>
        <w:tabs>
          <w:tab w:val="num" w:pos="756"/>
        </w:tabs>
        <w:ind w:left="756" w:hanging="576"/>
      </w:pPr>
      <w:rPr>
        <w:rFonts w:hint="default"/>
        <w:i w:val="0"/>
        <w:sz w:val="24"/>
        <w:szCs w:val="24"/>
      </w:rPr>
    </w:lvl>
    <w:lvl w:ilvl="2">
      <w:start w:val="1"/>
      <w:numFmt w:val="decimal"/>
      <w:pStyle w:val="30"/>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DEA07A9"/>
    <w:multiLevelType w:val="multilevel"/>
    <w:tmpl w:val="0409001D"/>
    <w:styleLink w:val="WWNum3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6E296AF5"/>
    <w:multiLevelType w:val="singleLevel"/>
    <w:tmpl w:val="2604B3E8"/>
    <w:lvl w:ilvl="0">
      <w:start w:val="1"/>
      <w:numFmt w:val="bullet"/>
      <w:pStyle w:val="a8"/>
      <w:lvlText w:val=""/>
      <w:lvlJc w:val="left"/>
      <w:pPr>
        <w:tabs>
          <w:tab w:val="num" w:pos="360"/>
        </w:tabs>
        <w:ind w:left="360" w:hanging="360"/>
      </w:pPr>
      <w:rPr>
        <w:rFonts w:ascii="Wingdings" w:hAnsi="Wingdings" w:hint="default"/>
      </w:rPr>
    </w:lvl>
  </w:abstractNum>
  <w:abstractNum w:abstractNumId="56" w15:restartNumberingAfterBreak="0">
    <w:nsid w:val="70C63D60"/>
    <w:multiLevelType w:val="multilevel"/>
    <w:tmpl w:val="0409001D"/>
    <w:styleLink w:val="WWNum1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7" w15:restartNumberingAfterBreak="0">
    <w:nsid w:val="741B7194"/>
    <w:multiLevelType w:val="multilevel"/>
    <w:tmpl w:val="67127E36"/>
    <w:lvl w:ilvl="0">
      <w:start w:val="1"/>
      <w:numFmt w:val="upperRoman"/>
      <w:lvlText w:val="ЧАСТЬ %1."/>
      <w:lvlJc w:val="left"/>
      <w:pPr>
        <w:tabs>
          <w:tab w:val="left" w:pos="2160"/>
        </w:tabs>
        <w:ind w:left="720" w:hanging="720"/>
      </w:pPr>
      <w:rPr>
        <w:sz w:val="40"/>
      </w:rPr>
    </w:lvl>
    <w:lvl w:ilvl="1">
      <w:start w:val="1"/>
      <w:numFmt w:val="decimal"/>
      <w:pStyle w:val="a9"/>
      <w:lvlText w:val="РАЗДЕЛ %1.%2"/>
      <w:lvlJc w:val="left"/>
      <w:pPr>
        <w:tabs>
          <w:tab w:val="left" w:pos="1440"/>
        </w:tabs>
        <w:ind w:left="720" w:hanging="7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8" w15:restartNumberingAfterBreak="0">
    <w:nsid w:val="74B93887"/>
    <w:multiLevelType w:val="hybridMultilevel"/>
    <w:tmpl w:val="E5442632"/>
    <w:lvl w:ilvl="0" w:tplc="F320CD9E">
      <w:start w:val="1"/>
      <w:numFmt w:val="decimal"/>
      <w:lvlText w:val="%1."/>
      <w:lvlJc w:val="left"/>
      <w:pPr>
        <w:ind w:left="928"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59" w15:restartNumberingAfterBreak="0">
    <w:nsid w:val="76E62DD8"/>
    <w:multiLevelType w:val="multilevel"/>
    <w:tmpl w:val="0409001D"/>
    <w:styleLink w:val="WWNum3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15:restartNumberingAfterBreak="0">
    <w:nsid w:val="78011AE1"/>
    <w:multiLevelType w:val="multilevel"/>
    <w:tmpl w:val="0409001D"/>
    <w:styleLink w:val="WWNum15"/>
    <w:lvl w:ilvl="0">
      <w:start w:val="1"/>
      <w:numFmt w:val="decimal"/>
      <w:lvlText w:val="1.%1."/>
      <w:lvlJc w:val="left"/>
      <w:rPr>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7B4E395B"/>
    <w:multiLevelType w:val="multilevel"/>
    <w:tmpl w:val="0409001D"/>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2" w15:restartNumberingAfterBreak="0">
    <w:nsid w:val="7E31677A"/>
    <w:multiLevelType w:val="multilevel"/>
    <w:tmpl w:val="0409001D"/>
    <w:styleLink w:val="WWNum26"/>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7"/>
  </w:num>
  <w:num w:numId="2">
    <w:abstractNumId w:val="25"/>
  </w:num>
  <w:num w:numId="3">
    <w:abstractNumId w:val="0"/>
  </w:num>
  <w:num w:numId="4">
    <w:abstractNumId w:val="53"/>
  </w:num>
  <w:num w:numId="5">
    <w:abstractNumId w:val="1"/>
  </w:num>
  <w:num w:numId="6">
    <w:abstractNumId w:val="55"/>
  </w:num>
  <w:num w:numId="7">
    <w:abstractNumId w:val="38"/>
  </w:num>
  <w:num w:numId="8">
    <w:abstractNumId w:val="57"/>
  </w:num>
  <w:num w:numId="9">
    <w:abstractNumId w:val="16"/>
  </w:num>
  <w:num w:numId="10">
    <w:abstractNumId w:val="48"/>
  </w:num>
  <w:num w:numId="11">
    <w:abstractNumId w:val="22"/>
  </w:num>
  <w:num w:numId="12">
    <w:abstractNumId w:val="7"/>
  </w:num>
  <w:num w:numId="13">
    <w:abstractNumId w:val="18"/>
  </w:num>
  <w:num w:numId="14">
    <w:abstractNumId w:val="42"/>
  </w:num>
  <w:num w:numId="15">
    <w:abstractNumId w:val="20"/>
  </w:num>
  <w:num w:numId="16">
    <w:abstractNumId w:val="41"/>
  </w:num>
  <w:num w:numId="17">
    <w:abstractNumId w:val="47"/>
  </w:num>
  <w:num w:numId="18">
    <w:abstractNumId w:val="50"/>
  </w:num>
  <w:num w:numId="19">
    <w:abstractNumId w:val="23"/>
  </w:num>
  <w:num w:numId="20">
    <w:abstractNumId w:val="21"/>
  </w:num>
  <w:num w:numId="21">
    <w:abstractNumId w:val="10"/>
  </w:num>
  <w:num w:numId="22">
    <w:abstractNumId w:val="17"/>
  </w:num>
  <w:num w:numId="23">
    <w:abstractNumId w:val="19"/>
  </w:num>
  <w:num w:numId="24">
    <w:abstractNumId w:val="32"/>
  </w:num>
  <w:num w:numId="25">
    <w:abstractNumId w:val="43"/>
  </w:num>
  <w:num w:numId="26">
    <w:abstractNumId w:val="49"/>
  </w:num>
  <w:num w:numId="27">
    <w:abstractNumId w:val="60"/>
  </w:num>
  <w:num w:numId="28">
    <w:abstractNumId w:val="39"/>
  </w:num>
  <w:num w:numId="29">
    <w:abstractNumId w:val="12"/>
  </w:num>
  <w:num w:numId="30">
    <w:abstractNumId w:val="45"/>
  </w:num>
  <w:num w:numId="31">
    <w:abstractNumId w:val="56"/>
  </w:num>
  <w:num w:numId="32">
    <w:abstractNumId w:val="3"/>
  </w:num>
  <w:num w:numId="33">
    <w:abstractNumId w:val="52"/>
  </w:num>
  <w:num w:numId="34">
    <w:abstractNumId w:val="8"/>
  </w:num>
  <w:num w:numId="35">
    <w:abstractNumId w:val="26"/>
  </w:num>
  <w:num w:numId="36">
    <w:abstractNumId w:val="35"/>
  </w:num>
  <w:num w:numId="37">
    <w:abstractNumId w:val="31"/>
  </w:num>
  <w:num w:numId="38">
    <w:abstractNumId w:val="62"/>
  </w:num>
  <w:num w:numId="39">
    <w:abstractNumId w:val="2"/>
  </w:num>
  <w:num w:numId="40">
    <w:abstractNumId w:val="44"/>
  </w:num>
  <w:num w:numId="41">
    <w:abstractNumId w:val="9"/>
  </w:num>
  <w:num w:numId="42">
    <w:abstractNumId w:val="61"/>
  </w:num>
  <w:num w:numId="43">
    <w:abstractNumId w:val="59"/>
  </w:num>
  <w:num w:numId="44">
    <w:abstractNumId w:val="29"/>
  </w:num>
  <w:num w:numId="45">
    <w:abstractNumId w:val="54"/>
  </w:num>
  <w:num w:numId="46">
    <w:abstractNumId w:val="40"/>
  </w:num>
  <w:num w:numId="47">
    <w:abstractNumId w:val="51"/>
  </w:num>
  <w:num w:numId="48">
    <w:abstractNumId w:val="15"/>
  </w:num>
  <w:num w:numId="49">
    <w:abstractNumId w:val="33"/>
  </w:num>
  <w:num w:numId="50">
    <w:abstractNumId w:val="37"/>
  </w:num>
  <w:num w:numId="51">
    <w:abstractNumId w:val="46"/>
  </w:num>
  <w:num w:numId="52">
    <w:abstractNumId w:val="11"/>
  </w:num>
  <w:num w:numId="53">
    <w:abstractNumId w:val="5"/>
  </w:num>
  <w:num w:numId="54">
    <w:abstractNumId w:val="6"/>
  </w:num>
  <w:num w:numId="55">
    <w:abstractNumId w:val="13"/>
  </w:num>
  <w:num w:numId="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4"/>
  </w:num>
  <w:num w:numId="6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4"/>
  </w:num>
  <w:num w:numId="62">
    <w:abstractNumId w:val="34"/>
  </w:num>
  <w:num w:numId="63">
    <w:abstractNumId w:val="28"/>
  </w:num>
  <w:num w:numId="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595"/>
    <w:rsid w:val="000001E4"/>
    <w:rsid w:val="0000081E"/>
    <w:rsid w:val="0000102F"/>
    <w:rsid w:val="00001CC6"/>
    <w:rsid w:val="00002145"/>
    <w:rsid w:val="000026DC"/>
    <w:rsid w:val="000031BC"/>
    <w:rsid w:val="000036F2"/>
    <w:rsid w:val="00003A72"/>
    <w:rsid w:val="000043E0"/>
    <w:rsid w:val="0000440C"/>
    <w:rsid w:val="000045DC"/>
    <w:rsid w:val="00005139"/>
    <w:rsid w:val="00005488"/>
    <w:rsid w:val="0000565E"/>
    <w:rsid w:val="00005D0E"/>
    <w:rsid w:val="00005DDE"/>
    <w:rsid w:val="00006841"/>
    <w:rsid w:val="00006872"/>
    <w:rsid w:val="00007194"/>
    <w:rsid w:val="00010309"/>
    <w:rsid w:val="00010B4E"/>
    <w:rsid w:val="00011E8E"/>
    <w:rsid w:val="00012386"/>
    <w:rsid w:val="0001357D"/>
    <w:rsid w:val="000139FB"/>
    <w:rsid w:val="000145A5"/>
    <w:rsid w:val="00014E0C"/>
    <w:rsid w:val="000154FC"/>
    <w:rsid w:val="00015BBF"/>
    <w:rsid w:val="00015F20"/>
    <w:rsid w:val="000165DF"/>
    <w:rsid w:val="0001772E"/>
    <w:rsid w:val="00017D53"/>
    <w:rsid w:val="00017E15"/>
    <w:rsid w:val="0002037B"/>
    <w:rsid w:val="000209C8"/>
    <w:rsid w:val="00021572"/>
    <w:rsid w:val="00021ADC"/>
    <w:rsid w:val="00021B77"/>
    <w:rsid w:val="00021E7D"/>
    <w:rsid w:val="000221EE"/>
    <w:rsid w:val="000231F2"/>
    <w:rsid w:val="0002367A"/>
    <w:rsid w:val="00024034"/>
    <w:rsid w:val="000246CA"/>
    <w:rsid w:val="00024886"/>
    <w:rsid w:val="000255B5"/>
    <w:rsid w:val="00025832"/>
    <w:rsid w:val="00025C48"/>
    <w:rsid w:val="00025DAE"/>
    <w:rsid w:val="00025F14"/>
    <w:rsid w:val="00025F15"/>
    <w:rsid w:val="000262CC"/>
    <w:rsid w:val="0002647D"/>
    <w:rsid w:val="000267D1"/>
    <w:rsid w:val="00030A98"/>
    <w:rsid w:val="00030F0E"/>
    <w:rsid w:val="000316DE"/>
    <w:rsid w:val="00031AB0"/>
    <w:rsid w:val="00031BCD"/>
    <w:rsid w:val="000320BD"/>
    <w:rsid w:val="000321D8"/>
    <w:rsid w:val="00032828"/>
    <w:rsid w:val="00032A9B"/>
    <w:rsid w:val="00033103"/>
    <w:rsid w:val="000336D6"/>
    <w:rsid w:val="00034171"/>
    <w:rsid w:val="00034290"/>
    <w:rsid w:val="0003437A"/>
    <w:rsid w:val="0003452E"/>
    <w:rsid w:val="000354DA"/>
    <w:rsid w:val="00036329"/>
    <w:rsid w:val="00037068"/>
    <w:rsid w:val="00037988"/>
    <w:rsid w:val="00037A19"/>
    <w:rsid w:val="00037A9A"/>
    <w:rsid w:val="000408EB"/>
    <w:rsid w:val="00040D38"/>
    <w:rsid w:val="00040FA0"/>
    <w:rsid w:val="00041CF2"/>
    <w:rsid w:val="00041D92"/>
    <w:rsid w:val="00042117"/>
    <w:rsid w:val="000428D6"/>
    <w:rsid w:val="00043D25"/>
    <w:rsid w:val="0004430F"/>
    <w:rsid w:val="000458A5"/>
    <w:rsid w:val="00045D1B"/>
    <w:rsid w:val="00045F8D"/>
    <w:rsid w:val="000474E1"/>
    <w:rsid w:val="0004756C"/>
    <w:rsid w:val="00047B53"/>
    <w:rsid w:val="0005032B"/>
    <w:rsid w:val="000504CF"/>
    <w:rsid w:val="000506E0"/>
    <w:rsid w:val="00050723"/>
    <w:rsid w:val="00050875"/>
    <w:rsid w:val="000510D7"/>
    <w:rsid w:val="000512C9"/>
    <w:rsid w:val="00051C96"/>
    <w:rsid w:val="00052099"/>
    <w:rsid w:val="00052E47"/>
    <w:rsid w:val="000531D2"/>
    <w:rsid w:val="000534A0"/>
    <w:rsid w:val="0005366B"/>
    <w:rsid w:val="0005490D"/>
    <w:rsid w:val="00055242"/>
    <w:rsid w:val="0005644C"/>
    <w:rsid w:val="000565DE"/>
    <w:rsid w:val="000566EC"/>
    <w:rsid w:val="00057499"/>
    <w:rsid w:val="0005786F"/>
    <w:rsid w:val="00057C81"/>
    <w:rsid w:val="0006089E"/>
    <w:rsid w:val="000614D6"/>
    <w:rsid w:val="00061B80"/>
    <w:rsid w:val="00061DDF"/>
    <w:rsid w:val="00062292"/>
    <w:rsid w:val="00062B80"/>
    <w:rsid w:val="00064981"/>
    <w:rsid w:val="00065C70"/>
    <w:rsid w:val="00066A39"/>
    <w:rsid w:val="00066E11"/>
    <w:rsid w:val="00067CEB"/>
    <w:rsid w:val="00070264"/>
    <w:rsid w:val="000702A0"/>
    <w:rsid w:val="00070D67"/>
    <w:rsid w:val="00070EA4"/>
    <w:rsid w:val="00070ED2"/>
    <w:rsid w:val="00071156"/>
    <w:rsid w:val="00071431"/>
    <w:rsid w:val="00071992"/>
    <w:rsid w:val="00071D51"/>
    <w:rsid w:val="00072449"/>
    <w:rsid w:val="00072753"/>
    <w:rsid w:val="00073D06"/>
    <w:rsid w:val="00074B5F"/>
    <w:rsid w:val="00074E47"/>
    <w:rsid w:val="00075882"/>
    <w:rsid w:val="00075F3B"/>
    <w:rsid w:val="000764B9"/>
    <w:rsid w:val="0007676D"/>
    <w:rsid w:val="000771DF"/>
    <w:rsid w:val="00077BD1"/>
    <w:rsid w:val="00077C0E"/>
    <w:rsid w:val="00077ED8"/>
    <w:rsid w:val="00077F00"/>
    <w:rsid w:val="00080A1A"/>
    <w:rsid w:val="000810D1"/>
    <w:rsid w:val="0008128E"/>
    <w:rsid w:val="00081D9A"/>
    <w:rsid w:val="000822B7"/>
    <w:rsid w:val="00082334"/>
    <w:rsid w:val="00082720"/>
    <w:rsid w:val="000829F3"/>
    <w:rsid w:val="00083467"/>
    <w:rsid w:val="00083B6F"/>
    <w:rsid w:val="000842F4"/>
    <w:rsid w:val="0008434E"/>
    <w:rsid w:val="00084D59"/>
    <w:rsid w:val="00084DE3"/>
    <w:rsid w:val="00085A56"/>
    <w:rsid w:val="00085A68"/>
    <w:rsid w:val="00085A8E"/>
    <w:rsid w:val="00086EE7"/>
    <w:rsid w:val="000870A4"/>
    <w:rsid w:val="000875FD"/>
    <w:rsid w:val="00087D47"/>
    <w:rsid w:val="0009003B"/>
    <w:rsid w:val="0009031C"/>
    <w:rsid w:val="000908C9"/>
    <w:rsid w:val="0009147E"/>
    <w:rsid w:val="00091C44"/>
    <w:rsid w:val="00091C62"/>
    <w:rsid w:val="00091CAE"/>
    <w:rsid w:val="00092E85"/>
    <w:rsid w:val="00092F3E"/>
    <w:rsid w:val="00094912"/>
    <w:rsid w:val="00094DD6"/>
    <w:rsid w:val="00094E1E"/>
    <w:rsid w:val="000956C6"/>
    <w:rsid w:val="0009574A"/>
    <w:rsid w:val="00095E6E"/>
    <w:rsid w:val="00096A38"/>
    <w:rsid w:val="00096F5E"/>
    <w:rsid w:val="00097EB6"/>
    <w:rsid w:val="000A01F6"/>
    <w:rsid w:val="000A08B5"/>
    <w:rsid w:val="000A0E63"/>
    <w:rsid w:val="000A1484"/>
    <w:rsid w:val="000A14DA"/>
    <w:rsid w:val="000A1544"/>
    <w:rsid w:val="000A1C08"/>
    <w:rsid w:val="000A25FC"/>
    <w:rsid w:val="000A2BA9"/>
    <w:rsid w:val="000A5E57"/>
    <w:rsid w:val="000A5E5B"/>
    <w:rsid w:val="000A6ACF"/>
    <w:rsid w:val="000A7DBC"/>
    <w:rsid w:val="000B011D"/>
    <w:rsid w:val="000B0E8A"/>
    <w:rsid w:val="000B1146"/>
    <w:rsid w:val="000B1C10"/>
    <w:rsid w:val="000B23EA"/>
    <w:rsid w:val="000B2922"/>
    <w:rsid w:val="000B2938"/>
    <w:rsid w:val="000B2B53"/>
    <w:rsid w:val="000B2CA6"/>
    <w:rsid w:val="000B2E11"/>
    <w:rsid w:val="000B3E73"/>
    <w:rsid w:val="000B47B2"/>
    <w:rsid w:val="000B4ED8"/>
    <w:rsid w:val="000B526B"/>
    <w:rsid w:val="000B5420"/>
    <w:rsid w:val="000B5454"/>
    <w:rsid w:val="000B5504"/>
    <w:rsid w:val="000B5CE9"/>
    <w:rsid w:val="000B67AB"/>
    <w:rsid w:val="000B6AEF"/>
    <w:rsid w:val="000B78CD"/>
    <w:rsid w:val="000C0198"/>
    <w:rsid w:val="000C1625"/>
    <w:rsid w:val="000C1778"/>
    <w:rsid w:val="000C19A4"/>
    <w:rsid w:val="000C1B34"/>
    <w:rsid w:val="000C231B"/>
    <w:rsid w:val="000C234E"/>
    <w:rsid w:val="000C2AAA"/>
    <w:rsid w:val="000C3125"/>
    <w:rsid w:val="000C4944"/>
    <w:rsid w:val="000C4C98"/>
    <w:rsid w:val="000C5880"/>
    <w:rsid w:val="000C5AA9"/>
    <w:rsid w:val="000C5BF3"/>
    <w:rsid w:val="000C605C"/>
    <w:rsid w:val="000C665E"/>
    <w:rsid w:val="000C6F3F"/>
    <w:rsid w:val="000C6F63"/>
    <w:rsid w:val="000C7314"/>
    <w:rsid w:val="000C7EAC"/>
    <w:rsid w:val="000D046F"/>
    <w:rsid w:val="000D08CD"/>
    <w:rsid w:val="000D0A50"/>
    <w:rsid w:val="000D0D68"/>
    <w:rsid w:val="000D0EBC"/>
    <w:rsid w:val="000D0F0C"/>
    <w:rsid w:val="000D17C7"/>
    <w:rsid w:val="000D1C1D"/>
    <w:rsid w:val="000D1CA3"/>
    <w:rsid w:val="000D1CF2"/>
    <w:rsid w:val="000D1F82"/>
    <w:rsid w:val="000D2166"/>
    <w:rsid w:val="000D2231"/>
    <w:rsid w:val="000D23FC"/>
    <w:rsid w:val="000D2AAA"/>
    <w:rsid w:val="000D2F4C"/>
    <w:rsid w:val="000D3178"/>
    <w:rsid w:val="000D3399"/>
    <w:rsid w:val="000D35EB"/>
    <w:rsid w:val="000D3A65"/>
    <w:rsid w:val="000D4356"/>
    <w:rsid w:val="000D4383"/>
    <w:rsid w:val="000D4682"/>
    <w:rsid w:val="000D4925"/>
    <w:rsid w:val="000D49BB"/>
    <w:rsid w:val="000D5426"/>
    <w:rsid w:val="000D5EAC"/>
    <w:rsid w:val="000D65AE"/>
    <w:rsid w:val="000D6969"/>
    <w:rsid w:val="000D6C3F"/>
    <w:rsid w:val="000D7018"/>
    <w:rsid w:val="000D7258"/>
    <w:rsid w:val="000D72A0"/>
    <w:rsid w:val="000D73C0"/>
    <w:rsid w:val="000D7709"/>
    <w:rsid w:val="000D7D20"/>
    <w:rsid w:val="000E03CB"/>
    <w:rsid w:val="000E0876"/>
    <w:rsid w:val="000E120E"/>
    <w:rsid w:val="000E1A9E"/>
    <w:rsid w:val="000E2887"/>
    <w:rsid w:val="000E2AA4"/>
    <w:rsid w:val="000E2C40"/>
    <w:rsid w:val="000E2CCA"/>
    <w:rsid w:val="000E2FA9"/>
    <w:rsid w:val="000E338E"/>
    <w:rsid w:val="000E3B3C"/>
    <w:rsid w:val="000E3D8B"/>
    <w:rsid w:val="000E4701"/>
    <w:rsid w:val="000E4939"/>
    <w:rsid w:val="000E4A1A"/>
    <w:rsid w:val="000E4ACB"/>
    <w:rsid w:val="000E4D94"/>
    <w:rsid w:val="000E595C"/>
    <w:rsid w:val="000E5C30"/>
    <w:rsid w:val="000E6CF1"/>
    <w:rsid w:val="000E75D7"/>
    <w:rsid w:val="000E774D"/>
    <w:rsid w:val="000E7A57"/>
    <w:rsid w:val="000E7E24"/>
    <w:rsid w:val="000E7E57"/>
    <w:rsid w:val="000F1D70"/>
    <w:rsid w:val="000F1ED5"/>
    <w:rsid w:val="000F2B8A"/>
    <w:rsid w:val="000F30F2"/>
    <w:rsid w:val="000F31BD"/>
    <w:rsid w:val="000F372B"/>
    <w:rsid w:val="000F399C"/>
    <w:rsid w:val="000F453E"/>
    <w:rsid w:val="000F60E8"/>
    <w:rsid w:val="000F6CFA"/>
    <w:rsid w:val="000F6DB0"/>
    <w:rsid w:val="000F78A4"/>
    <w:rsid w:val="000F7BB9"/>
    <w:rsid w:val="00100037"/>
    <w:rsid w:val="001003E7"/>
    <w:rsid w:val="001005E0"/>
    <w:rsid w:val="001007B2"/>
    <w:rsid w:val="0010080C"/>
    <w:rsid w:val="00101030"/>
    <w:rsid w:val="00101565"/>
    <w:rsid w:val="0010168A"/>
    <w:rsid w:val="00101FA9"/>
    <w:rsid w:val="001023A7"/>
    <w:rsid w:val="00103151"/>
    <w:rsid w:val="00103593"/>
    <w:rsid w:val="001037F5"/>
    <w:rsid w:val="00104F0E"/>
    <w:rsid w:val="001050ED"/>
    <w:rsid w:val="001052FE"/>
    <w:rsid w:val="00105426"/>
    <w:rsid w:val="001054E9"/>
    <w:rsid w:val="00105607"/>
    <w:rsid w:val="00105B7F"/>
    <w:rsid w:val="00105D7C"/>
    <w:rsid w:val="00106937"/>
    <w:rsid w:val="00106B61"/>
    <w:rsid w:val="001103B3"/>
    <w:rsid w:val="001112E5"/>
    <w:rsid w:val="00111867"/>
    <w:rsid w:val="00112068"/>
    <w:rsid w:val="0011273F"/>
    <w:rsid w:val="00112AE9"/>
    <w:rsid w:val="0011319D"/>
    <w:rsid w:val="001140D1"/>
    <w:rsid w:val="001146C5"/>
    <w:rsid w:val="00114973"/>
    <w:rsid w:val="00114E10"/>
    <w:rsid w:val="0011501B"/>
    <w:rsid w:val="0011596B"/>
    <w:rsid w:val="0011638E"/>
    <w:rsid w:val="00116BD5"/>
    <w:rsid w:val="00116E59"/>
    <w:rsid w:val="00116F2D"/>
    <w:rsid w:val="001171CB"/>
    <w:rsid w:val="0011766F"/>
    <w:rsid w:val="0012088A"/>
    <w:rsid w:val="00120CDD"/>
    <w:rsid w:val="00121116"/>
    <w:rsid w:val="001211D3"/>
    <w:rsid w:val="00121F6B"/>
    <w:rsid w:val="00122424"/>
    <w:rsid w:val="00122AB1"/>
    <w:rsid w:val="00122AFC"/>
    <w:rsid w:val="00123317"/>
    <w:rsid w:val="00124D0B"/>
    <w:rsid w:val="00126054"/>
    <w:rsid w:val="001267BA"/>
    <w:rsid w:val="00126AE0"/>
    <w:rsid w:val="00127049"/>
    <w:rsid w:val="00127A1C"/>
    <w:rsid w:val="001301C6"/>
    <w:rsid w:val="00130796"/>
    <w:rsid w:val="00130CED"/>
    <w:rsid w:val="00130EAC"/>
    <w:rsid w:val="001314E6"/>
    <w:rsid w:val="00133034"/>
    <w:rsid w:val="001333C9"/>
    <w:rsid w:val="00133444"/>
    <w:rsid w:val="0013392C"/>
    <w:rsid w:val="00134DDD"/>
    <w:rsid w:val="00134E33"/>
    <w:rsid w:val="00136465"/>
    <w:rsid w:val="00136594"/>
    <w:rsid w:val="00136910"/>
    <w:rsid w:val="00136BC7"/>
    <w:rsid w:val="00136CE8"/>
    <w:rsid w:val="00140DA0"/>
    <w:rsid w:val="00141440"/>
    <w:rsid w:val="001415F6"/>
    <w:rsid w:val="00141DD2"/>
    <w:rsid w:val="00142977"/>
    <w:rsid w:val="00142C95"/>
    <w:rsid w:val="00142E44"/>
    <w:rsid w:val="00143465"/>
    <w:rsid w:val="00143471"/>
    <w:rsid w:val="001435D7"/>
    <w:rsid w:val="001440F2"/>
    <w:rsid w:val="0014450E"/>
    <w:rsid w:val="00144DD0"/>
    <w:rsid w:val="00144F60"/>
    <w:rsid w:val="00145674"/>
    <w:rsid w:val="0014567B"/>
    <w:rsid w:val="001457BE"/>
    <w:rsid w:val="00145BBD"/>
    <w:rsid w:val="00145F3E"/>
    <w:rsid w:val="0014637B"/>
    <w:rsid w:val="00146947"/>
    <w:rsid w:val="00147233"/>
    <w:rsid w:val="0014756C"/>
    <w:rsid w:val="001475E2"/>
    <w:rsid w:val="00147794"/>
    <w:rsid w:val="0014794C"/>
    <w:rsid w:val="00147A32"/>
    <w:rsid w:val="00151813"/>
    <w:rsid w:val="00151CD5"/>
    <w:rsid w:val="00152135"/>
    <w:rsid w:val="00152D0D"/>
    <w:rsid w:val="0015304A"/>
    <w:rsid w:val="00153126"/>
    <w:rsid w:val="00153689"/>
    <w:rsid w:val="001537D8"/>
    <w:rsid w:val="00153E23"/>
    <w:rsid w:val="00154AB6"/>
    <w:rsid w:val="00155C43"/>
    <w:rsid w:val="0015603E"/>
    <w:rsid w:val="001561F1"/>
    <w:rsid w:val="00156832"/>
    <w:rsid w:val="00156AF6"/>
    <w:rsid w:val="00156B18"/>
    <w:rsid w:val="00156B3B"/>
    <w:rsid w:val="0015736D"/>
    <w:rsid w:val="0015771A"/>
    <w:rsid w:val="00157B9E"/>
    <w:rsid w:val="00157C24"/>
    <w:rsid w:val="00157E10"/>
    <w:rsid w:val="00160984"/>
    <w:rsid w:val="0016415F"/>
    <w:rsid w:val="00165569"/>
    <w:rsid w:val="00165AC3"/>
    <w:rsid w:val="00165F09"/>
    <w:rsid w:val="00166303"/>
    <w:rsid w:val="00166C0D"/>
    <w:rsid w:val="001672C0"/>
    <w:rsid w:val="00167419"/>
    <w:rsid w:val="00167551"/>
    <w:rsid w:val="00167DA5"/>
    <w:rsid w:val="00167E48"/>
    <w:rsid w:val="00170011"/>
    <w:rsid w:val="001704F0"/>
    <w:rsid w:val="001709EE"/>
    <w:rsid w:val="00170F48"/>
    <w:rsid w:val="00171B3A"/>
    <w:rsid w:val="00171E17"/>
    <w:rsid w:val="001720C3"/>
    <w:rsid w:val="00172211"/>
    <w:rsid w:val="001724B1"/>
    <w:rsid w:val="001726DF"/>
    <w:rsid w:val="0017281D"/>
    <w:rsid w:val="00172935"/>
    <w:rsid w:val="00172FB6"/>
    <w:rsid w:val="0017304B"/>
    <w:rsid w:val="00173D6D"/>
    <w:rsid w:val="00173F1A"/>
    <w:rsid w:val="0017403B"/>
    <w:rsid w:val="001741E8"/>
    <w:rsid w:val="00174506"/>
    <w:rsid w:val="00174879"/>
    <w:rsid w:val="00175769"/>
    <w:rsid w:val="00175A7B"/>
    <w:rsid w:val="00175B21"/>
    <w:rsid w:val="00176671"/>
    <w:rsid w:val="0017675D"/>
    <w:rsid w:val="0017695C"/>
    <w:rsid w:val="00176AB4"/>
    <w:rsid w:val="00176D38"/>
    <w:rsid w:val="001770B7"/>
    <w:rsid w:val="001774F7"/>
    <w:rsid w:val="00177DA3"/>
    <w:rsid w:val="00177E73"/>
    <w:rsid w:val="001808FC"/>
    <w:rsid w:val="0018095E"/>
    <w:rsid w:val="00181649"/>
    <w:rsid w:val="001819B6"/>
    <w:rsid w:val="001820D2"/>
    <w:rsid w:val="001827DA"/>
    <w:rsid w:val="00182D3F"/>
    <w:rsid w:val="0018369F"/>
    <w:rsid w:val="00183853"/>
    <w:rsid w:val="00183971"/>
    <w:rsid w:val="0018400E"/>
    <w:rsid w:val="001840C3"/>
    <w:rsid w:val="001842C7"/>
    <w:rsid w:val="0018474D"/>
    <w:rsid w:val="00185282"/>
    <w:rsid w:val="0018531B"/>
    <w:rsid w:val="00185788"/>
    <w:rsid w:val="00186E42"/>
    <w:rsid w:val="001874B1"/>
    <w:rsid w:val="001909E3"/>
    <w:rsid w:val="00190A49"/>
    <w:rsid w:val="0019171F"/>
    <w:rsid w:val="00191B9C"/>
    <w:rsid w:val="00192158"/>
    <w:rsid w:val="001921BD"/>
    <w:rsid w:val="001924BA"/>
    <w:rsid w:val="00192501"/>
    <w:rsid w:val="001928CC"/>
    <w:rsid w:val="00192A57"/>
    <w:rsid w:val="0019377E"/>
    <w:rsid w:val="00193E40"/>
    <w:rsid w:val="00195124"/>
    <w:rsid w:val="0019592B"/>
    <w:rsid w:val="001960C1"/>
    <w:rsid w:val="0019657E"/>
    <w:rsid w:val="0019710F"/>
    <w:rsid w:val="00197340"/>
    <w:rsid w:val="001973D1"/>
    <w:rsid w:val="001974FE"/>
    <w:rsid w:val="001975CB"/>
    <w:rsid w:val="00197952"/>
    <w:rsid w:val="001979CA"/>
    <w:rsid w:val="001A031E"/>
    <w:rsid w:val="001A034C"/>
    <w:rsid w:val="001A0D6C"/>
    <w:rsid w:val="001A0D86"/>
    <w:rsid w:val="001A0EDC"/>
    <w:rsid w:val="001A1127"/>
    <w:rsid w:val="001A114A"/>
    <w:rsid w:val="001A20A4"/>
    <w:rsid w:val="001A262D"/>
    <w:rsid w:val="001A2705"/>
    <w:rsid w:val="001A3A5A"/>
    <w:rsid w:val="001A3BC4"/>
    <w:rsid w:val="001A3F56"/>
    <w:rsid w:val="001A4988"/>
    <w:rsid w:val="001A4BFD"/>
    <w:rsid w:val="001A4DE4"/>
    <w:rsid w:val="001A4F89"/>
    <w:rsid w:val="001A5157"/>
    <w:rsid w:val="001A5F94"/>
    <w:rsid w:val="001A6544"/>
    <w:rsid w:val="001A6884"/>
    <w:rsid w:val="001A6CB7"/>
    <w:rsid w:val="001A7023"/>
    <w:rsid w:val="001A7434"/>
    <w:rsid w:val="001A7754"/>
    <w:rsid w:val="001A7822"/>
    <w:rsid w:val="001A7AA2"/>
    <w:rsid w:val="001A7AE0"/>
    <w:rsid w:val="001B0353"/>
    <w:rsid w:val="001B0C27"/>
    <w:rsid w:val="001B10FD"/>
    <w:rsid w:val="001B1B15"/>
    <w:rsid w:val="001B1B9A"/>
    <w:rsid w:val="001B36E5"/>
    <w:rsid w:val="001B3D60"/>
    <w:rsid w:val="001B4246"/>
    <w:rsid w:val="001B44E5"/>
    <w:rsid w:val="001B4864"/>
    <w:rsid w:val="001B4995"/>
    <w:rsid w:val="001B4D41"/>
    <w:rsid w:val="001B4F97"/>
    <w:rsid w:val="001B5132"/>
    <w:rsid w:val="001B5E73"/>
    <w:rsid w:val="001B614A"/>
    <w:rsid w:val="001B6459"/>
    <w:rsid w:val="001B68ED"/>
    <w:rsid w:val="001B710F"/>
    <w:rsid w:val="001B7260"/>
    <w:rsid w:val="001B7637"/>
    <w:rsid w:val="001B7822"/>
    <w:rsid w:val="001B796F"/>
    <w:rsid w:val="001B7B37"/>
    <w:rsid w:val="001C03CF"/>
    <w:rsid w:val="001C05C3"/>
    <w:rsid w:val="001C100E"/>
    <w:rsid w:val="001C1864"/>
    <w:rsid w:val="001C1E27"/>
    <w:rsid w:val="001C2342"/>
    <w:rsid w:val="001C2452"/>
    <w:rsid w:val="001C30F5"/>
    <w:rsid w:val="001C3439"/>
    <w:rsid w:val="001C3471"/>
    <w:rsid w:val="001C36B3"/>
    <w:rsid w:val="001C3801"/>
    <w:rsid w:val="001C384B"/>
    <w:rsid w:val="001C41C5"/>
    <w:rsid w:val="001C42E3"/>
    <w:rsid w:val="001C442B"/>
    <w:rsid w:val="001C4A21"/>
    <w:rsid w:val="001C4AFC"/>
    <w:rsid w:val="001C502E"/>
    <w:rsid w:val="001C584B"/>
    <w:rsid w:val="001C599C"/>
    <w:rsid w:val="001C61F2"/>
    <w:rsid w:val="001C6941"/>
    <w:rsid w:val="001C71B7"/>
    <w:rsid w:val="001C741B"/>
    <w:rsid w:val="001C76E6"/>
    <w:rsid w:val="001D0922"/>
    <w:rsid w:val="001D1503"/>
    <w:rsid w:val="001D2176"/>
    <w:rsid w:val="001D24BA"/>
    <w:rsid w:val="001D2CD2"/>
    <w:rsid w:val="001D361A"/>
    <w:rsid w:val="001D362C"/>
    <w:rsid w:val="001D4C34"/>
    <w:rsid w:val="001D4D5E"/>
    <w:rsid w:val="001D5921"/>
    <w:rsid w:val="001D5EB3"/>
    <w:rsid w:val="001D5F42"/>
    <w:rsid w:val="001D5F50"/>
    <w:rsid w:val="001D6CD9"/>
    <w:rsid w:val="001D724D"/>
    <w:rsid w:val="001D7BCE"/>
    <w:rsid w:val="001E07DC"/>
    <w:rsid w:val="001E0D2E"/>
    <w:rsid w:val="001E0E4A"/>
    <w:rsid w:val="001E11F4"/>
    <w:rsid w:val="001E1221"/>
    <w:rsid w:val="001E1D5C"/>
    <w:rsid w:val="001E3186"/>
    <w:rsid w:val="001E3A45"/>
    <w:rsid w:val="001E3C48"/>
    <w:rsid w:val="001E422F"/>
    <w:rsid w:val="001E4B20"/>
    <w:rsid w:val="001E504F"/>
    <w:rsid w:val="001E54AE"/>
    <w:rsid w:val="001E57A7"/>
    <w:rsid w:val="001E5A4E"/>
    <w:rsid w:val="001E5E44"/>
    <w:rsid w:val="001E612D"/>
    <w:rsid w:val="001E6321"/>
    <w:rsid w:val="001E709A"/>
    <w:rsid w:val="001E7D06"/>
    <w:rsid w:val="001F0D7E"/>
    <w:rsid w:val="001F119D"/>
    <w:rsid w:val="001F1582"/>
    <w:rsid w:val="001F24E5"/>
    <w:rsid w:val="001F25AD"/>
    <w:rsid w:val="001F33F1"/>
    <w:rsid w:val="001F3DE8"/>
    <w:rsid w:val="001F3E61"/>
    <w:rsid w:val="001F3FA7"/>
    <w:rsid w:val="001F453F"/>
    <w:rsid w:val="001F49E4"/>
    <w:rsid w:val="001F6339"/>
    <w:rsid w:val="001F653D"/>
    <w:rsid w:val="001F6826"/>
    <w:rsid w:val="001F6A30"/>
    <w:rsid w:val="001F6D59"/>
    <w:rsid w:val="001F6EDF"/>
    <w:rsid w:val="001F7221"/>
    <w:rsid w:val="00200034"/>
    <w:rsid w:val="002002D5"/>
    <w:rsid w:val="00200D6C"/>
    <w:rsid w:val="002013B7"/>
    <w:rsid w:val="00201962"/>
    <w:rsid w:val="00201B95"/>
    <w:rsid w:val="00201C36"/>
    <w:rsid w:val="00202870"/>
    <w:rsid w:val="00203239"/>
    <w:rsid w:val="00203A4A"/>
    <w:rsid w:val="00203FB2"/>
    <w:rsid w:val="0020413E"/>
    <w:rsid w:val="00204834"/>
    <w:rsid w:val="00204A21"/>
    <w:rsid w:val="002052DA"/>
    <w:rsid w:val="0020585F"/>
    <w:rsid w:val="00206140"/>
    <w:rsid w:val="00206278"/>
    <w:rsid w:val="00206629"/>
    <w:rsid w:val="00206F46"/>
    <w:rsid w:val="002071A3"/>
    <w:rsid w:val="002072B5"/>
    <w:rsid w:val="002076EA"/>
    <w:rsid w:val="00207A06"/>
    <w:rsid w:val="00207F94"/>
    <w:rsid w:val="00207FC6"/>
    <w:rsid w:val="00210196"/>
    <w:rsid w:val="002109C2"/>
    <w:rsid w:val="00210B0E"/>
    <w:rsid w:val="0021258B"/>
    <w:rsid w:val="00212A32"/>
    <w:rsid w:val="00212C1D"/>
    <w:rsid w:val="00212C6F"/>
    <w:rsid w:val="00212D52"/>
    <w:rsid w:val="00213107"/>
    <w:rsid w:val="00213E3E"/>
    <w:rsid w:val="00214A4C"/>
    <w:rsid w:val="002153DF"/>
    <w:rsid w:val="002158A9"/>
    <w:rsid w:val="00215BC8"/>
    <w:rsid w:val="00215F3C"/>
    <w:rsid w:val="00216290"/>
    <w:rsid w:val="002169F1"/>
    <w:rsid w:val="00216A4A"/>
    <w:rsid w:val="00217335"/>
    <w:rsid w:val="00217D33"/>
    <w:rsid w:val="00217E1C"/>
    <w:rsid w:val="002201A2"/>
    <w:rsid w:val="0022082D"/>
    <w:rsid w:val="00220B84"/>
    <w:rsid w:val="00220C82"/>
    <w:rsid w:val="00220F63"/>
    <w:rsid w:val="00221CCA"/>
    <w:rsid w:val="00222A19"/>
    <w:rsid w:val="0022309F"/>
    <w:rsid w:val="00223EB5"/>
    <w:rsid w:val="00223F11"/>
    <w:rsid w:val="00224532"/>
    <w:rsid w:val="002247C3"/>
    <w:rsid w:val="00225C17"/>
    <w:rsid w:val="00225EBA"/>
    <w:rsid w:val="0022670C"/>
    <w:rsid w:val="00226EE4"/>
    <w:rsid w:val="00227678"/>
    <w:rsid w:val="002276B8"/>
    <w:rsid w:val="00227A2A"/>
    <w:rsid w:val="00227AE1"/>
    <w:rsid w:val="00227BEC"/>
    <w:rsid w:val="00227F93"/>
    <w:rsid w:val="002300EF"/>
    <w:rsid w:val="00230453"/>
    <w:rsid w:val="00230CF3"/>
    <w:rsid w:val="002312E1"/>
    <w:rsid w:val="002318E0"/>
    <w:rsid w:val="00231CA7"/>
    <w:rsid w:val="00232F10"/>
    <w:rsid w:val="00232F8A"/>
    <w:rsid w:val="002338AF"/>
    <w:rsid w:val="00233923"/>
    <w:rsid w:val="00233E9B"/>
    <w:rsid w:val="00234683"/>
    <w:rsid w:val="002347AD"/>
    <w:rsid w:val="00234893"/>
    <w:rsid w:val="00234C16"/>
    <w:rsid w:val="00234FE2"/>
    <w:rsid w:val="0023518E"/>
    <w:rsid w:val="00235761"/>
    <w:rsid w:val="00235970"/>
    <w:rsid w:val="00236293"/>
    <w:rsid w:val="00236648"/>
    <w:rsid w:val="002368A6"/>
    <w:rsid w:val="00236AE5"/>
    <w:rsid w:val="00237B0F"/>
    <w:rsid w:val="00240704"/>
    <w:rsid w:val="00240FDC"/>
    <w:rsid w:val="00241022"/>
    <w:rsid w:val="0024240E"/>
    <w:rsid w:val="00242966"/>
    <w:rsid w:val="00242B13"/>
    <w:rsid w:val="00242B15"/>
    <w:rsid w:val="00243352"/>
    <w:rsid w:val="0024358C"/>
    <w:rsid w:val="00243639"/>
    <w:rsid w:val="00243917"/>
    <w:rsid w:val="00243F22"/>
    <w:rsid w:val="00244019"/>
    <w:rsid w:val="00244710"/>
    <w:rsid w:val="002451FD"/>
    <w:rsid w:val="00245A64"/>
    <w:rsid w:val="002461AF"/>
    <w:rsid w:val="002465DF"/>
    <w:rsid w:val="00246A81"/>
    <w:rsid w:val="00246ABA"/>
    <w:rsid w:val="00246E6F"/>
    <w:rsid w:val="002479FF"/>
    <w:rsid w:val="00247CA8"/>
    <w:rsid w:val="00247EB8"/>
    <w:rsid w:val="002503F2"/>
    <w:rsid w:val="00250479"/>
    <w:rsid w:val="002509B8"/>
    <w:rsid w:val="00250B15"/>
    <w:rsid w:val="00251251"/>
    <w:rsid w:val="00251301"/>
    <w:rsid w:val="00251A7B"/>
    <w:rsid w:val="00251ADB"/>
    <w:rsid w:val="00251CA6"/>
    <w:rsid w:val="002526E8"/>
    <w:rsid w:val="00252B9E"/>
    <w:rsid w:val="00253147"/>
    <w:rsid w:val="00253D32"/>
    <w:rsid w:val="00253F13"/>
    <w:rsid w:val="00253F5B"/>
    <w:rsid w:val="00254563"/>
    <w:rsid w:val="00254851"/>
    <w:rsid w:val="00254F40"/>
    <w:rsid w:val="00255118"/>
    <w:rsid w:val="002553F6"/>
    <w:rsid w:val="002561E5"/>
    <w:rsid w:val="0025621C"/>
    <w:rsid w:val="00256854"/>
    <w:rsid w:val="002568E5"/>
    <w:rsid w:val="00256BB0"/>
    <w:rsid w:val="00256FD3"/>
    <w:rsid w:val="00257742"/>
    <w:rsid w:val="002605EB"/>
    <w:rsid w:val="0026068E"/>
    <w:rsid w:val="00260720"/>
    <w:rsid w:val="00260CA4"/>
    <w:rsid w:val="0026142A"/>
    <w:rsid w:val="00261733"/>
    <w:rsid w:val="00261A9C"/>
    <w:rsid w:val="00261C42"/>
    <w:rsid w:val="00261F8D"/>
    <w:rsid w:val="00262F3C"/>
    <w:rsid w:val="002631CC"/>
    <w:rsid w:val="00263943"/>
    <w:rsid w:val="00263D7E"/>
    <w:rsid w:val="0026403F"/>
    <w:rsid w:val="002646C0"/>
    <w:rsid w:val="00264FC9"/>
    <w:rsid w:val="002651B5"/>
    <w:rsid w:val="00265773"/>
    <w:rsid w:val="00265B57"/>
    <w:rsid w:val="00266E85"/>
    <w:rsid w:val="00266FA4"/>
    <w:rsid w:val="002673D8"/>
    <w:rsid w:val="002674B1"/>
    <w:rsid w:val="002700B2"/>
    <w:rsid w:val="00270155"/>
    <w:rsid w:val="00270F55"/>
    <w:rsid w:val="00272291"/>
    <w:rsid w:val="0027263A"/>
    <w:rsid w:val="0027334E"/>
    <w:rsid w:val="0027345A"/>
    <w:rsid w:val="00273A98"/>
    <w:rsid w:val="002754C4"/>
    <w:rsid w:val="002754E0"/>
    <w:rsid w:val="002755FC"/>
    <w:rsid w:val="002759BB"/>
    <w:rsid w:val="002764D5"/>
    <w:rsid w:val="00276B96"/>
    <w:rsid w:val="00276E55"/>
    <w:rsid w:val="0027781B"/>
    <w:rsid w:val="00277EA0"/>
    <w:rsid w:val="00280082"/>
    <w:rsid w:val="002805C8"/>
    <w:rsid w:val="00280CA5"/>
    <w:rsid w:val="00281574"/>
    <w:rsid w:val="00281713"/>
    <w:rsid w:val="002821CE"/>
    <w:rsid w:val="00282327"/>
    <w:rsid w:val="00282463"/>
    <w:rsid w:val="002827C8"/>
    <w:rsid w:val="00282B9A"/>
    <w:rsid w:val="00282C83"/>
    <w:rsid w:val="00282E21"/>
    <w:rsid w:val="002832CB"/>
    <w:rsid w:val="00283FDD"/>
    <w:rsid w:val="002844C9"/>
    <w:rsid w:val="002845E7"/>
    <w:rsid w:val="00284E63"/>
    <w:rsid w:val="00284F31"/>
    <w:rsid w:val="0028509C"/>
    <w:rsid w:val="002851C0"/>
    <w:rsid w:val="002851F8"/>
    <w:rsid w:val="0028567F"/>
    <w:rsid w:val="00285909"/>
    <w:rsid w:val="0028653C"/>
    <w:rsid w:val="0028719F"/>
    <w:rsid w:val="002878F3"/>
    <w:rsid w:val="00287C2C"/>
    <w:rsid w:val="00287CED"/>
    <w:rsid w:val="00287F9E"/>
    <w:rsid w:val="00290108"/>
    <w:rsid w:val="00290931"/>
    <w:rsid w:val="00290B6B"/>
    <w:rsid w:val="00290E4A"/>
    <w:rsid w:val="00291169"/>
    <w:rsid w:val="002921BD"/>
    <w:rsid w:val="002926A1"/>
    <w:rsid w:val="00292A25"/>
    <w:rsid w:val="002931CE"/>
    <w:rsid w:val="0029377A"/>
    <w:rsid w:val="00293B70"/>
    <w:rsid w:val="002946B6"/>
    <w:rsid w:val="00294CC7"/>
    <w:rsid w:val="00295417"/>
    <w:rsid w:val="002957D8"/>
    <w:rsid w:val="002965C3"/>
    <w:rsid w:val="00296AF3"/>
    <w:rsid w:val="00296FE8"/>
    <w:rsid w:val="00297739"/>
    <w:rsid w:val="00297C80"/>
    <w:rsid w:val="00297E63"/>
    <w:rsid w:val="002A0A13"/>
    <w:rsid w:val="002A155C"/>
    <w:rsid w:val="002A1CD2"/>
    <w:rsid w:val="002A1DD1"/>
    <w:rsid w:val="002A243C"/>
    <w:rsid w:val="002A2B13"/>
    <w:rsid w:val="002A2E5E"/>
    <w:rsid w:val="002A3439"/>
    <w:rsid w:val="002A37B0"/>
    <w:rsid w:val="002A398E"/>
    <w:rsid w:val="002A4452"/>
    <w:rsid w:val="002A48CA"/>
    <w:rsid w:val="002A4A06"/>
    <w:rsid w:val="002A5050"/>
    <w:rsid w:val="002A5309"/>
    <w:rsid w:val="002A5435"/>
    <w:rsid w:val="002A568D"/>
    <w:rsid w:val="002A58D6"/>
    <w:rsid w:val="002A60E1"/>
    <w:rsid w:val="002A62B1"/>
    <w:rsid w:val="002A6490"/>
    <w:rsid w:val="002A6E34"/>
    <w:rsid w:val="002A74DB"/>
    <w:rsid w:val="002A78B0"/>
    <w:rsid w:val="002B031F"/>
    <w:rsid w:val="002B04F1"/>
    <w:rsid w:val="002B0519"/>
    <w:rsid w:val="002B0ABA"/>
    <w:rsid w:val="002B14A6"/>
    <w:rsid w:val="002B1D6D"/>
    <w:rsid w:val="002B1EFC"/>
    <w:rsid w:val="002B204B"/>
    <w:rsid w:val="002B23AF"/>
    <w:rsid w:val="002B24DC"/>
    <w:rsid w:val="002B294B"/>
    <w:rsid w:val="002B2C0D"/>
    <w:rsid w:val="002B32C6"/>
    <w:rsid w:val="002B3DD6"/>
    <w:rsid w:val="002B3E77"/>
    <w:rsid w:val="002B3FCB"/>
    <w:rsid w:val="002B45C1"/>
    <w:rsid w:val="002B4985"/>
    <w:rsid w:val="002B519A"/>
    <w:rsid w:val="002B55EB"/>
    <w:rsid w:val="002B61DC"/>
    <w:rsid w:val="002B672C"/>
    <w:rsid w:val="002B6C2D"/>
    <w:rsid w:val="002B6C4D"/>
    <w:rsid w:val="002B6F89"/>
    <w:rsid w:val="002B7264"/>
    <w:rsid w:val="002B7469"/>
    <w:rsid w:val="002B786B"/>
    <w:rsid w:val="002C01F2"/>
    <w:rsid w:val="002C11EE"/>
    <w:rsid w:val="002C1296"/>
    <w:rsid w:val="002C153D"/>
    <w:rsid w:val="002C193C"/>
    <w:rsid w:val="002C1A13"/>
    <w:rsid w:val="002C1A47"/>
    <w:rsid w:val="002C1CC3"/>
    <w:rsid w:val="002C2778"/>
    <w:rsid w:val="002C2D88"/>
    <w:rsid w:val="002C39BB"/>
    <w:rsid w:val="002C46BC"/>
    <w:rsid w:val="002C4D4B"/>
    <w:rsid w:val="002C53F6"/>
    <w:rsid w:val="002C5888"/>
    <w:rsid w:val="002C5B14"/>
    <w:rsid w:val="002C5C09"/>
    <w:rsid w:val="002C6139"/>
    <w:rsid w:val="002C6BCA"/>
    <w:rsid w:val="002C7FCD"/>
    <w:rsid w:val="002D03BC"/>
    <w:rsid w:val="002D06E6"/>
    <w:rsid w:val="002D0722"/>
    <w:rsid w:val="002D1284"/>
    <w:rsid w:val="002D1C2B"/>
    <w:rsid w:val="002D1E38"/>
    <w:rsid w:val="002D2584"/>
    <w:rsid w:val="002D26F1"/>
    <w:rsid w:val="002D2C8F"/>
    <w:rsid w:val="002D301C"/>
    <w:rsid w:val="002D4599"/>
    <w:rsid w:val="002D4A5F"/>
    <w:rsid w:val="002D536F"/>
    <w:rsid w:val="002D5C48"/>
    <w:rsid w:val="002D5EFF"/>
    <w:rsid w:val="002D6116"/>
    <w:rsid w:val="002D63AD"/>
    <w:rsid w:val="002D71CD"/>
    <w:rsid w:val="002E0813"/>
    <w:rsid w:val="002E0C95"/>
    <w:rsid w:val="002E0DCD"/>
    <w:rsid w:val="002E0E96"/>
    <w:rsid w:val="002E16CD"/>
    <w:rsid w:val="002E1A21"/>
    <w:rsid w:val="002E2199"/>
    <w:rsid w:val="002E2214"/>
    <w:rsid w:val="002E2371"/>
    <w:rsid w:val="002E2571"/>
    <w:rsid w:val="002E2777"/>
    <w:rsid w:val="002E2DE2"/>
    <w:rsid w:val="002E34FF"/>
    <w:rsid w:val="002E365F"/>
    <w:rsid w:val="002E4225"/>
    <w:rsid w:val="002E5533"/>
    <w:rsid w:val="002E58D0"/>
    <w:rsid w:val="002E5BCF"/>
    <w:rsid w:val="002E610B"/>
    <w:rsid w:val="002E6370"/>
    <w:rsid w:val="002E6417"/>
    <w:rsid w:val="002E7759"/>
    <w:rsid w:val="002E7AA6"/>
    <w:rsid w:val="002E7AEF"/>
    <w:rsid w:val="002E7D19"/>
    <w:rsid w:val="002E7E20"/>
    <w:rsid w:val="002F02DC"/>
    <w:rsid w:val="002F02E7"/>
    <w:rsid w:val="002F0906"/>
    <w:rsid w:val="002F09DF"/>
    <w:rsid w:val="002F0D74"/>
    <w:rsid w:val="002F0DFC"/>
    <w:rsid w:val="002F0FE9"/>
    <w:rsid w:val="002F103F"/>
    <w:rsid w:val="002F1B39"/>
    <w:rsid w:val="002F2139"/>
    <w:rsid w:val="002F25F8"/>
    <w:rsid w:val="002F2B7A"/>
    <w:rsid w:val="002F2F3A"/>
    <w:rsid w:val="002F3F83"/>
    <w:rsid w:val="002F414C"/>
    <w:rsid w:val="002F4613"/>
    <w:rsid w:val="002F47F7"/>
    <w:rsid w:val="002F5414"/>
    <w:rsid w:val="002F5424"/>
    <w:rsid w:val="002F547A"/>
    <w:rsid w:val="002F5EF6"/>
    <w:rsid w:val="002F6417"/>
    <w:rsid w:val="002F64B1"/>
    <w:rsid w:val="002F79EA"/>
    <w:rsid w:val="00300FCD"/>
    <w:rsid w:val="00301F2C"/>
    <w:rsid w:val="0030202D"/>
    <w:rsid w:val="003020C1"/>
    <w:rsid w:val="0030272C"/>
    <w:rsid w:val="00302F16"/>
    <w:rsid w:val="003034C4"/>
    <w:rsid w:val="00303527"/>
    <w:rsid w:val="003040A2"/>
    <w:rsid w:val="00304262"/>
    <w:rsid w:val="00305041"/>
    <w:rsid w:val="003060DD"/>
    <w:rsid w:val="00307304"/>
    <w:rsid w:val="003073A1"/>
    <w:rsid w:val="003076D2"/>
    <w:rsid w:val="00310433"/>
    <w:rsid w:val="00310582"/>
    <w:rsid w:val="0031098D"/>
    <w:rsid w:val="00310A84"/>
    <w:rsid w:val="00310ED7"/>
    <w:rsid w:val="00310FDD"/>
    <w:rsid w:val="0031133A"/>
    <w:rsid w:val="00311686"/>
    <w:rsid w:val="00311AFE"/>
    <w:rsid w:val="00311D64"/>
    <w:rsid w:val="003122D2"/>
    <w:rsid w:val="00312611"/>
    <w:rsid w:val="003135E0"/>
    <w:rsid w:val="00313E64"/>
    <w:rsid w:val="00313EE9"/>
    <w:rsid w:val="003142C2"/>
    <w:rsid w:val="003144EC"/>
    <w:rsid w:val="0031486E"/>
    <w:rsid w:val="00314A14"/>
    <w:rsid w:val="00314F47"/>
    <w:rsid w:val="00314FC1"/>
    <w:rsid w:val="0031549A"/>
    <w:rsid w:val="00317245"/>
    <w:rsid w:val="00317937"/>
    <w:rsid w:val="003179A2"/>
    <w:rsid w:val="003200E3"/>
    <w:rsid w:val="0032066A"/>
    <w:rsid w:val="00320BFD"/>
    <w:rsid w:val="0032151F"/>
    <w:rsid w:val="0032155E"/>
    <w:rsid w:val="00321CF7"/>
    <w:rsid w:val="00322237"/>
    <w:rsid w:val="00322BDE"/>
    <w:rsid w:val="00322D8A"/>
    <w:rsid w:val="0032364F"/>
    <w:rsid w:val="00323EB6"/>
    <w:rsid w:val="003247FB"/>
    <w:rsid w:val="00324C8D"/>
    <w:rsid w:val="003253B1"/>
    <w:rsid w:val="00325765"/>
    <w:rsid w:val="00325B78"/>
    <w:rsid w:val="00325E2F"/>
    <w:rsid w:val="003260DC"/>
    <w:rsid w:val="00326C29"/>
    <w:rsid w:val="0032716B"/>
    <w:rsid w:val="003302B0"/>
    <w:rsid w:val="0033041C"/>
    <w:rsid w:val="00330577"/>
    <w:rsid w:val="00330B6A"/>
    <w:rsid w:val="003310A1"/>
    <w:rsid w:val="00332D81"/>
    <w:rsid w:val="00333448"/>
    <w:rsid w:val="00333ACE"/>
    <w:rsid w:val="00333D82"/>
    <w:rsid w:val="00333E56"/>
    <w:rsid w:val="003347AB"/>
    <w:rsid w:val="00334B46"/>
    <w:rsid w:val="00334EE9"/>
    <w:rsid w:val="0033552B"/>
    <w:rsid w:val="0033558B"/>
    <w:rsid w:val="0033577A"/>
    <w:rsid w:val="00335B3B"/>
    <w:rsid w:val="00336427"/>
    <w:rsid w:val="00336E34"/>
    <w:rsid w:val="0033778C"/>
    <w:rsid w:val="00337D09"/>
    <w:rsid w:val="00337DD1"/>
    <w:rsid w:val="003400F7"/>
    <w:rsid w:val="0034033B"/>
    <w:rsid w:val="003409C7"/>
    <w:rsid w:val="00340B2B"/>
    <w:rsid w:val="003411C0"/>
    <w:rsid w:val="00341380"/>
    <w:rsid w:val="00341471"/>
    <w:rsid w:val="00341649"/>
    <w:rsid w:val="00341795"/>
    <w:rsid w:val="00341872"/>
    <w:rsid w:val="00341C2F"/>
    <w:rsid w:val="00341D1D"/>
    <w:rsid w:val="00342060"/>
    <w:rsid w:val="00342740"/>
    <w:rsid w:val="003428F2"/>
    <w:rsid w:val="0034295E"/>
    <w:rsid w:val="00342C96"/>
    <w:rsid w:val="00342DD0"/>
    <w:rsid w:val="00343161"/>
    <w:rsid w:val="00343F8A"/>
    <w:rsid w:val="003446AF"/>
    <w:rsid w:val="00344761"/>
    <w:rsid w:val="0034493A"/>
    <w:rsid w:val="00345033"/>
    <w:rsid w:val="00345322"/>
    <w:rsid w:val="003459FF"/>
    <w:rsid w:val="00345A62"/>
    <w:rsid w:val="003468D2"/>
    <w:rsid w:val="003477F2"/>
    <w:rsid w:val="003479FA"/>
    <w:rsid w:val="00350EF3"/>
    <w:rsid w:val="00351345"/>
    <w:rsid w:val="00351CC6"/>
    <w:rsid w:val="003521A5"/>
    <w:rsid w:val="003529B8"/>
    <w:rsid w:val="003529F6"/>
    <w:rsid w:val="00352A27"/>
    <w:rsid w:val="00352C57"/>
    <w:rsid w:val="00353CDA"/>
    <w:rsid w:val="00353CDF"/>
    <w:rsid w:val="003540E6"/>
    <w:rsid w:val="003543A2"/>
    <w:rsid w:val="00354ED2"/>
    <w:rsid w:val="00354F2E"/>
    <w:rsid w:val="0035526E"/>
    <w:rsid w:val="0035532A"/>
    <w:rsid w:val="0035587B"/>
    <w:rsid w:val="00355F5B"/>
    <w:rsid w:val="0035615C"/>
    <w:rsid w:val="003565C0"/>
    <w:rsid w:val="003566E8"/>
    <w:rsid w:val="00356A93"/>
    <w:rsid w:val="0035703F"/>
    <w:rsid w:val="00357373"/>
    <w:rsid w:val="00357527"/>
    <w:rsid w:val="00357934"/>
    <w:rsid w:val="003605A2"/>
    <w:rsid w:val="00360A40"/>
    <w:rsid w:val="0036136E"/>
    <w:rsid w:val="003634C5"/>
    <w:rsid w:val="0036376B"/>
    <w:rsid w:val="003638BA"/>
    <w:rsid w:val="00363E22"/>
    <w:rsid w:val="0036408F"/>
    <w:rsid w:val="003644C5"/>
    <w:rsid w:val="00364713"/>
    <w:rsid w:val="0036473A"/>
    <w:rsid w:val="00364816"/>
    <w:rsid w:val="00364F9B"/>
    <w:rsid w:val="0036502D"/>
    <w:rsid w:val="00365679"/>
    <w:rsid w:val="00366C53"/>
    <w:rsid w:val="00366D30"/>
    <w:rsid w:val="00367FEB"/>
    <w:rsid w:val="003700A3"/>
    <w:rsid w:val="00370F7F"/>
    <w:rsid w:val="00370FBE"/>
    <w:rsid w:val="0037108A"/>
    <w:rsid w:val="003718EF"/>
    <w:rsid w:val="00372AAE"/>
    <w:rsid w:val="00374349"/>
    <w:rsid w:val="00374E5C"/>
    <w:rsid w:val="00375402"/>
    <w:rsid w:val="00375467"/>
    <w:rsid w:val="00375CBF"/>
    <w:rsid w:val="00376104"/>
    <w:rsid w:val="0037614E"/>
    <w:rsid w:val="00376E59"/>
    <w:rsid w:val="00376EDE"/>
    <w:rsid w:val="0037715F"/>
    <w:rsid w:val="00377F7E"/>
    <w:rsid w:val="003800F7"/>
    <w:rsid w:val="00380718"/>
    <w:rsid w:val="00380F6B"/>
    <w:rsid w:val="00381921"/>
    <w:rsid w:val="00381A90"/>
    <w:rsid w:val="0038225D"/>
    <w:rsid w:val="00382403"/>
    <w:rsid w:val="0038241B"/>
    <w:rsid w:val="00382476"/>
    <w:rsid w:val="003829C8"/>
    <w:rsid w:val="00382EF4"/>
    <w:rsid w:val="0038338D"/>
    <w:rsid w:val="003835D9"/>
    <w:rsid w:val="0038396D"/>
    <w:rsid w:val="003847A5"/>
    <w:rsid w:val="00384FF4"/>
    <w:rsid w:val="003851B7"/>
    <w:rsid w:val="00385504"/>
    <w:rsid w:val="00385D81"/>
    <w:rsid w:val="00386182"/>
    <w:rsid w:val="003867BA"/>
    <w:rsid w:val="00386DB2"/>
    <w:rsid w:val="00387480"/>
    <w:rsid w:val="00387844"/>
    <w:rsid w:val="00387DA6"/>
    <w:rsid w:val="00390260"/>
    <w:rsid w:val="0039072E"/>
    <w:rsid w:val="00390F93"/>
    <w:rsid w:val="003913AD"/>
    <w:rsid w:val="003915CC"/>
    <w:rsid w:val="00391893"/>
    <w:rsid w:val="00391952"/>
    <w:rsid w:val="00391C4F"/>
    <w:rsid w:val="00392558"/>
    <w:rsid w:val="0039274D"/>
    <w:rsid w:val="00392796"/>
    <w:rsid w:val="0039284F"/>
    <w:rsid w:val="00392941"/>
    <w:rsid w:val="00392D63"/>
    <w:rsid w:val="003939A3"/>
    <w:rsid w:val="00393E6C"/>
    <w:rsid w:val="00394043"/>
    <w:rsid w:val="0039429E"/>
    <w:rsid w:val="00394C78"/>
    <w:rsid w:val="00395189"/>
    <w:rsid w:val="00395472"/>
    <w:rsid w:val="00395797"/>
    <w:rsid w:val="0039589D"/>
    <w:rsid w:val="00395BF3"/>
    <w:rsid w:val="003961F9"/>
    <w:rsid w:val="00396313"/>
    <w:rsid w:val="003966B1"/>
    <w:rsid w:val="00396CCB"/>
    <w:rsid w:val="00397036"/>
    <w:rsid w:val="00397355"/>
    <w:rsid w:val="003973FF"/>
    <w:rsid w:val="003A02BE"/>
    <w:rsid w:val="003A09DC"/>
    <w:rsid w:val="003A11AA"/>
    <w:rsid w:val="003A197A"/>
    <w:rsid w:val="003A1CAF"/>
    <w:rsid w:val="003A1FA0"/>
    <w:rsid w:val="003A2111"/>
    <w:rsid w:val="003A23A5"/>
    <w:rsid w:val="003A24CF"/>
    <w:rsid w:val="003A2F32"/>
    <w:rsid w:val="003A3B3A"/>
    <w:rsid w:val="003A3D35"/>
    <w:rsid w:val="003A3D72"/>
    <w:rsid w:val="003A3E84"/>
    <w:rsid w:val="003A4D0A"/>
    <w:rsid w:val="003A6346"/>
    <w:rsid w:val="003A6A65"/>
    <w:rsid w:val="003A6B6F"/>
    <w:rsid w:val="003A6C6A"/>
    <w:rsid w:val="003A6EAB"/>
    <w:rsid w:val="003A7667"/>
    <w:rsid w:val="003A7959"/>
    <w:rsid w:val="003B0B11"/>
    <w:rsid w:val="003B106B"/>
    <w:rsid w:val="003B1B73"/>
    <w:rsid w:val="003B2A8B"/>
    <w:rsid w:val="003B2E94"/>
    <w:rsid w:val="003B30C2"/>
    <w:rsid w:val="003B3669"/>
    <w:rsid w:val="003B3BF4"/>
    <w:rsid w:val="003B4028"/>
    <w:rsid w:val="003B413E"/>
    <w:rsid w:val="003B555A"/>
    <w:rsid w:val="003B59CA"/>
    <w:rsid w:val="003B5A48"/>
    <w:rsid w:val="003B69D3"/>
    <w:rsid w:val="003B6BDD"/>
    <w:rsid w:val="003B721B"/>
    <w:rsid w:val="003B797A"/>
    <w:rsid w:val="003C029F"/>
    <w:rsid w:val="003C04B7"/>
    <w:rsid w:val="003C059C"/>
    <w:rsid w:val="003C098C"/>
    <w:rsid w:val="003C0E10"/>
    <w:rsid w:val="003C1576"/>
    <w:rsid w:val="003C19CD"/>
    <w:rsid w:val="003C277E"/>
    <w:rsid w:val="003C2830"/>
    <w:rsid w:val="003C29B0"/>
    <w:rsid w:val="003C2AF8"/>
    <w:rsid w:val="003C3270"/>
    <w:rsid w:val="003C35AE"/>
    <w:rsid w:val="003C3EFD"/>
    <w:rsid w:val="003C3F49"/>
    <w:rsid w:val="003C3FB8"/>
    <w:rsid w:val="003C452E"/>
    <w:rsid w:val="003C4D6B"/>
    <w:rsid w:val="003C5188"/>
    <w:rsid w:val="003C5319"/>
    <w:rsid w:val="003C5455"/>
    <w:rsid w:val="003C5BE1"/>
    <w:rsid w:val="003C609D"/>
    <w:rsid w:val="003C6F4A"/>
    <w:rsid w:val="003C7085"/>
    <w:rsid w:val="003C7397"/>
    <w:rsid w:val="003C755D"/>
    <w:rsid w:val="003C7C62"/>
    <w:rsid w:val="003D0192"/>
    <w:rsid w:val="003D0306"/>
    <w:rsid w:val="003D1288"/>
    <w:rsid w:val="003D1678"/>
    <w:rsid w:val="003D24C4"/>
    <w:rsid w:val="003D2BEF"/>
    <w:rsid w:val="003D309F"/>
    <w:rsid w:val="003D314E"/>
    <w:rsid w:val="003D36CF"/>
    <w:rsid w:val="003D3C88"/>
    <w:rsid w:val="003D3FD4"/>
    <w:rsid w:val="003D450C"/>
    <w:rsid w:val="003D4D5D"/>
    <w:rsid w:val="003D4F75"/>
    <w:rsid w:val="003D5613"/>
    <w:rsid w:val="003D56BC"/>
    <w:rsid w:val="003D5841"/>
    <w:rsid w:val="003D637A"/>
    <w:rsid w:val="003D70CF"/>
    <w:rsid w:val="003D7375"/>
    <w:rsid w:val="003E0064"/>
    <w:rsid w:val="003E0B8C"/>
    <w:rsid w:val="003E0C7A"/>
    <w:rsid w:val="003E0FC7"/>
    <w:rsid w:val="003E0FF9"/>
    <w:rsid w:val="003E135C"/>
    <w:rsid w:val="003E2056"/>
    <w:rsid w:val="003E2175"/>
    <w:rsid w:val="003E22BE"/>
    <w:rsid w:val="003E2D89"/>
    <w:rsid w:val="003E3305"/>
    <w:rsid w:val="003E3AD3"/>
    <w:rsid w:val="003E4391"/>
    <w:rsid w:val="003E4AF4"/>
    <w:rsid w:val="003E5392"/>
    <w:rsid w:val="003E5FFD"/>
    <w:rsid w:val="003E6278"/>
    <w:rsid w:val="003E67FB"/>
    <w:rsid w:val="003E6962"/>
    <w:rsid w:val="003E70EA"/>
    <w:rsid w:val="003E72A8"/>
    <w:rsid w:val="003E7614"/>
    <w:rsid w:val="003E7EBB"/>
    <w:rsid w:val="003F084A"/>
    <w:rsid w:val="003F0B40"/>
    <w:rsid w:val="003F0D0B"/>
    <w:rsid w:val="003F0E33"/>
    <w:rsid w:val="003F0E48"/>
    <w:rsid w:val="003F120B"/>
    <w:rsid w:val="003F1321"/>
    <w:rsid w:val="003F1460"/>
    <w:rsid w:val="003F22DC"/>
    <w:rsid w:val="003F23C8"/>
    <w:rsid w:val="003F2496"/>
    <w:rsid w:val="003F2CB2"/>
    <w:rsid w:val="003F3304"/>
    <w:rsid w:val="003F355C"/>
    <w:rsid w:val="003F3A9C"/>
    <w:rsid w:val="003F4AB8"/>
    <w:rsid w:val="003F4DB5"/>
    <w:rsid w:val="003F58F0"/>
    <w:rsid w:val="003F5EE5"/>
    <w:rsid w:val="003F5F62"/>
    <w:rsid w:val="003F7168"/>
    <w:rsid w:val="003F74BE"/>
    <w:rsid w:val="003F7723"/>
    <w:rsid w:val="003F7806"/>
    <w:rsid w:val="003F7879"/>
    <w:rsid w:val="004001CA"/>
    <w:rsid w:val="00400BC3"/>
    <w:rsid w:val="00401962"/>
    <w:rsid w:val="00401A21"/>
    <w:rsid w:val="00401DE5"/>
    <w:rsid w:val="0040298E"/>
    <w:rsid w:val="00402A64"/>
    <w:rsid w:val="00402D81"/>
    <w:rsid w:val="0040326B"/>
    <w:rsid w:val="0040334A"/>
    <w:rsid w:val="00404111"/>
    <w:rsid w:val="004049A0"/>
    <w:rsid w:val="0040513E"/>
    <w:rsid w:val="00405585"/>
    <w:rsid w:val="00406013"/>
    <w:rsid w:val="0040662E"/>
    <w:rsid w:val="0040680C"/>
    <w:rsid w:val="00406B46"/>
    <w:rsid w:val="00406EAC"/>
    <w:rsid w:val="004074C5"/>
    <w:rsid w:val="00407888"/>
    <w:rsid w:val="00407B8D"/>
    <w:rsid w:val="0041042A"/>
    <w:rsid w:val="00410EDA"/>
    <w:rsid w:val="00411209"/>
    <w:rsid w:val="00412244"/>
    <w:rsid w:val="004135DA"/>
    <w:rsid w:val="00413DA3"/>
    <w:rsid w:val="0041422E"/>
    <w:rsid w:val="004148BE"/>
    <w:rsid w:val="00414EFB"/>
    <w:rsid w:val="0041553D"/>
    <w:rsid w:val="00416110"/>
    <w:rsid w:val="0041651E"/>
    <w:rsid w:val="00416CAE"/>
    <w:rsid w:val="00417412"/>
    <w:rsid w:val="00417524"/>
    <w:rsid w:val="0041771E"/>
    <w:rsid w:val="0042044A"/>
    <w:rsid w:val="00420D66"/>
    <w:rsid w:val="004219C8"/>
    <w:rsid w:val="00421FEA"/>
    <w:rsid w:val="00422974"/>
    <w:rsid w:val="00423546"/>
    <w:rsid w:val="00423DBF"/>
    <w:rsid w:val="0042408C"/>
    <w:rsid w:val="0042451D"/>
    <w:rsid w:val="00424836"/>
    <w:rsid w:val="00424CC3"/>
    <w:rsid w:val="00425AFD"/>
    <w:rsid w:val="00425B4B"/>
    <w:rsid w:val="00425DC9"/>
    <w:rsid w:val="004260B4"/>
    <w:rsid w:val="00426424"/>
    <w:rsid w:val="0042647B"/>
    <w:rsid w:val="00426488"/>
    <w:rsid w:val="00426FDA"/>
    <w:rsid w:val="004271FC"/>
    <w:rsid w:val="0042760A"/>
    <w:rsid w:val="00427945"/>
    <w:rsid w:val="00427AB0"/>
    <w:rsid w:val="00430365"/>
    <w:rsid w:val="004314CF"/>
    <w:rsid w:val="00431A5A"/>
    <w:rsid w:val="00431B1D"/>
    <w:rsid w:val="0043212D"/>
    <w:rsid w:val="00432B16"/>
    <w:rsid w:val="00432F6C"/>
    <w:rsid w:val="0043420E"/>
    <w:rsid w:val="00434DE0"/>
    <w:rsid w:val="0043635C"/>
    <w:rsid w:val="004366E2"/>
    <w:rsid w:val="00436D59"/>
    <w:rsid w:val="00436D93"/>
    <w:rsid w:val="00436DAF"/>
    <w:rsid w:val="00436E21"/>
    <w:rsid w:val="0043793F"/>
    <w:rsid w:val="0044021B"/>
    <w:rsid w:val="0044023E"/>
    <w:rsid w:val="0044055B"/>
    <w:rsid w:val="00441155"/>
    <w:rsid w:val="0044162B"/>
    <w:rsid w:val="00441C8C"/>
    <w:rsid w:val="004430D6"/>
    <w:rsid w:val="004431EB"/>
    <w:rsid w:val="00443622"/>
    <w:rsid w:val="00444033"/>
    <w:rsid w:val="00444720"/>
    <w:rsid w:val="00444D5D"/>
    <w:rsid w:val="00444E3A"/>
    <w:rsid w:val="00444E4C"/>
    <w:rsid w:val="004453F2"/>
    <w:rsid w:val="00445655"/>
    <w:rsid w:val="00445EB8"/>
    <w:rsid w:val="00445F1A"/>
    <w:rsid w:val="004463A3"/>
    <w:rsid w:val="00446629"/>
    <w:rsid w:val="004467AC"/>
    <w:rsid w:val="00446CFC"/>
    <w:rsid w:val="00446DD8"/>
    <w:rsid w:val="00446E38"/>
    <w:rsid w:val="0044746E"/>
    <w:rsid w:val="00447784"/>
    <w:rsid w:val="004477E9"/>
    <w:rsid w:val="004479E0"/>
    <w:rsid w:val="00447E79"/>
    <w:rsid w:val="00450876"/>
    <w:rsid w:val="00450C19"/>
    <w:rsid w:val="00451F1C"/>
    <w:rsid w:val="0045235F"/>
    <w:rsid w:val="00452EB8"/>
    <w:rsid w:val="0045341F"/>
    <w:rsid w:val="00453F04"/>
    <w:rsid w:val="00453F67"/>
    <w:rsid w:val="0045431A"/>
    <w:rsid w:val="00455D08"/>
    <w:rsid w:val="00455D98"/>
    <w:rsid w:val="00456695"/>
    <w:rsid w:val="00456D46"/>
    <w:rsid w:val="004570DA"/>
    <w:rsid w:val="00457653"/>
    <w:rsid w:val="00457BA6"/>
    <w:rsid w:val="0046101E"/>
    <w:rsid w:val="00461081"/>
    <w:rsid w:val="00461188"/>
    <w:rsid w:val="00461BC5"/>
    <w:rsid w:val="00461F3C"/>
    <w:rsid w:val="0046244B"/>
    <w:rsid w:val="004627D9"/>
    <w:rsid w:val="004632BA"/>
    <w:rsid w:val="00463450"/>
    <w:rsid w:val="004635D7"/>
    <w:rsid w:val="00463609"/>
    <w:rsid w:val="00463912"/>
    <w:rsid w:val="00463F5D"/>
    <w:rsid w:val="004647CB"/>
    <w:rsid w:val="00464ACE"/>
    <w:rsid w:val="00464C19"/>
    <w:rsid w:val="00464F99"/>
    <w:rsid w:val="004655FF"/>
    <w:rsid w:val="00465718"/>
    <w:rsid w:val="004659A8"/>
    <w:rsid w:val="0046603D"/>
    <w:rsid w:val="004663F2"/>
    <w:rsid w:val="004663FD"/>
    <w:rsid w:val="00466448"/>
    <w:rsid w:val="0046651B"/>
    <w:rsid w:val="00466F2B"/>
    <w:rsid w:val="004671BC"/>
    <w:rsid w:val="0046724F"/>
    <w:rsid w:val="004707FE"/>
    <w:rsid w:val="00470B83"/>
    <w:rsid w:val="004711EB"/>
    <w:rsid w:val="00471335"/>
    <w:rsid w:val="00471436"/>
    <w:rsid w:val="004715CD"/>
    <w:rsid w:val="00472172"/>
    <w:rsid w:val="00472718"/>
    <w:rsid w:val="00473267"/>
    <w:rsid w:val="00473AC7"/>
    <w:rsid w:val="00473F0F"/>
    <w:rsid w:val="004746B6"/>
    <w:rsid w:val="0047486A"/>
    <w:rsid w:val="004758BD"/>
    <w:rsid w:val="00475A08"/>
    <w:rsid w:val="00475C3E"/>
    <w:rsid w:val="004770F6"/>
    <w:rsid w:val="004775E4"/>
    <w:rsid w:val="004801DD"/>
    <w:rsid w:val="0048128A"/>
    <w:rsid w:val="004812B9"/>
    <w:rsid w:val="004814CC"/>
    <w:rsid w:val="0048170E"/>
    <w:rsid w:val="00481762"/>
    <w:rsid w:val="004819C8"/>
    <w:rsid w:val="00481D9C"/>
    <w:rsid w:val="00481DBE"/>
    <w:rsid w:val="00481E5A"/>
    <w:rsid w:val="004824CB"/>
    <w:rsid w:val="00482712"/>
    <w:rsid w:val="00483041"/>
    <w:rsid w:val="00483889"/>
    <w:rsid w:val="00484547"/>
    <w:rsid w:val="00484DD5"/>
    <w:rsid w:val="00485517"/>
    <w:rsid w:val="004856A7"/>
    <w:rsid w:val="004859EC"/>
    <w:rsid w:val="00485AF6"/>
    <w:rsid w:val="00485EA6"/>
    <w:rsid w:val="00485F67"/>
    <w:rsid w:val="004862D3"/>
    <w:rsid w:val="004870C4"/>
    <w:rsid w:val="00487200"/>
    <w:rsid w:val="0049011D"/>
    <w:rsid w:val="004908E8"/>
    <w:rsid w:val="00491168"/>
    <w:rsid w:val="0049157B"/>
    <w:rsid w:val="004920B3"/>
    <w:rsid w:val="0049404B"/>
    <w:rsid w:val="0049432F"/>
    <w:rsid w:val="00494A41"/>
    <w:rsid w:val="00494F44"/>
    <w:rsid w:val="004950E5"/>
    <w:rsid w:val="00495359"/>
    <w:rsid w:val="004957CA"/>
    <w:rsid w:val="0049583E"/>
    <w:rsid w:val="00495B96"/>
    <w:rsid w:val="004960DE"/>
    <w:rsid w:val="00496C57"/>
    <w:rsid w:val="00496EF0"/>
    <w:rsid w:val="00497409"/>
    <w:rsid w:val="00497647"/>
    <w:rsid w:val="004978D2"/>
    <w:rsid w:val="004978F6"/>
    <w:rsid w:val="00497980"/>
    <w:rsid w:val="00497B22"/>
    <w:rsid w:val="00497CF9"/>
    <w:rsid w:val="00497DF7"/>
    <w:rsid w:val="004A0387"/>
    <w:rsid w:val="004A056E"/>
    <w:rsid w:val="004A0795"/>
    <w:rsid w:val="004A0F09"/>
    <w:rsid w:val="004A13A9"/>
    <w:rsid w:val="004A15DE"/>
    <w:rsid w:val="004A17E7"/>
    <w:rsid w:val="004A189B"/>
    <w:rsid w:val="004A1B3F"/>
    <w:rsid w:val="004A1F4F"/>
    <w:rsid w:val="004A2203"/>
    <w:rsid w:val="004A3293"/>
    <w:rsid w:val="004A3913"/>
    <w:rsid w:val="004A3A01"/>
    <w:rsid w:val="004A3A88"/>
    <w:rsid w:val="004A4622"/>
    <w:rsid w:val="004A4E65"/>
    <w:rsid w:val="004A4EF2"/>
    <w:rsid w:val="004A5C5A"/>
    <w:rsid w:val="004A5D4E"/>
    <w:rsid w:val="004A6A07"/>
    <w:rsid w:val="004A6DF9"/>
    <w:rsid w:val="004B12BA"/>
    <w:rsid w:val="004B252B"/>
    <w:rsid w:val="004B2F75"/>
    <w:rsid w:val="004B3245"/>
    <w:rsid w:val="004B3733"/>
    <w:rsid w:val="004B40BF"/>
    <w:rsid w:val="004B4632"/>
    <w:rsid w:val="004B4666"/>
    <w:rsid w:val="004B5020"/>
    <w:rsid w:val="004B55DE"/>
    <w:rsid w:val="004B56AD"/>
    <w:rsid w:val="004B681F"/>
    <w:rsid w:val="004B6906"/>
    <w:rsid w:val="004B6B24"/>
    <w:rsid w:val="004B7982"/>
    <w:rsid w:val="004B7EC7"/>
    <w:rsid w:val="004C00AE"/>
    <w:rsid w:val="004C05C4"/>
    <w:rsid w:val="004C05DE"/>
    <w:rsid w:val="004C0689"/>
    <w:rsid w:val="004C11D2"/>
    <w:rsid w:val="004C255C"/>
    <w:rsid w:val="004C2627"/>
    <w:rsid w:val="004C27DE"/>
    <w:rsid w:val="004C4AE7"/>
    <w:rsid w:val="004C51AC"/>
    <w:rsid w:val="004C582B"/>
    <w:rsid w:val="004C5C0F"/>
    <w:rsid w:val="004C5E2E"/>
    <w:rsid w:val="004C67EC"/>
    <w:rsid w:val="004C73A7"/>
    <w:rsid w:val="004C783A"/>
    <w:rsid w:val="004C7D64"/>
    <w:rsid w:val="004C7E13"/>
    <w:rsid w:val="004C7E2B"/>
    <w:rsid w:val="004D01AA"/>
    <w:rsid w:val="004D0B0B"/>
    <w:rsid w:val="004D0CA8"/>
    <w:rsid w:val="004D1CD8"/>
    <w:rsid w:val="004D20D5"/>
    <w:rsid w:val="004D29D3"/>
    <w:rsid w:val="004D3520"/>
    <w:rsid w:val="004D3662"/>
    <w:rsid w:val="004D3881"/>
    <w:rsid w:val="004D521C"/>
    <w:rsid w:val="004D5284"/>
    <w:rsid w:val="004D5499"/>
    <w:rsid w:val="004D56DC"/>
    <w:rsid w:val="004D5800"/>
    <w:rsid w:val="004D5FFF"/>
    <w:rsid w:val="004D63AA"/>
    <w:rsid w:val="004D6464"/>
    <w:rsid w:val="004D682A"/>
    <w:rsid w:val="004D6A94"/>
    <w:rsid w:val="004D6B65"/>
    <w:rsid w:val="004D7559"/>
    <w:rsid w:val="004D7624"/>
    <w:rsid w:val="004E0152"/>
    <w:rsid w:val="004E02A7"/>
    <w:rsid w:val="004E05E2"/>
    <w:rsid w:val="004E0B4B"/>
    <w:rsid w:val="004E0B76"/>
    <w:rsid w:val="004E0FC8"/>
    <w:rsid w:val="004E1095"/>
    <w:rsid w:val="004E11B6"/>
    <w:rsid w:val="004E129E"/>
    <w:rsid w:val="004E1519"/>
    <w:rsid w:val="004E154D"/>
    <w:rsid w:val="004E190D"/>
    <w:rsid w:val="004E1C0F"/>
    <w:rsid w:val="004E3D0C"/>
    <w:rsid w:val="004E446E"/>
    <w:rsid w:val="004E44C3"/>
    <w:rsid w:val="004E4677"/>
    <w:rsid w:val="004E4D4C"/>
    <w:rsid w:val="004E65B7"/>
    <w:rsid w:val="004E699D"/>
    <w:rsid w:val="004E7B09"/>
    <w:rsid w:val="004E7BC8"/>
    <w:rsid w:val="004F007F"/>
    <w:rsid w:val="004F0710"/>
    <w:rsid w:val="004F0904"/>
    <w:rsid w:val="004F0BE1"/>
    <w:rsid w:val="004F0E24"/>
    <w:rsid w:val="004F0E68"/>
    <w:rsid w:val="004F1554"/>
    <w:rsid w:val="004F203E"/>
    <w:rsid w:val="004F2060"/>
    <w:rsid w:val="004F221A"/>
    <w:rsid w:val="004F284E"/>
    <w:rsid w:val="004F2B3D"/>
    <w:rsid w:val="004F2C9D"/>
    <w:rsid w:val="004F2DBF"/>
    <w:rsid w:val="004F3026"/>
    <w:rsid w:val="004F33EA"/>
    <w:rsid w:val="004F3590"/>
    <w:rsid w:val="004F36BD"/>
    <w:rsid w:val="004F43DB"/>
    <w:rsid w:val="004F4D83"/>
    <w:rsid w:val="004F5639"/>
    <w:rsid w:val="004F5749"/>
    <w:rsid w:val="004F5B0A"/>
    <w:rsid w:val="004F70ED"/>
    <w:rsid w:val="004F77D8"/>
    <w:rsid w:val="0050025D"/>
    <w:rsid w:val="00500444"/>
    <w:rsid w:val="00500522"/>
    <w:rsid w:val="00500F27"/>
    <w:rsid w:val="005012ED"/>
    <w:rsid w:val="0050151A"/>
    <w:rsid w:val="00501A83"/>
    <w:rsid w:val="00501C19"/>
    <w:rsid w:val="00501DE9"/>
    <w:rsid w:val="005028C9"/>
    <w:rsid w:val="00503371"/>
    <w:rsid w:val="00504C16"/>
    <w:rsid w:val="005051D8"/>
    <w:rsid w:val="005055F4"/>
    <w:rsid w:val="005060C3"/>
    <w:rsid w:val="00506E42"/>
    <w:rsid w:val="0050718E"/>
    <w:rsid w:val="005071B2"/>
    <w:rsid w:val="00507E0C"/>
    <w:rsid w:val="00510437"/>
    <w:rsid w:val="0051089E"/>
    <w:rsid w:val="00510EF9"/>
    <w:rsid w:val="00511141"/>
    <w:rsid w:val="0051193E"/>
    <w:rsid w:val="00511BF3"/>
    <w:rsid w:val="00511C58"/>
    <w:rsid w:val="00512C28"/>
    <w:rsid w:val="00513670"/>
    <w:rsid w:val="00513EFF"/>
    <w:rsid w:val="00514C32"/>
    <w:rsid w:val="005156E4"/>
    <w:rsid w:val="00515AB1"/>
    <w:rsid w:val="005171B1"/>
    <w:rsid w:val="005171CC"/>
    <w:rsid w:val="005176BF"/>
    <w:rsid w:val="00517789"/>
    <w:rsid w:val="00517D2C"/>
    <w:rsid w:val="0052021D"/>
    <w:rsid w:val="0052074A"/>
    <w:rsid w:val="00520754"/>
    <w:rsid w:val="00520DAA"/>
    <w:rsid w:val="00520E56"/>
    <w:rsid w:val="00521026"/>
    <w:rsid w:val="00521631"/>
    <w:rsid w:val="00521762"/>
    <w:rsid w:val="005219CE"/>
    <w:rsid w:val="00521C4B"/>
    <w:rsid w:val="0052284F"/>
    <w:rsid w:val="00522D04"/>
    <w:rsid w:val="005235D1"/>
    <w:rsid w:val="00523FB0"/>
    <w:rsid w:val="005241EA"/>
    <w:rsid w:val="0052525E"/>
    <w:rsid w:val="005261AA"/>
    <w:rsid w:val="00526876"/>
    <w:rsid w:val="00527B81"/>
    <w:rsid w:val="005306AB"/>
    <w:rsid w:val="00530CE4"/>
    <w:rsid w:val="0053123C"/>
    <w:rsid w:val="00531404"/>
    <w:rsid w:val="00531897"/>
    <w:rsid w:val="00532107"/>
    <w:rsid w:val="00532EAF"/>
    <w:rsid w:val="00532F68"/>
    <w:rsid w:val="0053500D"/>
    <w:rsid w:val="005350BE"/>
    <w:rsid w:val="00535493"/>
    <w:rsid w:val="005355ED"/>
    <w:rsid w:val="0053573A"/>
    <w:rsid w:val="0053587A"/>
    <w:rsid w:val="0053666B"/>
    <w:rsid w:val="00536AAC"/>
    <w:rsid w:val="00536CF1"/>
    <w:rsid w:val="00537371"/>
    <w:rsid w:val="00537899"/>
    <w:rsid w:val="00537F82"/>
    <w:rsid w:val="00540EA7"/>
    <w:rsid w:val="00540F3E"/>
    <w:rsid w:val="0054137A"/>
    <w:rsid w:val="00541A4C"/>
    <w:rsid w:val="005428F4"/>
    <w:rsid w:val="00543022"/>
    <w:rsid w:val="00543688"/>
    <w:rsid w:val="00543762"/>
    <w:rsid w:val="0054392B"/>
    <w:rsid w:val="00543944"/>
    <w:rsid w:val="005450E4"/>
    <w:rsid w:val="005455C0"/>
    <w:rsid w:val="005461CF"/>
    <w:rsid w:val="00546A0E"/>
    <w:rsid w:val="00546DAA"/>
    <w:rsid w:val="00547475"/>
    <w:rsid w:val="005476D4"/>
    <w:rsid w:val="00547A5A"/>
    <w:rsid w:val="00547EAB"/>
    <w:rsid w:val="0055087F"/>
    <w:rsid w:val="00550BCF"/>
    <w:rsid w:val="00550EF7"/>
    <w:rsid w:val="005520D2"/>
    <w:rsid w:val="0055226A"/>
    <w:rsid w:val="00552D7A"/>
    <w:rsid w:val="00552F8E"/>
    <w:rsid w:val="0055337B"/>
    <w:rsid w:val="00553DC9"/>
    <w:rsid w:val="005547F9"/>
    <w:rsid w:val="00554F93"/>
    <w:rsid w:val="005552C4"/>
    <w:rsid w:val="00555366"/>
    <w:rsid w:val="0055606A"/>
    <w:rsid w:val="00556397"/>
    <w:rsid w:val="00556BCD"/>
    <w:rsid w:val="00556D58"/>
    <w:rsid w:val="00556D7F"/>
    <w:rsid w:val="00556FAE"/>
    <w:rsid w:val="005571DF"/>
    <w:rsid w:val="0055797C"/>
    <w:rsid w:val="00557C90"/>
    <w:rsid w:val="005604A6"/>
    <w:rsid w:val="005604F5"/>
    <w:rsid w:val="005610D7"/>
    <w:rsid w:val="00561413"/>
    <w:rsid w:val="00561630"/>
    <w:rsid w:val="005616E3"/>
    <w:rsid w:val="00561844"/>
    <w:rsid w:val="005625BF"/>
    <w:rsid w:val="00562643"/>
    <w:rsid w:val="005632D0"/>
    <w:rsid w:val="00563311"/>
    <w:rsid w:val="0056338D"/>
    <w:rsid w:val="00563B9E"/>
    <w:rsid w:val="00563FE4"/>
    <w:rsid w:val="00565841"/>
    <w:rsid w:val="00565B6B"/>
    <w:rsid w:val="0056617E"/>
    <w:rsid w:val="00566286"/>
    <w:rsid w:val="00566475"/>
    <w:rsid w:val="005667B4"/>
    <w:rsid w:val="00566BD1"/>
    <w:rsid w:val="005674FA"/>
    <w:rsid w:val="00567784"/>
    <w:rsid w:val="00567E30"/>
    <w:rsid w:val="0057050F"/>
    <w:rsid w:val="00570B1A"/>
    <w:rsid w:val="00571FD5"/>
    <w:rsid w:val="0057274A"/>
    <w:rsid w:val="00572970"/>
    <w:rsid w:val="00573043"/>
    <w:rsid w:val="00574A2D"/>
    <w:rsid w:val="005758B0"/>
    <w:rsid w:val="00575F5A"/>
    <w:rsid w:val="005763B3"/>
    <w:rsid w:val="005764A7"/>
    <w:rsid w:val="00577197"/>
    <w:rsid w:val="00577224"/>
    <w:rsid w:val="0057729C"/>
    <w:rsid w:val="00577B07"/>
    <w:rsid w:val="005807AA"/>
    <w:rsid w:val="00580B42"/>
    <w:rsid w:val="005814DF"/>
    <w:rsid w:val="00582959"/>
    <w:rsid w:val="00582AB5"/>
    <w:rsid w:val="005839E4"/>
    <w:rsid w:val="00583B55"/>
    <w:rsid w:val="00583C36"/>
    <w:rsid w:val="00583E37"/>
    <w:rsid w:val="00583F27"/>
    <w:rsid w:val="005840A0"/>
    <w:rsid w:val="00584689"/>
    <w:rsid w:val="00584CC2"/>
    <w:rsid w:val="00584F00"/>
    <w:rsid w:val="00584F49"/>
    <w:rsid w:val="0058507B"/>
    <w:rsid w:val="0058653A"/>
    <w:rsid w:val="00586901"/>
    <w:rsid w:val="00587A78"/>
    <w:rsid w:val="00590478"/>
    <w:rsid w:val="005908CF"/>
    <w:rsid w:val="00591885"/>
    <w:rsid w:val="00591978"/>
    <w:rsid w:val="00592E03"/>
    <w:rsid w:val="005936C0"/>
    <w:rsid w:val="0059382F"/>
    <w:rsid w:val="00593DF2"/>
    <w:rsid w:val="00594038"/>
    <w:rsid w:val="005943B1"/>
    <w:rsid w:val="00594785"/>
    <w:rsid w:val="00594786"/>
    <w:rsid w:val="005948E0"/>
    <w:rsid w:val="00594E14"/>
    <w:rsid w:val="00594E22"/>
    <w:rsid w:val="005958F9"/>
    <w:rsid w:val="00595999"/>
    <w:rsid w:val="00595BB7"/>
    <w:rsid w:val="00595C18"/>
    <w:rsid w:val="00595DA1"/>
    <w:rsid w:val="0059620E"/>
    <w:rsid w:val="00596262"/>
    <w:rsid w:val="005964B2"/>
    <w:rsid w:val="005966B0"/>
    <w:rsid w:val="00596736"/>
    <w:rsid w:val="00596C1A"/>
    <w:rsid w:val="00597016"/>
    <w:rsid w:val="005970BB"/>
    <w:rsid w:val="005979E4"/>
    <w:rsid w:val="005A0597"/>
    <w:rsid w:val="005A06BE"/>
    <w:rsid w:val="005A0845"/>
    <w:rsid w:val="005A1014"/>
    <w:rsid w:val="005A181E"/>
    <w:rsid w:val="005A1EE9"/>
    <w:rsid w:val="005A1F67"/>
    <w:rsid w:val="005A1FCE"/>
    <w:rsid w:val="005A2054"/>
    <w:rsid w:val="005A2774"/>
    <w:rsid w:val="005A2EFC"/>
    <w:rsid w:val="005A2F49"/>
    <w:rsid w:val="005A2FBE"/>
    <w:rsid w:val="005A3AA9"/>
    <w:rsid w:val="005A3D07"/>
    <w:rsid w:val="005A3DB7"/>
    <w:rsid w:val="005A3E2D"/>
    <w:rsid w:val="005A3EBF"/>
    <w:rsid w:val="005A4771"/>
    <w:rsid w:val="005A4B20"/>
    <w:rsid w:val="005A4F3B"/>
    <w:rsid w:val="005A50E3"/>
    <w:rsid w:val="005A518B"/>
    <w:rsid w:val="005A5B09"/>
    <w:rsid w:val="005A6428"/>
    <w:rsid w:val="005A7306"/>
    <w:rsid w:val="005A7F33"/>
    <w:rsid w:val="005B0124"/>
    <w:rsid w:val="005B083F"/>
    <w:rsid w:val="005B221F"/>
    <w:rsid w:val="005B238A"/>
    <w:rsid w:val="005B2BED"/>
    <w:rsid w:val="005B2FBC"/>
    <w:rsid w:val="005B30E5"/>
    <w:rsid w:val="005B3A33"/>
    <w:rsid w:val="005B3C52"/>
    <w:rsid w:val="005B3CAA"/>
    <w:rsid w:val="005B4813"/>
    <w:rsid w:val="005B4F0E"/>
    <w:rsid w:val="005B5DE8"/>
    <w:rsid w:val="005B618B"/>
    <w:rsid w:val="005B6676"/>
    <w:rsid w:val="005B70A8"/>
    <w:rsid w:val="005B7985"/>
    <w:rsid w:val="005C0BCF"/>
    <w:rsid w:val="005C0EB0"/>
    <w:rsid w:val="005C12D6"/>
    <w:rsid w:val="005C1C45"/>
    <w:rsid w:val="005C266F"/>
    <w:rsid w:val="005C2B3C"/>
    <w:rsid w:val="005C3835"/>
    <w:rsid w:val="005C3947"/>
    <w:rsid w:val="005C4683"/>
    <w:rsid w:val="005C484E"/>
    <w:rsid w:val="005C4AEC"/>
    <w:rsid w:val="005C4BF5"/>
    <w:rsid w:val="005C5965"/>
    <w:rsid w:val="005C5C94"/>
    <w:rsid w:val="005C67A4"/>
    <w:rsid w:val="005C68BA"/>
    <w:rsid w:val="005C69D2"/>
    <w:rsid w:val="005C69DD"/>
    <w:rsid w:val="005C6B0F"/>
    <w:rsid w:val="005C6DBE"/>
    <w:rsid w:val="005C7502"/>
    <w:rsid w:val="005C78DC"/>
    <w:rsid w:val="005C797F"/>
    <w:rsid w:val="005C79DC"/>
    <w:rsid w:val="005C7DF4"/>
    <w:rsid w:val="005C7EA8"/>
    <w:rsid w:val="005D042F"/>
    <w:rsid w:val="005D0771"/>
    <w:rsid w:val="005D09B7"/>
    <w:rsid w:val="005D0E52"/>
    <w:rsid w:val="005D13D1"/>
    <w:rsid w:val="005D2D2D"/>
    <w:rsid w:val="005D3574"/>
    <w:rsid w:val="005D3F2F"/>
    <w:rsid w:val="005D408E"/>
    <w:rsid w:val="005D40FE"/>
    <w:rsid w:val="005D4107"/>
    <w:rsid w:val="005D4AEE"/>
    <w:rsid w:val="005D4E8F"/>
    <w:rsid w:val="005D5B79"/>
    <w:rsid w:val="005D5C4B"/>
    <w:rsid w:val="005D6A77"/>
    <w:rsid w:val="005D6AC6"/>
    <w:rsid w:val="005D6E90"/>
    <w:rsid w:val="005D7B76"/>
    <w:rsid w:val="005E0293"/>
    <w:rsid w:val="005E06C9"/>
    <w:rsid w:val="005E0B48"/>
    <w:rsid w:val="005E11E8"/>
    <w:rsid w:val="005E15DB"/>
    <w:rsid w:val="005E1FD7"/>
    <w:rsid w:val="005E2D33"/>
    <w:rsid w:val="005E3711"/>
    <w:rsid w:val="005E3A6B"/>
    <w:rsid w:val="005E3D7C"/>
    <w:rsid w:val="005E41C1"/>
    <w:rsid w:val="005E471D"/>
    <w:rsid w:val="005E4C15"/>
    <w:rsid w:val="005E4C23"/>
    <w:rsid w:val="005E533C"/>
    <w:rsid w:val="005E5598"/>
    <w:rsid w:val="005E5C86"/>
    <w:rsid w:val="005E6086"/>
    <w:rsid w:val="005E6146"/>
    <w:rsid w:val="005E65BF"/>
    <w:rsid w:val="005E6943"/>
    <w:rsid w:val="005E6EEB"/>
    <w:rsid w:val="005E750B"/>
    <w:rsid w:val="005F02CD"/>
    <w:rsid w:val="005F099A"/>
    <w:rsid w:val="005F0C9E"/>
    <w:rsid w:val="005F0EAD"/>
    <w:rsid w:val="005F0FA1"/>
    <w:rsid w:val="005F1021"/>
    <w:rsid w:val="005F1BDC"/>
    <w:rsid w:val="005F2006"/>
    <w:rsid w:val="005F2020"/>
    <w:rsid w:val="005F2529"/>
    <w:rsid w:val="005F2560"/>
    <w:rsid w:val="005F2762"/>
    <w:rsid w:val="005F2DC5"/>
    <w:rsid w:val="005F34AE"/>
    <w:rsid w:val="005F3534"/>
    <w:rsid w:val="005F3FF7"/>
    <w:rsid w:val="005F4D25"/>
    <w:rsid w:val="005F5F6A"/>
    <w:rsid w:val="005F5FF2"/>
    <w:rsid w:val="005F68E0"/>
    <w:rsid w:val="005F6F14"/>
    <w:rsid w:val="005F6F65"/>
    <w:rsid w:val="005F7027"/>
    <w:rsid w:val="006000A4"/>
    <w:rsid w:val="00600236"/>
    <w:rsid w:val="0060118B"/>
    <w:rsid w:val="00601397"/>
    <w:rsid w:val="00601AEF"/>
    <w:rsid w:val="00601F6F"/>
    <w:rsid w:val="00601F85"/>
    <w:rsid w:val="0060223C"/>
    <w:rsid w:val="00602315"/>
    <w:rsid w:val="0060270F"/>
    <w:rsid w:val="00602A4E"/>
    <w:rsid w:val="00602EC1"/>
    <w:rsid w:val="00602FAC"/>
    <w:rsid w:val="00603BFE"/>
    <w:rsid w:val="00604AB7"/>
    <w:rsid w:val="00604EC1"/>
    <w:rsid w:val="00605646"/>
    <w:rsid w:val="00605A41"/>
    <w:rsid w:val="00605F53"/>
    <w:rsid w:val="00606236"/>
    <w:rsid w:val="006067E2"/>
    <w:rsid w:val="00606E3D"/>
    <w:rsid w:val="006070B8"/>
    <w:rsid w:val="006072A8"/>
    <w:rsid w:val="00607E21"/>
    <w:rsid w:val="0061054D"/>
    <w:rsid w:val="00611CDB"/>
    <w:rsid w:val="0061214A"/>
    <w:rsid w:val="00612BCE"/>
    <w:rsid w:val="006134DB"/>
    <w:rsid w:val="0061417E"/>
    <w:rsid w:val="006150FC"/>
    <w:rsid w:val="00617487"/>
    <w:rsid w:val="00617873"/>
    <w:rsid w:val="00617A21"/>
    <w:rsid w:val="006209DA"/>
    <w:rsid w:val="0062167B"/>
    <w:rsid w:val="00621E2A"/>
    <w:rsid w:val="00622080"/>
    <w:rsid w:val="006221F3"/>
    <w:rsid w:val="00622676"/>
    <w:rsid w:val="00622999"/>
    <w:rsid w:val="00622ACD"/>
    <w:rsid w:val="00622B0B"/>
    <w:rsid w:val="00623131"/>
    <w:rsid w:val="006236DB"/>
    <w:rsid w:val="00623DA2"/>
    <w:rsid w:val="0062447E"/>
    <w:rsid w:val="0062485D"/>
    <w:rsid w:val="00625536"/>
    <w:rsid w:val="006256DD"/>
    <w:rsid w:val="006261AB"/>
    <w:rsid w:val="00626457"/>
    <w:rsid w:val="006264F8"/>
    <w:rsid w:val="00627293"/>
    <w:rsid w:val="006275BB"/>
    <w:rsid w:val="00627C2A"/>
    <w:rsid w:val="00627CC2"/>
    <w:rsid w:val="00627CD4"/>
    <w:rsid w:val="00630009"/>
    <w:rsid w:val="00630257"/>
    <w:rsid w:val="00630512"/>
    <w:rsid w:val="006311C8"/>
    <w:rsid w:val="0063126B"/>
    <w:rsid w:val="00631731"/>
    <w:rsid w:val="00631812"/>
    <w:rsid w:val="00631D7B"/>
    <w:rsid w:val="0063214E"/>
    <w:rsid w:val="0063244D"/>
    <w:rsid w:val="00632D53"/>
    <w:rsid w:val="00633438"/>
    <w:rsid w:val="00633B52"/>
    <w:rsid w:val="00633C95"/>
    <w:rsid w:val="006342A2"/>
    <w:rsid w:val="006347AA"/>
    <w:rsid w:val="00634CF2"/>
    <w:rsid w:val="00634D3A"/>
    <w:rsid w:val="006353BE"/>
    <w:rsid w:val="006354D7"/>
    <w:rsid w:val="006356B5"/>
    <w:rsid w:val="006363A8"/>
    <w:rsid w:val="00636918"/>
    <w:rsid w:val="00636B76"/>
    <w:rsid w:val="00637307"/>
    <w:rsid w:val="00637422"/>
    <w:rsid w:val="0063758F"/>
    <w:rsid w:val="006379A5"/>
    <w:rsid w:val="00637DD1"/>
    <w:rsid w:val="00637F15"/>
    <w:rsid w:val="00640992"/>
    <w:rsid w:val="00641BDD"/>
    <w:rsid w:val="00641F23"/>
    <w:rsid w:val="00642749"/>
    <w:rsid w:val="00642885"/>
    <w:rsid w:val="00642A69"/>
    <w:rsid w:val="00642FC9"/>
    <w:rsid w:val="006430DC"/>
    <w:rsid w:val="00643162"/>
    <w:rsid w:val="00643C9B"/>
    <w:rsid w:val="00644385"/>
    <w:rsid w:val="00645023"/>
    <w:rsid w:val="0064519B"/>
    <w:rsid w:val="00645835"/>
    <w:rsid w:val="00645B36"/>
    <w:rsid w:val="00646046"/>
    <w:rsid w:val="00646138"/>
    <w:rsid w:val="00646211"/>
    <w:rsid w:val="006462FE"/>
    <w:rsid w:val="00646364"/>
    <w:rsid w:val="00646BED"/>
    <w:rsid w:val="00646C1F"/>
    <w:rsid w:val="00647912"/>
    <w:rsid w:val="00647A68"/>
    <w:rsid w:val="0065050D"/>
    <w:rsid w:val="00650697"/>
    <w:rsid w:val="00650D61"/>
    <w:rsid w:val="00651089"/>
    <w:rsid w:val="00651422"/>
    <w:rsid w:val="00651D02"/>
    <w:rsid w:val="00652156"/>
    <w:rsid w:val="00652B19"/>
    <w:rsid w:val="006532A5"/>
    <w:rsid w:val="00653347"/>
    <w:rsid w:val="00653754"/>
    <w:rsid w:val="00653BEC"/>
    <w:rsid w:val="00654273"/>
    <w:rsid w:val="006547CE"/>
    <w:rsid w:val="00654E24"/>
    <w:rsid w:val="006550DF"/>
    <w:rsid w:val="0065529E"/>
    <w:rsid w:val="006556BD"/>
    <w:rsid w:val="00655747"/>
    <w:rsid w:val="00655C41"/>
    <w:rsid w:val="006564E7"/>
    <w:rsid w:val="006565F4"/>
    <w:rsid w:val="00656C59"/>
    <w:rsid w:val="00657926"/>
    <w:rsid w:val="0065794B"/>
    <w:rsid w:val="00660C84"/>
    <w:rsid w:val="006610C7"/>
    <w:rsid w:val="006610D0"/>
    <w:rsid w:val="00661208"/>
    <w:rsid w:val="0066222C"/>
    <w:rsid w:val="00662A0F"/>
    <w:rsid w:val="00662CC3"/>
    <w:rsid w:val="0066306E"/>
    <w:rsid w:val="00663388"/>
    <w:rsid w:val="0066363B"/>
    <w:rsid w:val="00663648"/>
    <w:rsid w:val="00663755"/>
    <w:rsid w:val="00663BD8"/>
    <w:rsid w:val="00663E52"/>
    <w:rsid w:val="00663F5A"/>
    <w:rsid w:val="006645F2"/>
    <w:rsid w:val="00664A87"/>
    <w:rsid w:val="00664B83"/>
    <w:rsid w:val="00664D87"/>
    <w:rsid w:val="00665428"/>
    <w:rsid w:val="00665783"/>
    <w:rsid w:val="00665DD7"/>
    <w:rsid w:val="006663EC"/>
    <w:rsid w:val="006669CD"/>
    <w:rsid w:val="00666AFC"/>
    <w:rsid w:val="00666B2D"/>
    <w:rsid w:val="0066764F"/>
    <w:rsid w:val="00667BD4"/>
    <w:rsid w:val="00667D2A"/>
    <w:rsid w:val="00667D2B"/>
    <w:rsid w:val="00670105"/>
    <w:rsid w:val="00671197"/>
    <w:rsid w:val="00671251"/>
    <w:rsid w:val="00671DAA"/>
    <w:rsid w:val="006724C0"/>
    <w:rsid w:val="0067299A"/>
    <w:rsid w:val="00672B6B"/>
    <w:rsid w:val="006736D2"/>
    <w:rsid w:val="006737B1"/>
    <w:rsid w:val="00673BC8"/>
    <w:rsid w:val="00673DD8"/>
    <w:rsid w:val="00673E0F"/>
    <w:rsid w:val="0067437D"/>
    <w:rsid w:val="00674667"/>
    <w:rsid w:val="00674EBD"/>
    <w:rsid w:val="00674F7D"/>
    <w:rsid w:val="00675038"/>
    <w:rsid w:val="006750A4"/>
    <w:rsid w:val="0067517D"/>
    <w:rsid w:val="006752E2"/>
    <w:rsid w:val="0067598F"/>
    <w:rsid w:val="00675B74"/>
    <w:rsid w:val="00675F07"/>
    <w:rsid w:val="00676887"/>
    <w:rsid w:val="00676AA8"/>
    <w:rsid w:val="00676D74"/>
    <w:rsid w:val="00677D77"/>
    <w:rsid w:val="00680BD9"/>
    <w:rsid w:val="00680C6C"/>
    <w:rsid w:val="0068144F"/>
    <w:rsid w:val="006819D3"/>
    <w:rsid w:val="00681D09"/>
    <w:rsid w:val="006826F7"/>
    <w:rsid w:val="00682B1A"/>
    <w:rsid w:val="00683734"/>
    <w:rsid w:val="006847B9"/>
    <w:rsid w:val="00684B37"/>
    <w:rsid w:val="00684C66"/>
    <w:rsid w:val="00685741"/>
    <w:rsid w:val="00685BB6"/>
    <w:rsid w:val="00686184"/>
    <w:rsid w:val="00686626"/>
    <w:rsid w:val="00686817"/>
    <w:rsid w:val="00686A1D"/>
    <w:rsid w:val="006900CF"/>
    <w:rsid w:val="0069119C"/>
    <w:rsid w:val="0069167A"/>
    <w:rsid w:val="0069167C"/>
    <w:rsid w:val="00691E4C"/>
    <w:rsid w:val="00691EBF"/>
    <w:rsid w:val="0069211F"/>
    <w:rsid w:val="00692305"/>
    <w:rsid w:val="00692364"/>
    <w:rsid w:val="0069276F"/>
    <w:rsid w:val="0069285A"/>
    <w:rsid w:val="006928E7"/>
    <w:rsid w:val="00693018"/>
    <w:rsid w:val="006935BF"/>
    <w:rsid w:val="00693842"/>
    <w:rsid w:val="00694453"/>
    <w:rsid w:val="006944E4"/>
    <w:rsid w:val="00694CB1"/>
    <w:rsid w:val="006959F9"/>
    <w:rsid w:val="00696422"/>
    <w:rsid w:val="006966AD"/>
    <w:rsid w:val="0069686D"/>
    <w:rsid w:val="0069692F"/>
    <w:rsid w:val="00696BDF"/>
    <w:rsid w:val="00696C6A"/>
    <w:rsid w:val="00696C86"/>
    <w:rsid w:val="00697D35"/>
    <w:rsid w:val="00697FC4"/>
    <w:rsid w:val="006A0B9A"/>
    <w:rsid w:val="006A0BAB"/>
    <w:rsid w:val="006A15E1"/>
    <w:rsid w:val="006A1696"/>
    <w:rsid w:val="006A1704"/>
    <w:rsid w:val="006A1C16"/>
    <w:rsid w:val="006A1E6E"/>
    <w:rsid w:val="006A2241"/>
    <w:rsid w:val="006A23E3"/>
    <w:rsid w:val="006A2D35"/>
    <w:rsid w:val="006A2D49"/>
    <w:rsid w:val="006A2E44"/>
    <w:rsid w:val="006A3B17"/>
    <w:rsid w:val="006A3FBF"/>
    <w:rsid w:val="006A3FF5"/>
    <w:rsid w:val="006A49BA"/>
    <w:rsid w:val="006A4CA6"/>
    <w:rsid w:val="006A4ECB"/>
    <w:rsid w:val="006A55F0"/>
    <w:rsid w:val="006A56A3"/>
    <w:rsid w:val="006A5B82"/>
    <w:rsid w:val="006A6A3B"/>
    <w:rsid w:val="006A7229"/>
    <w:rsid w:val="006A7469"/>
    <w:rsid w:val="006A7984"/>
    <w:rsid w:val="006B093B"/>
    <w:rsid w:val="006B09DB"/>
    <w:rsid w:val="006B0A46"/>
    <w:rsid w:val="006B0C21"/>
    <w:rsid w:val="006B0CF6"/>
    <w:rsid w:val="006B0D9A"/>
    <w:rsid w:val="006B15A8"/>
    <w:rsid w:val="006B16AD"/>
    <w:rsid w:val="006B1E27"/>
    <w:rsid w:val="006B242E"/>
    <w:rsid w:val="006B2970"/>
    <w:rsid w:val="006B2AAE"/>
    <w:rsid w:val="006B30BC"/>
    <w:rsid w:val="006B42F1"/>
    <w:rsid w:val="006B4F95"/>
    <w:rsid w:val="006B508F"/>
    <w:rsid w:val="006B5AC4"/>
    <w:rsid w:val="006B5BEF"/>
    <w:rsid w:val="006B6089"/>
    <w:rsid w:val="006B6460"/>
    <w:rsid w:val="006B6A61"/>
    <w:rsid w:val="006B7DC6"/>
    <w:rsid w:val="006B7EFE"/>
    <w:rsid w:val="006C124B"/>
    <w:rsid w:val="006C146E"/>
    <w:rsid w:val="006C15D3"/>
    <w:rsid w:val="006C16D2"/>
    <w:rsid w:val="006C17ED"/>
    <w:rsid w:val="006C1BD3"/>
    <w:rsid w:val="006C2F92"/>
    <w:rsid w:val="006C3072"/>
    <w:rsid w:val="006C3422"/>
    <w:rsid w:val="006C35BA"/>
    <w:rsid w:val="006C38B2"/>
    <w:rsid w:val="006C38DA"/>
    <w:rsid w:val="006C3E24"/>
    <w:rsid w:val="006C448A"/>
    <w:rsid w:val="006C4D83"/>
    <w:rsid w:val="006C4F4D"/>
    <w:rsid w:val="006C5321"/>
    <w:rsid w:val="006C5774"/>
    <w:rsid w:val="006C5C6F"/>
    <w:rsid w:val="006C6DAA"/>
    <w:rsid w:val="006C6E60"/>
    <w:rsid w:val="006C7606"/>
    <w:rsid w:val="006C7C4C"/>
    <w:rsid w:val="006C7E1F"/>
    <w:rsid w:val="006D03B9"/>
    <w:rsid w:val="006D06BE"/>
    <w:rsid w:val="006D0816"/>
    <w:rsid w:val="006D1894"/>
    <w:rsid w:val="006D1E27"/>
    <w:rsid w:val="006D207A"/>
    <w:rsid w:val="006D24FF"/>
    <w:rsid w:val="006D2813"/>
    <w:rsid w:val="006D2B73"/>
    <w:rsid w:val="006D2D17"/>
    <w:rsid w:val="006D331B"/>
    <w:rsid w:val="006D5184"/>
    <w:rsid w:val="006D5C4D"/>
    <w:rsid w:val="006D6B03"/>
    <w:rsid w:val="006D6C1E"/>
    <w:rsid w:val="006D70DE"/>
    <w:rsid w:val="006D79E5"/>
    <w:rsid w:val="006E0161"/>
    <w:rsid w:val="006E0568"/>
    <w:rsid w:val="006E09FE"/>
    <w:rsid w:val="006E0CC4"/>
    <w:rsid w:val="006E0D8D"/>
    <w:rsid w:val="006E10DA"/>
    <w:rsid w:val="006E1AB3"/>
    <w:rsid w:val="006E1B1C"/>
    <w:rsid w:val="006E1D55"/>
    <w:rsid w:val="006E1D72"/>
    <w:rsid w:val="006E295D"/>
    <w:rsid w:val="006E3ACF"/>
    <w:rsid w:val="006E3D19"/>
    <w:rsid w:val="006E3E90"/>
    <w:rsid w:val="006E4F29"/>
    <w:rsid w:val="006E57C5"/>
    <w:rsid w:val="006E6588"/>
    <w:rsid w:val="006E663E"/>
    <w:rsid w:val="006E75E8"/>
    <w:rsid w:val="006E7D15"/>
    <w:rsid w:val="006E7E7B"/>
    <w:rsid w:val="006F05C6"/>
    <w:rsid w:val="006F08B1"/>
    <w:rsid w:val="006F1AF4"/>
    <w:rsid w:val="006F23B0"/>
    <w:rsid w:val="006F255A"/>
    <w:rsid w:val="006F2B3E"/>
    <w:rsid w:val="006F2BFA"/>
    <w:rsid w:val="006F320B"/>
    <w:rsid w:val="006F35F4"/>
    <w:rsid w:val="006F3654"/>
    <w:rsid w:val="006F4AAB"/>
    <w:rsid w:val="006F56B3"/>
    <w:rsid w:val="006F57F9"/>
    <w:rsid w:val="006F5AF0"/>
    <w:rsid w:val="006F5F5C"/>
    <w:rsid w:val="006F65B4"/>
    <w:rsid w:val="006F68B3"/>
    <w:rsid w:val="006F69A5"/>
    <w:rsid w:val="006F6F08"/>
    <w:rsid w:val="006F75E6"/>
    <w:rsid w:val="006F7D63"/>
    <w:rsid w:val="006F7F52"/>
    <w:rsid w:val="00700354"/>
    <w:rsid w:val="00700B4A"/>
    <w:rsid w:val="007019B9"/>
    <w:rsid w:val="0070281C"/>
    <w:rsid w:val="00702935"/>
    <w:rsid w:val="00702A78"/>
    <w:rsid w:val="00702AE1"/>
    <w:rsid w:val="00703A9E"/>
    <w:rsid w:val="00703AFD"/>
    <w:rsid w:val="00703D7E"/>
    <w:rsid w:val="0070576E"/>
    <w:rsid w:val="00705868"/>
    <w:rsid w:val="00705B4D"/>
    <w:rsid w:val="007061B7"/>
    <w:rsid w:val="0070623C"/>
    <w:rsid w:val="0070639F"/>
    <w:rsid w:val="0070697B"/>
    <w:rsid w:val="00706EF9"/>
    <w:rsid w:val="00707C12"/>
    <w:rsid w:val="00707C33"/>
    <w:rsid w:val="00707C87"/>
    <w:rsid w:val="007104A7"/>
    <w:rsid w:val="00710DC9"/>
    <w:rsid w:val="00711294"/>
    <w:rsid w:val="007123D4"/>
    <w:rsid w:val="007125A1"/>
    <w:rsid w:val="00712FBC"/>
    <w:rsid w:val="00713012"/>
    <w:rsid w:val="007138D3"/>
    <w:rsid w:val="00713D08"/>
    <w:rsid w:val="00714610"/>
    <w:rsid w:val="00714661"/>
    <w:rsid w:val="007149D8"/>
    <w:rsid w:val="00714B97"/>
    <w:rsid w:val="00715043"/>
    <w:rsid w:val="007159C7"/>
    <w:rsid w:val="00715E26"/>
    <w:rsid w:val="00716A97"/>
    <w:rsid w:val="007173AD"/>
    <w:rsid w:val="00717822"/>
    <w:rsid w:val="00717CFC"/>
    <w:rsid w:val="00720383"/>
    <w:rsid w:val="00720FE3"/>
    <w:rsid w:val="00721003"/>
    <w:rsid w:val="0072120F"/>
    <w:rsid w:val="00721401"/>
    <w:rsid w:val="00721E6D"/>
    <w:rsid w:val="0072233E"/>
    <w:rsid w:val="007224B0"/>
    <w:rsid w:val="00722740"/>
    <w:rsid w:val="00722B0E"/>
    <w:rsid w:val="00724003"/>
    <w:rsid w:val="00724F73"/>
    <w:rsid w:val="00724FFA"/>
    <w:rsid w:val="007252B5"/>
    <w:rsid w:val="00725B1E"/>
    <w:rsid w:val="007261C9"/>
    <w:rsid w:val="00726964"/>
    <w:rsid w:val="00726BB4"/>
    <w:rsid w:val="00726EF1"/>
    <w:rsid w:val="00727329"/>
    <w:rsid w:val="00727919"/>
    <w:rsid w:val="00727F56"/>
    <w:rsid w:val="00730D7E"/>
    <w:rsid w:val="007317B5"/>
    <w:rsid w:val="00731A5D"/>
    <w:rsid w:val="007323EA"/>
    <w:rsid w:val="007326A1"/>
    <w:rsid w:val="00732FB4"/>
    <w:rsid w:val="00733079"/>
    <w:rsid w:val="007334B8"/>
    <w:rsid w:val="007337D7"/>
    <w:rsid w:val="00733A6E"/>
    <w:rsid w:val="00733B46"/>
    <w:rsid w:val="00733F4B"/>
    <w:rsid w:val="0073402F"/>
    <w:rsid w:val="00734A78"/>
    <w:rsid w:val="00734C1C"/>
    <w:rsid w:val="00734FB4"/>
    <w:rsid w:val="00735A46"/>
    <w:rsid w:val="007361DF"/>
    <w:rsid w:val="0073738C"/>
    <w:rsid w:val="00737DDD"/>
    <w:rsid w:val="0074064B"/>
    <w:rsid w:val="0074091A"/>
    <w:rsid w:val="00740DC0"/>
    <w:rsid w:val="007410F7"/>
    <w:rsid w:val="007422A9"/>
    <w:rsid w:val="00742719"/>
    <w:rsid w:val="00742EA7"/>
    <w:rsid w:val="0074327C"/>
    <w:rsid w:val="00743455"/>
    <w:rsid w:val="0074360B"/>
    <w:rsid w:val="00743744"/>
    <w:rsid w:val="0074433C"/>
    <w:rsid w:val="007447DA"/>
    <w:rsid w:val="00744C21"/>
    <w:rsid w:val="00745194"/>
    <w:rsid w:val="007466F2"/>
    <w:rsid w:val="00746B3D"/>
    <w:rsid w:val="00746F8F"/>
    <w:rsid w:val="0074787B"/>
    <w:rsid w:val="0074791F"/>
    <w:rsid w:val="00747ADE"/>
    <w:rsid w:val="00751C85"/>
    <w:rsid w:val="00751CF0"/>
    <w:rsid w:val="00752514"/>
    <w:rsid w:val="00752732"/>
    <w:rsid w:val="0075277C"/>
    <w:rsid w:val="00753833"/>
    <w:rsid w:val="00753E09"/>
    <w:rsid w:val="00753E0A"/>
    <w:rsid w:val="00754F9D"/>
    <w:rsid w:val="007551A7"/>
    <w:rsid w:val="00755BA4"/>
    <w:rsid w:val="00755F3E"/>
    <w:rsid w:val="0075648E"/>
    <w:rsid w:val="00757CA4"/>
    <w:rsid w:val="00757F88"/>
    <w:rsid w:val="007600FB"/>
    <w:rsid w:val="00760AB6"/>
    <w:rsid w:val="00760D32"/>
    <w:rsid w:val="0076104B"/>
    <w:rsid w:val="007619C7"/>
    <w:rsid w:val="00761C03"/>
    <w:rsid w:val="00761E09"/>
    <w:rsid w:val="00761F84"/>
    <w:rsid w:val="00762433"/>
    <w:rsid w:val="007628CF"/>
    <w:rsid w:val="00763381"/>
    <w:rsid w:val="007637D9"/>
    <w:rsid w:val="007639B8"/>
    <w:rsid w:val="00763ACE"/>
    <w:rsid w:val="00763D98"/>
    <w:rsid w:val="00763E9B"/>
    <w:rsid w:val="00764060"/>
    <w:rsid w:val="0076478D"/>
    <w:rsid w:val="00764ABA"/>
    <w:rsid w:val="0076541D"/>
    <w:rsid w:val="00766532"/>
    <w:rsid w:val="00766766"/>
    <w:rsid w:val="00766837"/>
    <w:rsid w:val="00767099"/>
    <w:rsid w:val="0076719E"/>
    <w:rsid w:val="00767306"/>
    <w:rsid w:val="0076749E"/>
    <w:rsid w:val="00767943"/>
    <w:rsid w:val="00770292"/>
    <w:rsid w:val="00770913"/>
    <w:rsid w:val="00771025"/>
    <w:rsid w:val="00771231"/>
    <w:rsid w:val="00771C7C"/>
    <w:rsid w:val="00771F5F"/>
    <w:rsid w:val="00772927"/>
    <w:rsid w:val="00772CD4"/>
    <w:rsid w:val="00772DAD"/>
    <w:rsid w:val="00772F16"/>
    <w:rsid w:val="007735D4"/>
    <w:rsid w:val="00773694"/>
    <w:rsid w:val="00773746"/>
    <w:rsid w:val="00773B92"/>
    <w:rsid w:val="00773D0D"/>
    <w:rsid w:val="00773F4B"/>
    <w:rsid w:val="00775D52"/>
    <w:rsid w:val="00776157"/>
    <w:rsid w:val="007768E3"/>
    <w:rsid w:val="00776B10"/>
    <w:rsid w:val="00776B69"/>
    <w:rsid w:val="00776E03"/>
    <w:rsid w:val="007773C0"/>
    <w:rsid w:val="00777BE7"/>
    <w:rsid w:val="00777D64"/>
    <w:rsid w:val="00777FE9"/>
    <w:rsid w:val="0078031B"/>
    <w:rsid w:val="007809BF"/>
    <w:rsid w:val="00780A3A"/>
    <w:rsid w:val="007813B4"/>
    <w:rsid w:val="00781482"/>
    <w:rsid w:val="00781564"/>
    <w:rsid w:val="00781880"/>
    <w:rsid w:val="00781D5E"/>
    <w:rsid w:val="00781E58"/>
    <w:rsid w:val="00781F97"/>
    <w:rsid w:val="00782737"/>
    <w:rsid w:val="0078375D"/>
    <w:rsid w:val="0078433E"/>
    <w:rsid w:val="00784A98"/>
    <w:rsid w:val="00784DDD"/>
    <w:rsid w:val="00785A04"/>
    <w:rsid w:val="007860CC"/>
    <w:rsid w:val="00786454"/>
    <w:rsid w:val="00786662"/>
    <w:rsid w:val="00786C40"/>
    <w:rsid w:val="0078742C"/>
    <w:rsid w:val="00787599"/>
    <w:rsid w:val="00787D56"/>
    <w:rsid w:val="00787DA5"/>
    <w:rsid w:val="00787FCE"/>
    <w:rsid w:val="0079054A"/>
    <w:rsid w:val="00790798"/>
    <w:rsid w:val="00790D9F"/>
    <w:rsid w:val="00791121"/>
    <w:rsid w:val="0079137A"/>
    <w:rsid w:val="00791520"/>
    <w:rsid w:val="00791D88"/>
    <w:rsid w:val="0079206B"/>
    <w:rsid w:val="00792795"/>
    <w:rsid w:val="007928BC"/>
    <w:rsid w:val="00792A0D"/>
    <w:rsid w:val="00793231"/>
    <w:rsid w:val="00794176"/>
    <w:rsid w:val="0079430F"/>
    <w:rsid w:val="0079451C"/>
    <w:rsid w:val="007947BE"/>
    <w:rsid w:val="007953DC"/>
    <w:rsid w:val="00795741"/>
    <w:rsid w:val="00795AD9"/>
    <w:rsid w:val="00795CE6"/>
    <w:rsid w:val="00796D23"/>
    <w:rsid w:val="00796DA9"/>
    <w:rsid w:val="00796EE9"/>
    <w:rsid w:val="007970D0"/>
    <w:rsid w:val="007979E8"/>
    <w:rsid w:val="00797EE0"/>
    <w:rsid w:val="007A00C1"/>
    <w:rsid w:val="007A0360"/>
    <w:rsid w:val="007A0621"/>
    <w:rsid w:val="007A17AF"/>
    <w:rsid w:val="007A1FAE"/>
    <w:rsid w:val="007A2183"/>
    <w:rsid w:val="007A3713"/>
    <w:rsid w:val="007A406E"/>
    <w:rsid w:val="007A5174"/>
    <w:rsid w:val="007A5B73"/>
    <w:rsid w:val="007A5D42"/>
    <w:rsid w:val="007A5FAF"/>
    <w:rsid w:val="007A64B2"/>
    <w:rsid w:val="007A66E0"/>
    <w:rsid w:val="007A6F6B"/>
    <w:rsid w:val="007A7679"/>
    <w:rsid w:val="007B0320"/>
    <w:rsid w:val="007B0462"/>
    <w:rsid w:val="007B06A9"/>
    <w:rsid w:val="007B0CAB"/>
    <w:rsid w:val="007B0E47"/>
    <w:rsid w:val="007B13EF"/>
    <w:rsid w:val="007B17AE"/>
    <w:rsid w:val="007B1862"/>
    <w:rsid w:val="007B23F7"/>
    <w:rsid w:val="007B2D9E"/>
    <w:rsid w:val="007B3715"/>
    <w:rsid w:val="007B3794"/>
    <w:rsid w:val="007B3DFF"/>
    <w:rsid w:val="007B3FEE"/>
    <w:rsid w:val="007B402F"/>
    <w:rsid w:val="007B4205"/>
    <w:rsid w:val="007B4A10"/>
    <w:rsid w:val="007B4E94"/>
    <w:rsid w:val="007B5C6A"/>
    <w:rsid w:val="007B6945"/>
    <w:rsid w:val="007B6A2A"/>
    <w:rsid w:val="007B6A7C"/>
    <w:rsid w:val="007B72E3"/>
    <w:rsid w:val="007B7679"/>
    <w:rsid w:val="007B7ED8"/>
    <w:rsid w:val="007C0013"/>
    <w:rsid w:val="007C0849"/>
    <w:rsid w:val="007C08A5"/>
    <w:rsid w:val="007C0EF5"/>
    <w:rsid w:val="007C13BB"/>
    <w:rsid w:val="007C1761"/>
    <w:rsid w:val="007C22AB"/>
    <w:rsid w:val="007C26E9"/>
    <w:rsid w:val="007C2F33"/>
    <w:rsid w:val="007C396D"/>
    <w:rsid w:val="007C3C00"/>
    <w:rsid w:val="007C42A7"/>
    <w:rsid w:val="007C483F"/>
    <w:rsid w:val="007C50CB"/>
    <w:rsid w:val="007C518F"/>
    <w:rsid w:val="007C53DB"/>
    <w:rsid w:val="007C5973"/>
    <w:rsid w:val="007C5A2E"/>
    <w:rsid w:val="007C5AF1"/>
    <w:rsid w:val="007C5E7D"/>
    <w:rsid w:val="007C5E82"/>
    <w:rsid w:val="007C69FA"/>
    <w:rsid w:val="007C6A39"/>
    <w:rsid w:val="007C6B87"/>
    <w:rsid w:val="007C6F4B"/>
    <w:rsid w:val="007C76E6"/>
    <w:rsid w:val="007C76F7"/>
    <w:rsid w:val="007C7BD7"/>
    <w:rsid w:val="007C7C79"/>
    <w:rsid w:val="007D012B"/>
    <w:rsid w:val="007D04C1"/>
    <w:rsid w:val="007D0749"/>
    <w:rsid w:val="007D141F"/>
    <w:rsid w:val="007D146A"/>
    <w:rsid w:val="007D20E9"/>
    <w:rsid w:val="007D2AEE"/>
    <w:rsid w:val="007D31FF"/>
    <w:rsid w:val="007D353D"/>
    <w:rsid w:val="007D39B5"/>
    <w:rsid w:val="007D3A74"/>
    <w:rsid w:val="007D3C0D"/>
    <w:rsid w:val="007D4F2D"/>
    <w:rsid w:val="007D4FBF"/>
    <w:rsid w:val="007D5132"/>
    <w:rsid w:val="007D518A"/>
    <w:rsid w:val="007D54A7"/>
    <w:rsid w:val="007D5887"/>
    <w:rsid w:val="007D60AB"/>
    <w:rsid w:val="007D61A9"/>
    <w:rsid w:val="007D6EF6"/>
    <w:rsid w:val="007D7065"/>
    <w:rsid w:val="007D75ED"/>
    <w:rsid w:val="007D7664"/>
    <w:rsid w:val="007D77A3"/>
    <w:rsid w:val="007D7BE3"/>
    <w:rsid w:val="007D7CC6"/>
    <w:rsid w:val="007D7DA5"/>
    <w:rsid w:val="007D7FB0"/>
    <w:rsid w:val="007E0CD4"/>
    <w:rsid w:val="007E0DFE"/>
    <w:rsid w:val="007E2025"/>
    <w:rsid w:val="007E240B"/>
    <w:rsid w:val="007E27EE"/>
    <w:rsid w:val="007E3A0C"/>
    <w:rsid w:val="007E3C80"/>
    <w:rsid w:val="007E477C"/>
    <w:rsid w:val="007E4D61"/>
    <w:rsid w:val="007E54F9"/>
    <w:rsid w:val="007E5A68"/>
    <w:rsid w:val="007E6313"/>
    <w:rsid w:val="007E6D23"/>
    <w:rsid w:val="007E7100"/>
    <w:rsid w:val="007E7241"/>
    <w:rsid w:val="007E7251"/>
    <w:rsid w:val="007E7D2D"/>
    <w:rsid w:val="007F0406"/>
    <w:rsid w:val="007F0EDB"/>
    <w:rsid w:val="007F18E4"/>
    <w:rsid w:val="007F1EC4"/>
    <w:rsid w:val="007F23CC"/>
    <w:rsid w:val="007F287A"/>
    <w:rsid w:val="007F2947"/>
    <w:rsid w:val="007F3A2D"/>
    <w:rsid w:val="007F428F"/>
    <w:rsid w:val="007F479E"/>
    <w:rsid w:val="007F47EA"/>
    <w:rsid w:val="007F571D"/>
    <w:rsid w:val="007F5980"/>
    <w:rsid w:val="007F5C17"/>
    <w:rsid w:val="007F6492"/>
    <w:rsid w:val="007F6901"/>
    <w:rsid w:val="007F713E"/>
    <w:rsid w:val="007F7343"/>
    <w:rsid w:val="007F7555"/>
    <w:rsid w:val="007F7650"/>
    <w:rsid w:val="007F7AC3"/>
    <w:rsid w:val="007F7AE2"/>
    <w:rsid w:val="008004EB"/>
    <w:rsid w:val="008013C0"/>
    <w:rsid w:val="008014F6"/>
    <w:rsid w:val="00801CC7"/>
    <w:rsid w:val="00801E58"/>
    <w:rsid w:val="00801EBB"/>
    <w:rsid w:val="00802029"/>
    <w:rsid w:val="00802647"/>
    <w:rsid w:val="008028EB"/>
    <w:rsid w:val="008029FB"/>
    <w:rsid w:val="00802B26"/>
    <w:rsid w:val="00802D88"/>
    <w:rsid w:val="00802E9E"/>
    <w:rsid w:val="00803121"/>
    <w:rsid w:val="008037BD"/>
    <w:rsid w:val="00804559"/>
    <w:rsid w:val="008047A9"/>
    <w:rsid w:val="00804BD7"/>
    <w:rsid w:val="008054FC"/>
    <w:rsid w:val="00805C6B"/>
    <w:rsid w:val="00805DEF"/>
    <w:rsid w:val="00806174"/>
    <w:rsid w:val="008062ED"/>
    <w:rsid w:val="008071E1"/>
    <w:rsid w:val="00807436"/>
    <w:rsid w:val="0081058B"/>
    <w:rsid w:val="008108AA"/>
    <w:rsid w:val="00810BCB"/>
    <w:rsid w:val="00811187"/>
    <w:rsid w:val="00811287"/>
    <w:rsid w:val="00811FD5"/>
    <w:rsid w:val="008129D4"/>
    <w:rsid w:val="00813953"/>
    <w:rsid w:val="0081421B"/>
    <w:rsid w:val="00814941"/>
    <w:rsid w:val="00815452"/>
    <w:rsid w:val="0081580D"/>
    <w:rsid w:val="0081653A"/>
    <w:rsid w:val="00816847"/>
    <w:rsid w:val="008170F7"/>
    <w:rsid w:val="008171F1"/>
    <w:rsid w:val="0081743D"/>
    <w:rsid w:val="0081769C"/>
    <w:rsid w:val="008178F4"/>
    <w:rsid w:val="008179B9"/>
    <w:rsid w:val="00817AD8"/>
    <w:rsid w:val="00817CB7"/>
    <w:rsid w:val="008200AF"/>
    <w:rsid w:val="00820AB4"/>
    <w:rsid w:val="008215CF"/>
    <w:rsid w:val="008217F5"/>
    <w:rsid w:val="008218A7"/>
    <w:rsid w:val="008218BF"/>
    <w:rsid w:val="008218D1"/>
    <w:rsid w:val="00821F67"/>
    <w:rsid w:val="0082242C"/>
    <w:rsid w:val="00822898"/>
    <w:rsid w:val="00822D8B"/>
    <w:rsid w:val="00822E15"/>
    <w:rsid w:val="00822F96"/>
    <w:rsid w:val="00822FA4"/>
    <w:rsid w:val="008233AD"/>
    <w:rsid w:val="008233E8"/>
    <w:rsid w:val="008235A8"/>
    <w:rsid w:val="00823CA1"/>
    <w:rsid w:val="008244BF"/>
    <w:rsid w:val="00824D2F"/>
    <w:rsid w:val="00825540"/>
    <w:rsid w:val="0082578F"/>
    <w:rsid w:val="008259F7"/>
    <w:rsid w:val="00825A2D"/>
    <w:rsid w:val="00825CEF"/>
    <w:rsid w:val="00825D42"/>
    <w:rsid w:val="00825EB4"/>
    <w:rsid w:val="00826236"/>
    <w:rsid w:val="0082673E"/>
    <w:rsid w:val="00826CD7"/>
    <w:rsid w:val="008277C9"/>
    <w:rsid w:val="008279B8"/>
    <w:rsid w:val="00827CA9"/>
    <w:rsid w:val="00827CF0"/>
    <w:rsid w:val="00827FC7"/>
    <w:rsid w:val="00830041"/>
    <w:rsid w:val="008304A0"/>
    <w:rsid w:val="00831094"/>
    <w:rsid w:val="00832028"/>
    <w:rsid w:val="008322AB"/>
    <w:rsid w:val="00833021"/>
    <w:rsid w:val="00833525"/>
    <w:rsid w:val="00833D18"/>
    <w:rsid w:val="00833DEE"/>
    <w:rsid w:val="00833F5F"/>
    <w:rsid w:val="0083409E"/>
    <w:rsid w:val="0083494E"/>
    <w:rsid w:val="00834A70"/>
    <w:rsid w:val="00834AE2"/>
    <w:rsid w:val="008359AA"/>
    <w:rsid w:val="00836275"/>
    <w:rsid w:val="00836408"/>
    <w:rsid w:val="0083640B"/>
    <w:rsid w:val="0083645C"/>
    <w:rsid w:val="008367CC"/>
    <w:rsid w:val="00836B48"/>
    <w:rsid w:val="00837320"/>
    <w:rsid w:val="00837420"/>
    <w:rsid w:val="00837D1A"/>
    <w:rsid w:val="00837F13"/>
    <w:rsid w:val="00840DAA"/>
    <w:rsid w:val="008412EE"/>
    <w:rsid w:val="0084170C"/>
    <w:rsid w:val="0084184D"/>
    <w:rsid w:val="00841C79"/>
    <w:rsid w:val="00841ED7"/>
    <w:rsid w:val="00842719"/>
    <w:rsid w:val="00843D42"/>
    <w:rsid w:val="00844147"/>
    <w:rsid w:val="00844D69"/>
    <w:rsid w:val="00844D7E"/>
    <w:rsid w:val="0084520F"/>
    <w:rsid w:val="00845909"/>
    <w:rsid w:val="00845E0A"/>
    <w:rsid w:val="008460AA"/>
    <w:rsid w:val="00846AA3"/>
    <w:rsid w:val="00847717"/>
    <w:rsid w:val="008501A8"/>
    <w:rsid w:val="00850783"/>
    <w:rsid w:val="00850AF7"/>
    <w:rsid w:val="00850F0D"/>
    <w:rsid w:val="00853021"/>
    <w:rsid w:val="0085337A"/>
    <w:rsid w:val="00853467"/>
    <w:rsid w:val="008542EE"/>
    <w:rsid w:val="00854750"/>
    <w:rsid w:val="00854778"/>
    <w:rsid w:val="00854A68"/>
    <w:rsid w:val="00855159"/>
    <w:rsid w:val="00855A7F"/>
    <w:rsid w:val="00856262"/>
    <w:rsid w:val="00856333"/>
    <w:rsid w:val="008563DE"/>
    <w:rsid w:val="008567DD"/>
    <w:rsid w:val="00856A1F"/>
    <w:rsid w:val="00856BCD"/>
    <w:rsid w:val="00856CDE"/>
    <w:rsid w:val="00856D1A"/>
    <w:rsid w:val="00856FD8"/>
    <w:rsid w:val="008602EE"/>
    <w:rsid w:val="0086089F"/>
    <w:rsid w:val="00860F02"/>
    <w:rsid w:val="00861D2D"/>
    <w:rsid w:val="00861D98"/>
    <w:rsid w:val="00862E62"/>
    <w:rsid w:val="00863206"/>
    <w:rsid w:val="0086330C"/>
    <w:rsid w:val="0086353F"/>
    <w:rsid w:val="008640F0"/>
    <w:rsid w:val="0086473A"/>
    <w:rsid w:val="00864E55"/>
    <w:rsid w:val="0086545E"/>
    <w:rsid w:val="00865C2A"/>
    <w:rsid w:val="008660A9"/>
    <w:rsid w:val="0086627C"/>
    <w:rsid w:val="008666DA"/>
    <w:rsid w:val="00870497"/>
    <w:rsid w:val="00870690"/>
    <w:rsid w:val="00870971"/>
    <w:rsid w:val="00873B7E"/>
    <w:rsid w:val="00874834"/>
    <w:rsid w:val="00874B99"/>
    <w:rsid w:val="00875C72"/>
    <w:rsid w:val="00875F10"/>
    <w:rsid w:val="00876081"/>
    <w:rsid w:val="008773A3"/>
    <w:rsid w:val="008775EE"/>
    <w:rsid w:val="00877752"/>
    <w:rsid w:val="00877CF1"/>
    <w:rsid w:val="00880323"/>
    <w:rsid w:val="00880415"/>
    <w:rsid w:val="008816C7"/>
    <w:rsid w:val="00881E78"/>
    <w:rsid w:val="00882260"/>
    <w:rsid w:val="008831F5"/>
    <w:rsid w:val="00883302"/>
    <w:rsid w:val="00883673"/>
    <w:rsid w:val="00883C33"/>
    <w:rsid w:val="008848B0"/>
    <w:rsid w:val="00884BB5"/>
    <w:rsid w:val="00884CC0"/>
    <w:rsid w:val="00885C0F"/>
    <w:rsid w:val="00885C81"/>
    <w:rsid w:val="0088644C"/>
    <w:rsid w:val="008864B7"/>
    <w:rsid w:val="00886A78"/>
    <w:rsid w:val="00887147"/>
    <w:rsid w:val="00887EC4"/>
    <w:rsid w:val="00887EE9"/>
    <w:rsid w:val="00890CBF"/>
    <w:rsid w:val="00890CE5"/>
    <w:rsid w:val="0089105F"/>
    <w:rsid w:val="0089195E"/>
    <w:rsid w:val="00891CF0"/>
    <w:rsid w:val="00891F5C"/>
    <w:rsid w:val="008923F2"/>
    <w:rsid w:val="00892C4E"/>
    <w:rsid w:val="0089317B"/>
    <w:rsid w:val="008936C7"/>
    <w:rsid w:val="00893849"/>
    <w:rsid w:val="00893863"/>
    <w:rsid w:val="00893EB0"/>
    <w:rsid w:val="00893F91"/>
    <w:rsid w:val="00894B9E"/>
    <w:rsid w:val="00895F63"/>
    <w:rsid w:val="00895F77"/>
    <w:rsid w:val="00896194"/>
    <w:rsid w:val="008965B2"/>
    <w:rsid w:val="00896671"/>
    <w:rsid w:val="00896776"/>
    <w:rsid w:val="00897B12"/>
    <w:rsid w:val="008A00C8"/>
    <w:rsid w:val="008A0E4F"/>
    <w:rsid w:val="008A111D"/>
    <w:rsid w:val="008A229C"/>
    <w:rsid w:val="008A276E"/>
    <w:rsid w:val="008A2C0F"/>
    <w:rsid w:val="008A2D9C"/>
    <w:rsid w:val="008A436C"/>
    <w:rsid w:val="008A4D4D"/>
    <w:rsid w:val="008A56FD"/>
    <w:rsid w:val="008A67EB"/>
    <w:rsid w:val="008A67F2"/>
    <w:rsid w:val="008A681E"/>
    <w:rsid w:val="008A7472"/>
    <w:rsid w:val="008A79E1"/>
    <w:rsid w:val="008A7E86"/>
    <w:rsid w:val="008B0DD1"/>
    <w:rsid w:val="008B14E6"/>
    <w:rsid w:val="008B19C6"/>
    <w:rsid w:val="008B1F7C"/>
    <w:rsid w:val="008B1FBE"/>
    <w:rsid w:val="008B20ED"/>
    <w:rsid w:val="008B33E8"/>
    <w:rsid w:val="008B383D"/>
    <w:rsid w:val="008B3F9C"/>
    <w:rsid w:val="008B473A"/>
    <w:rsid w:val="008B4969"/>
    <w:rsid w:val="008B5D50"/>
    <w:rsid w:val="008B64BA"/>
    <w:rsid w:val="008B662D"/>
    <w:rsid w:val="008B6CF8"/>
    <w:rsid w:val="008B793B"/>
    <w:rsid w:val="008C0727"/>
    <w:rsid w:val="008C0B47"/>
    <w:rsid w:val="008C0B79"/>
    <w:rsid w:val="008C0C22"/>
    <w:rsid w:val="008C0EE9"/>
    <w:rsid w:val="008C16DC"/>
    <w:rsid w:val="008C22B1"/>
    <w:rsid w:val="008C22D8"/>
    <w:rsid w:val="008C26CB"/>
    <w:rsid w:val="008C26E6"/>
    <w:rsid w:val="008C2D0F"/>
    <w:rsid w:val="008C2E3E"/>
    <w:rsid w:val="008C33C3"/>
    <w:rsid w:val="008C3898"/>
    <w:rsid w:val="008C4837"/>
    <w:rsid w:val="008C4945"/>
    <w:rsid w:val="008C52C3"/>
    <w:rsid w:val="008C5C21"/>
    <w:rsid w:val="008C6945"/>
    <w:rsid w:val="008C7C85"/>
    <w:rsid w:val="008D06FD"/>
    <w:rsid w:val="008D0DB3"/>
    <w:rsid w:val="008D11E0"/>
    <w:rsid w:val="008D14A6"/>
    <w:rsid w:val="008D189B"/>
    <w:rsid w:val="008D1B85"/>
    <w:rsid w:val="008D2693"/>
    <w:rsid w:val="008D2B6C"/>
    <w:rsid w:val="008D37A7"/>
    <w:rsid w:val="008D416C"/>
    <w:rsid w:val="008D4323"/>
    <w:rsid w:val="008D452D"/>
    <w:rsid w:val="008D49F1"/>
    <w:rsid w:val="008D4AF0"/>
    <w:rsid w:val="008D516C"/>
    <w:rsid w:val="008D58D6"/>
    <w:rsid w:val="008D5CE2"/>
    <w:rsid w:val="008D5E79"/>
    <w:rsid w:val="008D6236"/>
    <w:rsid w:val="008D63D4"/>
    <w:rsid w:val="008D6453"/>
    <w:rsid w:val="008D64BC"/>
    <w:rsid w:val="008D657B"/>
    <w:rsid w:val="008D66F6"/>
    <w:rsid w:val="008D7038"/>
    <w:rsid w:val="008D73D8"/>
    <w:rsid w:val="008D78D6"/>
    <w:rsid w:val="008E0B72"/>
    <w:rsid w:val="008E1040"/>
    <w:rsid w:val="008E16FC"/>
    <w:rsid w:val="008E1808"/>
    <w:rsid w:val="008E277F"/>
    <w:rsid w:val="008E2E5E"/>
    <w:rsid w:val="008E2FCB"/>
    <w:rsid w:val="008E3670"/>
    <w:rsid w:val="008E38F6"/>
    <w:rsid w:val="008E3FBA"/>
    <w:rsid w:val="008E4A33"/>
    <w:rsid w:val="008E4D37"/>
    <w:rsid w:val="008E4DAD"/>
    <w:rsid w:val="008E5A71"/>
    <w:rsid w:val="008E5D26"/>
    <w:rsid w:val="008E638E"/>
    <w:rsid w:val="008E64C2"/>
    <w:rsid w:val="008E6697"/>
    <w:rsid w:val="008E68CF"/>
    <w:rsid w:val="008E6CA4"/>
    <w:rsid w:val="008E6FE0"/>
    <w:rsid w:val="008E7185"/>
    <w:rsid w:val="008E7506"/>
    <w:rsid w:val="008E7695"/>
    <w:rsid w:val="008E7E41"/>
    <w:rsid w:val="008F03C4"/>
    <w:rsid w:val="008F0988"/>
    <w:rsid w:val="008F0F11"/>
    <w:rsid w:val="008F11C2"/>
    <w:rsid w:val="008F1994"/>
    <w:rsid w:val="008F1D1E"/>
    <w:rsid w:val="008F255E"/>
    <w:rsid w:val="008F2DD5"/>
    <w:rsid w:val="008F31AA"/>
    <w:rsid w:val="008F3851"/>
    <w:rsid w:val="008F3C70"/>
    <w:rsid w:val="008F3CF4"/>
    <w:rsid w:val="008F3D82"/>
    <w:rsid w:val="008F5606"/>
    <w:rsid w:val="008F69EE"/>
    <w:rsid w:val="008F6BF4"/>
    <w:rsid w:val="008F71B6"/>
    <w:rsid w:val="008F7595"/>
    <w:rsid w:val="008F7AEE"/>
    <w:rsid w:val="008F7C8C"/>
    <w:rsid w:val="00900276"/>
    <w:rsid w:val="0090081B"/>
    <w:rsid w:val="00900FDB"/>
    <w:rsid w:val="00901165"/>
    <w:rsid w:val="009014A3"/>
    <w:rsid w:val="00901935"/>
    <w:rsid w:val="0090199C"/>
    <w:rsid w:val="00901BE0"/>
    <w:rsid w:val="00901C60"/>
    <w:rsid w:val="00901FC4"/>
    <w:rsid w:val="00902D5D"/>
    <w:rsid w:val="00903ACE"/>
    <w:rsid w:val="0090465E"/>
    <w:rsid w:val="009048A1"/>
    <w:rsid w:val="00904BAE"/>
    <w:rsid w:val="00904C7B"/>
    <w:rsid w:val="009051AB"/>
    <w:rsid w:val="00905388"/>
    <w:rsid w:val="00905A57"/>
    <w:rsid w:val="00905AE9"/>
    <w:rsid w:val="009063AA"/>
    <w:rsid w:val="00906BEC"/>
    <w:rsid w:val="0090711D"/>
    <w:rsid w:val="00907528"/>
    <w:rsid w:val="0091005D"/>
    <w:rsid w:val="00910613"/>
    <w:rsid w:val="00910B6B"/>
    <w:rsid w:val="00911273"/>
    <w:rsid w:val="00911823"/>
    <w:rsid w:val="0091187F"/>
    <w:rsid w:val="00912315"/>
    <w:rsid w:val="009126E3"/>
    <w:rsid w:val="009135D9"/>
    <w:rsid w:val="00913D2E"/>
    <w:rsid w:val="00913D85"/>
    <w:rsid w:val="00913E7F"/>
    <w:rsid w:val="00914A23"/>
    <w:rsid w:val="00914AA6"/>
    <w:rsid w:val="009150F9"/>
    <w:rsid w:val="0091545B"/>
    <w:rsid w:val="00915572"/>
    <w:rsid w:val="00915B22"/>
    <w:rsid w:val="00915E5D"/>
    <w:rsid w:val="0091685B"/>
    <w:rsid w:val="009169D3"/>
    <w:rsid w:val="00916A7B"/>
    <w:rsid w:val="00917096"/>
    <w:rsid w:val="009175F1"/>
    <w:rsid w:val="00917F53"/>
    <w:rsid w:val="00920190"/>
    <w:rsid w:val="00920937"/>
    <w:rsid w:val="00920B89"/>
    <w:rsid w:val="00922CEE"/>
    <w:rsid w:val="00923A6F"/>
    <w:rsid w:val="00923AF1"/>
    <w:rsid w:val="00924182"/>
    <w:rsid w:val="009246E8"/>
    <w:rsid w:val="00924C14"/>
    <w:rsid w:val="00926631"/>
    <w:rsid w:val="0092664F"/>
    <w:rsid w:val="009269B9"/>
    <w:rsid w:val="00926BD6"/>
    <w:rsid w:val="00927FC2"/>
    <w:rsid w:val="0093084D"/>
    <w:rsid w:val="009308C5"/>
    <w:rsid w:val="00930900"/>
    <w:rsid w:val="00930BA9"/>
    <w:rsid w:val="00930FB1"/>
    <w:rsid w:val="00931557"/>
    <w:rsid w:val="00931971"/>
    <w:rsid w:val="00931B2D"/>
    <w:rsid w:val="00931B54"/>
    <w:rsid w:val="00932590"/>
    <w:rsid w:val="00932EBA"/>
    <w:rsid w:val="0093306C"/>
    <w:rsid w:val="009330FE"/>
    <w:rsid w:val="00933402"/>
    <w:rsid w:val="00933448"/>
    <w:rsid w:val="0093380F"/>
    <w:rsid w:val="0093396A"/>
    <w:rsid w:val="009340CD"/>
    <w:rsid w:val="009342E9"/>
    <w:rsid w:val="00934B0D"/>
    <w:rsid w:val="009353C5"/>
    <w:rsid w:val="009358BE"/>
    <w:rsid w:val="00935B5E"/>
    <w:rsid w:val="00936F43"/>
    <w:rsid w:val="00937041"/>
    <w:rsid w:val="00937266"/>
    <w:rsid w:val="00937A3D"/>
    <w:rsid w:val="00937A52"/>
    <w:rsid w:val="00937A72"/>
    <w:rsid w:val="009402E3"/>
    <w:rsid w:val="009404AD"/>
    <w:rsid w:val="0094061E"/>
    <w:rsid w:val="00940C5E"/>
    <w:rsid w:val="00941004"/>
    <w:rsid w:val="0094122B"/>
    <w:rsid w:val="009416F6"/>
    <w:rsid w:val="0094192F"/>
    <w:rsid w:val="00942A72"/>
    <w:rsid w:val="00942D2D"/>
    <w:rsid w:val="00942F29"/>
    <w:rsid w:val="0094300B"/>
    <w:rsid w:val="00943512"/>
    <w:rsid w:val="00943625"/>
    <w:rsid w:val="00943654"/>
    <w:rsid w:val="0094393D"/>
    <w:rsid w:val="00943C31"/>
    <w:rsid w:val="00943D4A"/>
    <w:rsid w:val="009446AB"/>
    <w:rsid w:val="009447D7"/>
    <w:rsid w:val="00944854"/>
    <w:rsid w:val="00945CA0"/>
    <w:rsid w:val="00945DB6"/>
    <w:rsid w:val="00945FE0"/>
    <w:rsid w:val="009460B1"/>
    <w:rsid w:val="0094639D"/>
    <w:rsid w:val="00946BAB"/>
    <w:rsid w:val="00946BE7"/>
    <w:rsid w:val="00947A73"/>
    <w:rsid w:val="00947F99"/>
    <w:rsid w:val="009500BA"/>
    <w:rsid w:val="0095046B"/>
    <w:rsid w:val="00950475"/>
    <w:rsid w:val="00950574"/>
    <w:rsid w:val="0095068D"/>
    <w:rsid w:val="00950DE1"/>
    <w:rsid w:val="00950F6A"/>
    <w:rsid w:val="0095103A"/>
    <w:rsid w:val="00951169"/>
    <w:rsid w:val="00951355"/>
    <w:rsid w:val="00951813"/>
    <w:rsid w:val="00951D97"/>
    <w:rsid w:val="00951EC1"/>
    <w:rsid w:val="009525D2"/>
    <w:rsid w:val="00952B6C"/>
    <w:rsid w:val="00952EF7"/>
    <w:rsid w:val="00953295"/>
    <w:rsid w:val="009539C2"/>
    <w:rsid w:val="00953AC9"/>
    <w:rsid w:val="009540EF"/>
    <w:rsid w:val="00954562"/>
    <w:rsid w:val="00954567"/>
    <w:rsid w:val="00954744"/>
    <w:rsid w:val="0095506D"/>
    <w:rsid w:val="00956ECA"/>
    <w:rsid w:val="0096026E"/>
    <w:rsid w:val="0096040C"/>
    <w:rsid w:val="009604E0"/>
    <w:rsid w:val="00960EAE"/>
    <w:rsid w:val="009610CE"/>
    <w:rsid w:val="00962047"/>
    <w:rsid w:val="009631BB"/>
    <w:rsid w:val="009636F6"/>
    <w:rsid w:val="00965EE4"/>
    <w:rsid w:val="00966822"/>
    <w:rsid w:val="00966990"/>
    <w:rsid w:val="00966DDC"/>
    <w:rsid w:val="00966E3B"/>
    <w:rsid w:val="00966E92"/>
    <w:rsid w:val="00970252"/>
    <w:rsid w:val="0097034A"/>
    <w:rsid w:val="00971AB9"/>
    <w:rsid w:val="00971E7D"/>
    <w:rsid w:val="00972766"/>
    <w:rsid w:val="00972F4C"/>
    <w:rsid w:val="009731CB"/>
    <w:rsid w:val="00973E9A"/>
    <w:rsid w:val="00974720"/>
    <w:rsid w:val="009748F4"/>
    <w:rsid w:val="00974D51"/>
    <w:rsid w:val="009755B4"/>
    <w:rsid w:val="0097642C"/>
    <w:rsid w:val="00976658"/>
    <w:rsid w:val="009766A4"/>
    <w:rsid w:val="00976DA3"/>
    <w:rsid w:val="0097731C"/>
    <w:rsid w:val="0097751C"/>
    <w:rsid w:val="009777F0"/>
    <w:rsid w:val="00977804"/>
    <w:rsid w:val="00977C60"/>
    <w:rsid w:val="0098035B"/>
    <w:rsid w:val="00980793"/>
    <w:rsid w:val="00981410"/>
    <w:rsid w:val="00981B28"/>
    <w:rsid w:val="00981DC8"/>
    <w:rsid w:val="00981EEF"/>
    <w:rsid w:val="0098218C"/>
    <w:rsid w:val="0098285A"/>
    <w:rsid w:val="00982924"/>
    <w:rsid w:val="00982ACA"/>
    <w:rsid w:val="0098333F"/>
    <w:rsid w:val="009836A8"/>
    <w:rsid w:val="009838B3"/>
    <w:rsid w:val="0098483F"/>
    <w:rsid w:val="00984BAC"/>
    <w:rsid w:val="00984EBA"/>
    <w:rsid w:val="0098539B"/>
    <w:rsid w:val="009856B3"/>
    <w:rsid w:val="009863BD"/>
    <w:rsid w:val="00986903"/>
    <w:rsid w:val="00987140"/>
    <w:rsid w:val="0098755B"/>
    <w:rsid w:val="0098766B"/>
    <w:rsid w:val="009903AA"/>
    <w:rsid w:val="00990AFF"/>
    <w:rsid w:val="009913CA"/>
    <w:rsid w:val="00991917"/>
    <w:rsid w:val="0099198D"/>
    <w:rsid w:val="00991DA6"/>
    <w:rsid w:val="00991E75"/>
    <w:rsid w:val="0099236B"/>
    <w:rsid w:val="00993F81"/>
    <w:rsid w:val="009942CD"/>
    <w:rsid w:val="0099432F"/>
    <w:rsid w:val="00994521"/>
    <w:rsid w:val="0099490A"/>
    <w:rsid w:val="009950C6"/>
    <w:rsid w:val="0099517A"/>
    <w:rsid w:val="009955B1"/>
    <w:rsid w:val="00995988"/>
    <w:rsid w:val="009959C6"/>
    <w:rsid w:val="00995BB7"/>
    <w:rsid w:val="00996BD5"/>
    <w:rsid w:val="00996D1E"/>
    <w:rsid w:val="00996D39"/>
    <w:rsid w:val="00996E18"/>
    <w:rsid w:val="009976B8"/>
    <w:rsid w:val="0099798B"/>
    <w:rsid w:val="009A000F"/>
    <w:rsid w:val="009A024B"/>
    <w:rsid w:val="009A0541"/>
    <w:rsid w:val="009A054B"/>
    <w:rsid w:val="009A09E3"/>
    <w:rsid w:val="009A1420"/>
    <w:rsid w:val="009A1B4A"/>
    <w:rsid w:val="009A1DF2"/>
    <w:rsid w:val="009A2034"/>
    <w:rsid w:val="009A24C6"/>
    <w:rsid w:val="009A24D8"/>
    <w:rsid w:val="009A258B"/>
    <w:rsid w:val="009A266B"/>
    <w:rsid w:val="009A2AB4"/>
    <w:rsid w:val="009A2F38"/>
    <w:rsid w:val="009A354B"/>
    <w:rsid w:val="009A39F8"/>
    <w:rsid w:val="009A3A81"/>
    <w:rsid w:val="009A3EFD"/>
    <w:rsid w:val="009A4494"/>
    <w:rsid w:val="009A454B"/>
    <w:rsid w:val="009A4A32"/>
    <w:rsid w:val="009A4AB2"/>
    <w:rsid w:val="009A4D97"/>
    <w:rsid w:val="009A4E3A"/>
    <w:rsid w:val="009A545C"/>
    <w:rsid w:val="009A558C"/>
    <w:rsid w:val="009A5AA1"/>
    <w:rsid w:val="009A5BE9"/>
    <w:rsid w:val="009A5C56"/>
    <w:rsid w:val="009A6C05"/>
    <w:rsid w:val="009A6EB1"/>
    <w:rsid w:val="009A7366"/>
    <w:rsid w:val="009A746A"/>
    <w:rsid w:val="009A77B5"/>
    <w:rsid w:val="009A7A52"/>
    <w:rsid w:val="009A7D79"/>
    <w:rsid w:val="009B0592"/>
    <w:rsid w:val="009B0FBB"/>
    <w:rsid w:val="009B2C72"/>
    <w:rsid w:val="009B4896"/>
    <w:rsid w:val="009B4B57"/>
    <w:rsid w:val="009B4BB3"/>
    <w:rsid w:val="009B513E"/>
    <w:rsid w:val="009B52A4"/>
    <w:rsid w:val="009B5F1B"/>
    <w:rsid w:val="009B62BC"/>
    <w:rsid w:val="009B6607"/>
    <w:rsid w:val="009B6F8F"/>
    <w:rsid w:val="009B7BE2"/>
    <w:rsid w:val="009B7C54"/>
    <w:rsid w:val="009C01AB"/>
    <w:rsid w:val="009C0AB3"/>
    <w:rsid w:val="009C1A04"/>
    <w:rsid w:val="009C1B8D"/>
    <w:rsid w:val="009C1E26"/>
    <w:rsid w:val="009C2A9D"/>
    <w:rsid w:val="009C2AA7"/>
    <w:rsid w:val="009C35C0"/>
    <w:rsid w:val="009C3702"/>
    <w:rsid w:val="009C382F"/>
    <w:rsid w:val="009C3A95"/>
    <w:rsid w:val="009C439F"/>
    <w:rsid w:val="009C4502"/>
    <w:rsid w:val="009C4B14"/>
    <w:rsid w:val="009C5A8D"/>
    <w:rsid w:val="009C5DBC"/>
    <w:rsid w:val="009C5E28"/>
    <w:rsid w:val="009C613A"/>
    <w:rsid w:val="009C620F"/>
    <w:rsid w:val="009C6F1C"/>
    <w:rsid w:val="009C79CF"/>
    <w:rsid w:val="009C7A3C"/>
    <w:rsid w:val="009C7D89"/>
    <w:rsid w:val="009C7E2B"/>
    <w:rsid w:val="009D0069"/>
    <w:rsid w:val="009D09DB"/>
    <w:rsid w:val="009D0FAD"/>
    <w:rsid w:val="009D1900"/>
    <w:rsid w:val="009D195A"/>
    <w:rsid w:val="009D2317"/>
    <w:rsid w:val="009D2318"/>
    <w:rsid w:val="009D3A64"/>
    <w:rsid w:val="009D43BE"/>
    <w:rsid w:val="009D45F6"/>
    <w:rsid w:val="009D49E6"/>
    <w:rsid w:val="009D4C87"/>
    <w:rsid w:val="009D4F26"/>
    <w:rsid w:val="009D53DE"/>
    <w:rsid w:val="009D56FD"/>
    <w:rsid w:val="009D69D7"/>
    <w:rsid w:val="009D6FBB"/>
    <w:rsid w:val="009D7159"/>
    <w:rsid w:val="009D7761"/>
    <w:rsid w:val="009D7D17"/>
    <w:rsid w:val="009E1047"/>
    <w:rsid w:val="009E11B2"/>
    <w:rsid w:val="009E12FD"/>
    <w:rsid w:val="009E13A0"/>
    <w:rsid w:val="009E1E4A"/>
    <w:rsid w:val="009E20D5"/>
    <w:rsid w:val="009E3C51"/>
    <w:rsid w:val="009E3C7C"/>
    <w:rsid w:val="009E442C"/>
    <w:rsid w:val="009E4E95"/>
    <w:rsid w:val="009E5849"/>
    <w:rsid w:val="009E5BB4"/>
    <w:rsid w:val="009E6F3A"/>
    <w:rsid w:val="009E7073"/>
    <w:rsid w:val="009E76CB"/>
    <w:rsid w:val="009F051A"/>
    <w:rsid w:val="009F08AC"/>
    <w:rsid w:val="009F16F1"/>
    <w:rsid w:val="009F1A84"/>
    <w:rsid w:val="009F1DEA"/>
    <w:rsid w:val="009F210A"/>
    <w:rsid w:val="009F2159"/>
    <w:rsid w:val="009F28EA"/>
    <w:rsid w:val="009F32AA"/>
    <w:rsid w:val="009F3494"/>
    <w:rsid w:val="009F3679"/>
    <w:rsid w:val="009F3CAD"/>
    <w:rsid w:val="009F3D93"/>
    <w:rsid w:val="009F3F70"/>
    <w:rsid w:val="009F4907"/>
    <w:rsid w:val="009F4C8A"/>
    <w:rsid w:val="009F5579"/>
    <w:rsid w:val="009F5681"/>
    <w:rsid w:val="009F5CFA"/>
    <w:rsid w:val="009F68F8"/>
    <w:rsid w:val="009F6A99"/>
    <w:rsid w:val="00A0062D"/>
    <w:rsid w:val="00A008C8"/>
    <w:rsid w:val="00A009EA"/>
    <w:rsid w:val="00A00C30"/>
    <w:rsid w:val="00A0105E"/>
    <w:rsid w:val="00A0110C"/>
    <w:rsid w:val="00A0230A"/>
    <w:rsid w:val="00A02498"/>
    <w:rsid w:val="00A024F6"/>
    <w:rsid w:val="00A02F67"/>
    <w:rsid w:val="00A0318C"/>
    <w:rsid w:val="00A032C9"/>
    <w:rsid w:val="00A0369D"/>
    <w:rsid w:val="00A03E6A"/>
    <w:rsid w:val="00A03FF8"/>
    <w:rsid w:val="00A04AEE"/>
    <w:rsid w:val="00A04B01"/>
    <w:rsid w:val="00A05325"/>
    <w:rsid w:val="00A05BA8"/>
    <w:rsid w:val="00A05D6F"/>
    <w:rsid w:val="00A05DB8"/>
    <w:rsid w:val="00A06305"/>
    <w:rsid w:val="00A0646C"/>
    <w:rsid w:val="00A067AB"/>
    <w:rsid w:val="00A06B04"/>
    <w:rsid w:val="00A071DB"/>
    <w:rsid w:val="00A1015A"/>
    <w:rsid w:val="00A103E5"/>
    <w:rsid w:val="00A108B5"/>
    <w:rsid w:val="00A10D1B"/>
    <w:rsid w:val="00A1170D"/>
    <w:rsid w:val="00A11E6F"/>
    <w:rsid w:val="00A12823"/>
    <w:rsid w:val="00A1299F"/>
    <w:rsid w:val="00A13158"/>
    <w:rsid w:val="00A1315F"/>
    <w:rsid w:val="00A132F5"/>
    <w:rsid w:val="00A13456"/>
    <w:rsid w:val="00A13ACA"/>
    <w:rsid w:val="00A1433E"/>
    <w:rsid w:val="00A14610"/>
    <w:rsid w:val="00A14867"/>
    <w:rsid w:val="00A14949"/>
    <w:rsid w:val="00A14AC4"/>
    <w:rsid w:val="00A14AEC"/>
    <w:rsid w:val="00A15971"/>
    <w:rsid w:val="00A15FA2"/>
    <w:rsid w:val="00A17771"/>
    <w:rsid w:val="00A17FA5"/>
    <w:rsid w:val="00A20CAB"/>
    <w:rsid w:val="00A20ED6"/>
    <w:rsid w:val="00A21107"/>
    <w:rsid w:val="00A21345"/>
    <w:rsid w:val="00A222C7"/>
    <w:rsid w:val="00A22739"/>
    <w:rsid w:val="00A240C0"/>
    <w:rsid w:val="00A2493B"/>
    <w:rsid w:val="00A24BF9"/>
    <w:rsid w:val="00A259FF"/>
    <w:rsid w:val="00A25C53"/>
    <w:rsid w:val="00A268FE"/>
    <w:rsid w:val="00A26C1F"/>
    <w:rsid w:val="00A27183"/>
    <w:rsid w:val="00A2799E"/>
    <w:rsid w:val="00A279F5"/>
    <w:rsid w:val="00A27BBD"/>
    <w:rsid w:val="00A27E2E"/>
    <w:rsid w:val="00A27EB3"/>
    <w:rsid w:val="00A3093C"/>
    <w:rsid w:val="00A30B5B"/>
    <w:rsid w:val="00A316EA"/>
    <w:rsid w:val="00A328B9"/>
    <w:rsid w:val="00A33112"/>
    <w:rsid w:val="00A33640"/>
    <w:rsid w:val="00A33EAA"/>
    <w:rsid w:val="00A34512"/>
    <w:rsid w:val="00A3452C"/>
    <w:rsid w:val="00A3485A"/>
    <w:rsid w:val="00A34A16"/>
    <w:rsid w:val="00A3540D"/>
    <w:rsid w:val="00A35656"/>
    <w:rsid w:val="00A35970"/>
    <w:rsid w:val="00A36FDF"/>
    <w:rsid w:val="00A37002"/>
    <w:rsid w:val="00A37223"/>
    <w:rsid w:val="00A4030C"/>
    <w:rsid w:val="00A40F4B"/>
    <w:rsid w:val="00A41028"/>
    <w:rsid w:val="00A41076"/>
    <w:rsid w:val="00A41AB7"/>
    <w:rsid w:val="00A42285"/>
    <w:rsid w:val="00A42A2E"/>
    <w:rsid w:val="00A42FEE"/>
    <w:rsid w:val="00A43038"/>
    <w:rsid w:val="00A43822"/>
    <w:rsid w:val="00A43B7F"/>
    <w:rsid w:val="00A44381"/>
    <w:rsid w:val="00A44406"/>
    <w:rsid w:val="00A44950"/>
    <w:rsid w:val="00A4527B"/>
    <w:rsid w:val="00A45723"/>
    <w:rsid w:val="00A45E75"/>
    <w:rsid w:val="00A46063"/>
    <w:rsid w:val="00A46864"/>
    <w:rsid w:val="00A46ED3"/>
    <w:rsid w:val="00A46ED8"/>
    <w:rsid w:val="00A46F27"/>
    <w:rsid w:val="00A4796F"/>
    <w:rsid w:val="00A47B53"/>
    <w:rsid w:val="00A501A6"/>
    <w:rsid w:val="00A5087F"/>
    <w:rsid w:val="00A509A7"/>
    <w:rsid w:val="00A50CCF"/>
    <w:rsid w:val="00A51099"/>
    <w:rsid w:val="00A51A53"/>
    <w:rsid w:val="00A51B97"/>
    <w:rsid w:val="00A51D80"/>
    <w:rsid w:val="00A51EBC"/>
    <w:rsid w:val="00A52475"/>
    <w:rsid w:val="00A529E3"/>
    <w:rsid w:val="00A5461A"/>
    <w:rsid w:val="00A54797"/>
    <w:rsid w:val="00A554F6"/>
    <w:rsid w:val="00A55724"/>
    <w:rsid w:val="00A557BA"/>
    <w:rsid w:val="00A56988"/>
    <w:rsid w:val="00A5728C"/>
    <w:rsid w:val="00A57961"/>
    <w:rsid w:val="00A57DD6"/>
    <w:rsid w:val="00A57E58"/>
    <w:rsid w:val="00A60E80"/>
    <w:rsid w:val="00A61869"/>
    <w:rsid w:val="00A623F4"/>
    <w:rsid w:val="00A62D22"/>
    <w:rsid w:val="00A63707"/>
    <w:rsid w:val="00A63C7A"/>
    <w:rsid w:val="00A63EBA"/>
    <w:rsid w:val="00A63FD6"/>
    <w:rsid w:val="00A64009"/>
    <w:rsid w:val="00A643B4"/>
    <w:rsid w:val="00A64867"/>
    <w:rsid w:val="00A64E09"/>
    <w:rsid w:val="00A652F8"/>
    <w:rsid w:val="00A66417"/>
    <w:rsid w:val="00A66583"/>
    <w:rsid w:val="00A6700B"/>
    <w:rsid w:val="00A679D9"/>
    <w:rsid w:val="00A67AB9"/>
    <w:rsid w:val="00A67E1A"/>
    <w:rsid w:val="00A7076F"/>
    <w:rsid w:val="00A70947"/>
    <w:rsid w:val="00A70B80"/>
    <w:rsid w:val="00A70E75"/>
    <w:rsid w:val="00A71F17"/>
    <w:rsid w:val="00A7216B"/>
    <w:rsid w:val="00A72670"/>
    <w:rsid w:val="00A729A0"/>
    <w:rsid w:val="00A729BA"/>
    <w:rsid w:val="00A72F72"/>
    <w:rsid w:val="00A7339D"/>
    <w:rsid w:val="00A734D8"/>
    <w:rsid w:val="00A741F7"/>
    <w:rsid w:val="00A748E3"/>
    <w:rsid w:val="00A7529B"/>
    <w:rsid w:val="00A75781"/>
    <w:rsid w:val="00A75828"/>
    <w:rsid w:val="00A75F34"/>
    <w:rsid w:val="00A76BDD"/>
    <w:rsid w:val="00A76BEF"/>
    <w:rsid w:val="00A824FC"/>
    <w:rsid w:val="00A82547"/>
    <w:rsid w:val="00A83428"/>
    <w:rsid w:val="00A83460"/>
    <w:rsid w:val="00A83B48"/>
    <w:rsid w:val="00A83C91"/>
    <w:rsid w:val="00A840CD"/>
    <w:rsid w:val="00A84FC7"/>
    <w:rsid w:val="00A86097"/>
    <w:rsid w:val="00A86198"/>
    <w:rsid w:val="00A866DB"/>
    <w:rsid w:val="00A86A8E"/>
    <w:rsid w:val="00A878CF"/>
    <w:rsid w:val="00A87A00"/>
    <w:rsid w:val="00A87A9D"/>
    <w:rsid w:val="00A908FB"/>
    <w:rsid w:val="00A911B6"/>
    <w:rsid w:val="00A91291"/>
    <w:rsid w:val="00A915B7"/>
    <w:rsid w:val="00A91637"/>
    <w:rsid w:val="00A93574"/>
    <w:rsid w:val="00A93D94"/>
    <w:rsid w:val="00A93DB7"/>
    <w:rsid w:val="00A93F02"/>
    <w:rsid w:val="00A940E6"/>
    <w:rsid w:val="00A949ED"/>
    <w:rsid w:val="00A94A3F"/>
    <w:rsid w:val="00A95014"/>
    <w:rsid w:val="00A9540E"/>
    <w:rsid w:val="00A95660"/>
    <w:rsid w:val="00A9572C"/>
    <w:rsid w:val="00A9589D"/>
    <w:rsid w:val="00A95E69"/>
    <w:rsid w:val="00A9681D"/>
    <w:rsid w:val="00A96C7C"/>
    <w:rsid w:val="00A96DAB"/>
    <w:rsid w:val="00A978F6"/>
    <w:rsid w:val="00A97BD3"/>
    <w:rsid w:val="00A97E65"/>
    <w:rsid w:val="00A97E99"/>
    <w:rsid w:val="00AA09B5"/>
    <w:rsid w:val="00AA09BA"/>
    <w:rsid w:val="00AA0D3F"/>
    <w:rsid w:val="00AA172E"/>
    <w:rsid w:val="00AA2262"/>
    <w:rsid w:val="00AA2573"/>
    <w:rsid w:val="00AA34E6"/>
    <w:rsid w:val="00AA3632"/>
    <w:rsid w:val="00AA47AB"/>
    <w:rsid w:val="00AA48D5"/>
    <w:rsid w:val="00AA4ADE"/>
    <w:rsid w:val="00AA54B0"/>
    <w:rsid w:val="00AA5724"/>
    <w:rsid w:val="00AA59F3"/>
    <w:rsid w:val="00AA5ABB"/>
    <w:rsid w:val="00AA5B92"/>
    <w:rsid w:val="00AA5D80"/>
    <w:rsid w:val="00AA658F"/>
    <w:rsid w:val="00AA6B15"/>
    <w:rsid w:val="00AA75FD"/>
    <w:rsid w:val="00AB0145"/>
    <w:rsid w:val="00AB1058"/>
    <w:rsid w:val="00AB1318"/>
    <w:rsid w:val="00AB1B19"/>
    <w:rsid w:val="00AB1F42"/>
    <w:rsid w:val="00AB1FFB"/>
    <w:rsid w:val="00AB2CC8"/>
    <w:rsid w:val="00AB2E4E"/>
    <w:rsid w:val="00AB3598"/>
    <w:rsid w:val="00AB3B5F"/>
    <w:rsid w:val="00AB3F65"/>
    <w:rsid w:val="00AB405D"/>
    <w:rsid w:val="00AB41AE"/>
    <w:rsid w:val="00AB4319"/>
    <w:rsid w:val="00AB4DEF"/>
    <w:rsid w:val="00AB5845"/>
    <w:rsid w:val="00AB5AF4"/>
    <w:rsid w:val="00AB5F4A"/>
    <w:rsid w:val="00AB72DF"/>
    <w:rsid w:val="00AB7BAF"/>
    <w:rsid w:val="00AC0046"/>
    <w:rsid w:val="00AC0A54"/>
    <w:rsid w:val="00AC0C67"/>
    <w:rsid w:val="00AC0F55"/>
    <w:rsid w:val="00AC14EA"/>
    <w:rsid w:val="00AC160E"/>
    <w:rsid w:val="00AC18AF"/>
    <w:rsid w:val="00AC1A45"/>
    <w:rsid w:val="00AC21DC"/>
    <w:rsid w:val="00AC221F"/>
    <w:rsid w:val="00AC2570"/>
    <w:rsid w:val="00AC284F"/>
    <w:rsid w:val="00AC2F51"/>
    <w:rsid w:val="00AC3429"/>
    <w:rsid w:val="00AC35C1"/>
    <w:rsid w:val="00AC3804"/>
    <w:rsid w:val="00AC3EBE"/>
    <w:rsid w:val="00AC43F7"/>
    <w:rsid w:val="00AC474B"/>
    <w:rsid w:val="00AC498B"/>
    <w:rsid w:val="00AC5153"/>
    <w:rsid w:val="00AC5242"/>
    <w:rsid w:val="00AC562B"/>
    <w:rsid w:val="00AC5BC1"/>
    <w:rsid w:val="00AC5ED0"/>
    <w:rsid w:val="00AC6433"/>
    <w:rsid w:val="00AC6470"/>
    <w:rsid w:val="00AC6489"/>
    <w:rsid w:val="00AC69FA"/>
    <w:rsid w:val="00AC6D7C"/>
    <w:rsid w:val="00AC72A2"/>
    <w:rsid w:val="00AD00FA"/>
    <w:rsid w:val="00AD02A2"/>
    <w:rsid w:val="00AD066B"/>
    <w:rsid w:val="00AD1385"/>
    <w:rsid w:val="00AD16D1"/>
    <w:rsid w:val="00AD1F09"/>
    <w:rsid w:val="00AD2627"/>
    <w:rsid w:val="00AD27C8"/>
    <w:rsid w:val="00AD2EFA"/>
    <w:rsid w:val="00AD321C"/>
    <w:rsid w:val="00AD3B58"/>
    <w:rsid w:val="00AD3BCB"/>
    <w:rsid w:val="00AD4061"/>
    <w:rsid w:val="00AD460B"/>
    <w:rsid w:val="00AD4AC7"/>
    <w:rsid w:val="00AD52A4"/>
    <w:rsid w:val="00AD5355"/>
    <w:rsid w:val="00AD5575"/>
    <w:rsid w:val="00AD5652"/>
    <w:rsid w:val="00AD5B3F"/>
    <w:rsid w:val="00AD5C39"/>
    <w:rsid w:val="00AD5C9E"/>
    <w:rsid w:val="00AD6035"/>
    <w:rsid w:val="00AD6708"/>
    <w:rsid w:val="00AD6FDF"/>
    <w:rsid w:val="00AD761D"/>
    <w:rsid w:val="00AD7BE3"/>
    <w:rsid w:val="00AD7DF6"/>
    <w:rsid w:val="00AE049F"/>
    <w:rsid w:val="00AE0877"/>
    <w:rsid w:val="00AE0A16"/>
    <w:rsid w:val="00AE0A9E"/>
    <w:rsid w:val="00AE152C"/>
    <w:rsid w:val="00AE24DF"/>
    <w:rsid w:val="00AE2F0C"/>
    <w:rsid w:val="00AE343A"/>
    <w:rsid w:val="00AE35A3"/>
    <w:rsid w:val="00AE35CE"/>
    <w:rsid w:val="00AE3B6C"/>
    <w:rsid w:val="00AE3DDA"/>
    <w:rsid w:val="00AE3E57"/>
    <w:rsid w:val="00AE4258"/>
    <w:rsid w:val="00AE4874"/>
    <w:rsid w:val="00AE53AB"/>
    <w:rsid w:val="00AE5CCA"/>
    <w:rsid w:val="00AE680A"/>
    <w:rsid w:val="00AE6F94"/>
    <w:rsid w:val="00AE757B"/>
    <w:rsid w:val="00AE75FC"/>
    <w:rsid w:val="00AE771E"/>
    <w:rsid w:val="00AE7C4D"/>
    <w:rsid w:val="00AF05CE"/>
    <w:rsid w:val="00AF0AF4"/>
    <w:rsid w:val="00AF1092"/>
    <w:rsid w:val="00AF1630"/>
    <w:rsid w:val="00AF1D51"/>
    <w:rsid w:val="00AF1FCB"/>
    <w:rsid w:val="00AF2344"/>
    <w:rsid w:val="00AF3253"/>
    <w:rsid w:val="00AF3644"/>
    <w:rsid w:val="00AF386E"/>
    <w:rsid w:val="00AF3F5B"/>
    <w:rsid w:val="00AF4112"/>
    <w:rsid w:val="00AF4273"/>
    <w:rsid w:val="00AF4FF5"/>
    <w:rsid w:val="00AF5694"/>
    <w:rsid w:val="00AF5DA1"/>
    <w:rsid w:val="00AF692C"/>
    <w:rsid w:val="00AF6DA5"/>
    <w:rsid w:val="00AF6E32"/>
    <w:rsid w:val="00AF71CF"/>
    <w:rsid w:val="00AF776D"/>
    <w:rsid w:val="00B00282"/>
    <w:rsid w:val="00B0048E"/>
    <w:rsid w:val="00B00958"/>
    <w:rsid w:val="00B00B10"/>
    <w:rsid w:val="00B01707"/>
    <w:rsid w:val="00B017CB"/>
    <w:rsid w:val="00B0194E"/>
    <w:rsid w:val="00B0226B"/>
    <w:rsid w:val="00B02602"/>
    <w:rsid w:val="00B02B36"/>
    <w:rsid w:val="00B02E2B"/>
    <w:rsid w:val="00B031BD"/>
    <w:rsid w:val="00B03957"/>
    <w:rsid w:val="00B04F0C"/>
    <w:rsid w:val="00B05022"/>
    <w:rsid w:val="00B0518C"/>
    <w:rsid w:val="00B0557B"/>
    <w:rsid w:val="00B05784"/>
    <w:rsid w:val="00B0630A"/>
    <w:rsid w:val="00B06A1C"/>
    <w:rsid w:val="00B07C2D"/>
    <w:rsid w:val="00B07DEA"/>
    <w:rsid w:val="00B100E5"/>
    <w:rsid w:val="00B1018E"/>
    <w:rsid w:val="00B10766"/>
    <w:rsid w:val="00B10794"/>
    <w:rsid w:val="00B109B4"/>
    <w:rsid w:val="00B10B5C"/>
    <w:rsid w:val="00B1192C"/>
    <w:rsid w:val="00B11BCA"/>
    <w:rsid w:val="00B12193"/>
    <w:rsid w:val="00B12844"/>
    <w:rsid w:val="00B13E38"/>
    <w:rsid w:val="00B13FCE"/>
    <w:rsid w:val="00B1441A"/>
    <w:rsid w:val="00B144C5"/>
    <w:rsid w:val="00B147A4"/>
    <w:rsid w:val="00B147CA"/>
    <w:rsid w:val="00B156A5"/>
    <w:rsid w:val="00B1593A"/>
    <w:rsid w:val="00B15BD2"/>
    <w:rsid w:val="00B16791"/>
    <w:rsid w:val="00B17608"/>
    <w:rsid w:val="00B17C2C"/>
    <w:rsid w:val="00B20351"/>
    <w:rsid w:val="00B2092A"/>
    <w:rsid w:val="00B20EE9"/>
    <w:rsid w:val="00B20F25"/>
    <w:rsid w:val="00B21E88"/>
    <w:rsid w:val="00B22477"/>
    <w:rsid w:val="00B22549"/>
    <w:rsid w:val="00B2265E"/>
    <w:rsid w:val="00B22DC8"/>
    <w:rsid w:val="00B234A8"/>
    <w:rsid w:val="00B23C95"/>
    <w:rsid w:val="00B2430D"/>
    <w:rsid w:val="00B24323"/>
    <w:rsid w:val="00B245C4"/>
    <w:rsid w:val="00B24D8A"/>
    <w:rsid w:val="00B24FA2"/>
    <w:rsid w:val="00B2502E"/>
    <w:rsid w:val="00B259A1"/>
    <w:rsid w:val="00B25EFA"/>
    <w:rsid w:val="00B2612D"/>
    <w:rsid w:val="00B26C19"/>
    <w:rsid w:val="00B26FA1"/>
    <w:rsid w:val="00B26FE1"/>
    <w:rsid w:val="00B277C0"/>
    <w:rsid w:val="00B27DDE"/>
    <w:rsid w:val="00B3000B"/>
    <w:rsid w:val="00B301DE"/>
    <w:rsid w:val="00B3024D"/>
    <w:rsid w:val="00B31C70"/>
    <w:rsid w:val="00B31D84"/>
    <w:rsid w:val="00B31FD0"/>
    <w:rsid w:val="00B321FC"/>
    <w:rsid w:val="00B32C7D"/>
    <w:rsid w:val="00B33709"/>
    <w:rsid w:val="00B33A09"/>
    <w:rsid w:val="00B33BF6"/>
    <w:rsid w:val="00B33E5B"/>
    <w:rsid w:val="00B33F40"/>
    <w:rsid w:val="00B3400E"/>
    <w:rsid w:val="00B340BC"/>
    <w:rsid w:val="00B346D6"/>
    <w:rsid w:val="00B3494A"/>
    <w:rsid w:val="00B34A07"/>
    <w:rsid w:val="00B34E8E"/>
    <w:rsid w:val="00B35245"/>
    <w:rsid w:val="00B35429"/>
    <w:rsid w:val="00B3553A"/>
    <w:rsid w:val="00B355F8"/>
    <w:rsid w:val="00B3591A"/>
    <w:rsid w:val="00B35DE1"/>
    <w:rsid w:val="00B361CE"/>
    <w:rsid w:val="00B36868"/>
    <w:rsid w:val="00B37139"/>
    <w:rsid w:val="00B37B5C"/>
    <w:rsid w:val="00B40B10"/>
    <w:rsid w:val="00B40B1B"/>
    <w:rsid w:val="00B413D3"/>
    <w:rsid w:val="00B41894"/>
    <w:rsid w:val="00B41BBD"/>
    <w:rsid w:val="00B41CAC"/>
    <w:rsid w:val="00B4213F"/>
    <w:rsid w:val="00B42597"/>
    <w:rsid w:val="00B434C7"/>
    <w:rsid w:val="00B43AA6"/>
    <w:rsid w:val="00B43C19"/>
    <w:rsid w:val="00B442EC"/>
    <w:rsid w:val="00B44591"/>
    <w:rsid w:val="00B44739"/>
    <w:rsid w:val="00B45D22"/>
    <w:rsid w:val="00B45D27"/>
    <w:rsid w:val="00B45E88"/>
    <w:rsid w:val="00B460B9"/>
    <w:rsid w:val="00B46B24"/>
    <w:rsid w:val="00B46BAE"/>
    <w:rsid w:val="00B46DE6"/>
    <w:rsid w:val="00B46FD0"/>
    <w:rsid w:val="00B47242"/>
    <w:rsid w:val="00B5038E"/>
    <w:rsid w:val="00B503AC"/>
    <w:rsid w:val="00B50541"/>
    <w:rsid w:val="00B50A43"/>
    <w:rsid w:val="00B50E34"/>
    <w:rsid w:val="00B51944"/>
    <w:rsid w:val="00B5280A"/>
    <w:rsid w:val="00B52CCD"/>
    <w:rsid w:val="00B5327B"/>
    <w:rsid w:val="00B53ED3"/>
    <w:rsid w:val="00B540E1"/>
    <w:rsid w:val="00B54197"/>
    <w:rsid w:val="00B54458"/>
    <w:rsid w:val="00B5467D"/>
    <w:rsid w:val="00B54ED1"/>
    <w:rsid w:val="00B558A8"/>
    <w:rsid w:val="00B561C4"/>
    <w:rsid w:val="00B577F6"/>
    <w:rsid w:val="00B57F25"/>
    <w:rsid w:val="00B60AB6"/>
    <w:rsid w:val="00B60B51"/>
    <w:rsid w:val="00B60B5D"/>
    <w:rsid w:val="00B60FD8"/>
    <w:rsid w:val="00B62901"/>
    <w:rsid w:val="00B62AE7"/>
    <w:rsid w:val="00B62BA7"/>
    <w:rsid w:val="00B6321F"/>
    <w:rsid w:val="00B6420E"/>
    <w:rsid w:val="00B64474"/>
    <w:rsid w:val="00B649A9"/>
    <w:rsid w:val="00B65557"/>
    <w:rsid w:val="00B664E1"/>
    <w:rsid w:val="00B6651F"/>
    <w:rsid w:val="00B66BA0"/>
    <w:rsid w:val="00B66E2F"/>
    <w:rsid w:val="00B67D1A"/>
    <w:rsid w:val="00B67EFB"/>
    <w:rsid w:val="00B70FBD"/>
    <w:rsid w:val="00B7108C"/>
    <w:rsid w:val="00B71474"/>
    <w:rsid w:val="00B716E3"/>
    <w:rsid w:val="00B723B0"/>
    <w:rsid w:val="00B7252C"/>
    <w:rsid w:val="00B7254B"/>
    <w:rsid w:val="00B730A8"/>
    <w:rsid w:val="00B7345F"/>
    <w:rsid w:val="00B74358"/>
    <w:rsid w:val="00B743BA"/>
    <w:rsid w:val="00B74A9A"/>
    <w:rsid w:val="00B75A10"/>
    <w:rsid w:val="00B764D3"/>
    <w:rsid w:val="00B7675E"/>
    <w:rsid w:val="00B7679E"/>
    <w:rsid w:val="00B76CCF"/>
    <w:rsid w:val="00B8080F"/>
    <w:rsid w:val="00B80A5E"/>
    <w:rsid w:val="00B80A80"/>
    <w:rsid w:val="00B80BC5"/>
    <w:rsid w:val="00B80E76"/>
    <w:rsid w:val="00B80F54"/>
    <w:rsid w:val="00B81349"/>
    <w:rsid w:val="00B817B4"/>
    <w:rsid w:val="00B81A58"/>
    <w:rsid w:val="00B8218E"/>
    <w:rsid w:val="00B8247C"/>
    <w:rsid w:val="00B82753"/>
    <w:rsid w:val="00B83972"/>
    <w:rsid w:val="00B841C0"/>
    <w:rsid w:val="00B84BE9"/>
    <w:rsid w:val="00B8541F"/>
    <w:rsid w:val="00B85E55"/>
    <w:rsid w:val="00B8653A"/>
    <w:rsid w:val="00B86AE1"/>
    <w:rsid w:val="00B86ED2"/>
    <w:rsid w:val="00B871C7"/>
    <w:rsid w:val="00B87387"/>
    <w:rsid w:val="00B873B4"/>
    <w:rsid w:val="00B90006"/>
    <w:rsid w:val="00B9017F"/>
    <w:rsid w:val="00B90796"/>
    <w:rsid w:val="00B90CEA"/>
    <w:rsid w:val="00B912E2"/>
    <w:rsid w:val="00B9132A"/>
    <w:rsid w:val="00B9148E"/>
    <w:rsid w:val="00B9157C"/>
    <w:rsid w:val="00B91C12"/>
    <w:rsid w:val="00B92CC8"/>
    <w:rsid w:val="00B93007"/>
    <w:rsid w:val="00B938D4"/>
    <w:rsid w:val="00B93C0B"/>
    <w:rsid w:val="00B93F98"/>
    <w:rsid w:val="00B941D3"/>
    <w:rsid w:val="00B95538"/>
    <w:rsid w:val="00B95655"/>
    <w:rsid w:val="00B95776"/>
    <w:rsid w:val="00B95A05"/>
    <w:rsid w:val="00B95B3D"/>
    <w:rsid w:val="00B95FB6"/>
    <w:rsid w:val="00B96E41"/>
    <w:rsid w:val="00B96FB3"/>
    <w:rsid w:val="00B971C8"/>
    <w:rsid w:val="00B976AB"/>
    <w:rsid w:val="00BA00F2"/>
    <w:rsid w:val="00BA0686"/>
    <w:rsid w:val="00BA07C2"/>
    <w:rsid w:val="00BA1481"/>
    <w:rsid w:val="00BA1795"/>
    <w:rsid w:val="00BA1A09"/>
    <w:rsid w:val="00BA20B9"/>
    <w:rsid w:val="00BA235B"/>
    <w:rsid w:val="00BA2D4B"/>
    <w:rsid w:val="00BA37DD"/>
    <w:rsid w:val="00BA37DE"/>
    <w:rsid w:val="00BA3D44"/>
    <w:rsid w:val="00BA3E46"/>
    <w:rsid w:val="00BA3F84"/>
    <w:rsid w:val="00BA4245"/>
    <w:rsid w:val="00BA448E"/>
    <w:rsid w:val="00BA4CD8"/>
    <w:rsid w:val="00BA5867"/>
    <w:rsid w:val="00BA5983"/>
    <w:rsid w:val="00BA59A6"/>
    <w:rsid w:val="00BA5E31"/>
    <w:rsid w:val="00BA67B3"/>
    <w:rsid w:val="00BA6E50"/>
    <w:rsid w:val="00BA6FF7"/>
    <w:rsid w:val="00BA7B04"/>
    <w:rsid w:val="00BA7CE1"/>
    <w:rsid w:val="00BB0531"/>
    <w:rsid w:val="00BB0B9D"/>
    <w:rsid w:val="00BB0C6D"/>
    <w:rsid w:val="00BB1245"/>
    <w:rsid w:val="00BB227D"/>
    <w:rsid w:val="00BB2559"/>
    <w:rsid w:val="00BB2F34"/>
    <w:rsid w:val="00BB3823"/>
    <w:rsid w:val="00BB3C0B"/>
    <w:rsid w:val="00BB3E3C"/>
    <w:rsid w:val="00BB41CF"/>
    <w:rsid w:val="00BB42C1"/>
    <w:rsid w:val="00BB4EAB"/>
    <w:rsid w:val="00BB672F"/>
    <w:rsid w:val="00BB6791"/>
    <w:rsid w:val="00BB6A1C"/>
    <w:rsid w:val="00BB7034"/>
    <w:rsid w:val="00BB714B"/>
    <w:rsid w:val="00BB74E7"/>
    <w:rsid w:val="00BC02DE"/>
    <w:rsid w:val="00BC1075"/>
    <w:rsid w:val="00BC1E00"/>
    <w:rsid w:val="00BC1E39"/>
    <w:rsid w:val="00BC2480"/>
    <w:rsid w:val="00BC26CC"/>
    <w:rsid w:val="00BC2721"/>
    <w:rsid w:val="00BC2756"/>
    <w:rsid w:val="00BC2766"/>
    <w:rsid w:val="00BC2B80"/>
    <w:rsid w:val="00BC3062"/>
    <w:rsid w:val="00BC3317"/>
    <w:rsid w:val="00BC3442"/>
    <w:rsid w:val="00BC402B"/>
    <w:rsid w:val="00BC453C"/>
    <w:rsid w:val="00BC4676"/>
    <w:rsid w:val="00BC4B6C"/>
    <w:rsid w:val="00BC588E"/>
    <w:rsid w:val="00BC5B9F"/>
    <w:rsid w:val="00BC61D6"/>
    <w:rsid w:val="00BC6AE0"/>
    <w:rsid w:val="00BC6B4E"/>
    <w:rsid w:val="00BC71BF"/>
    <w:rsid w:val="00BC7546"/>
    <w:rsid w:val="00BC76F1"/>
    <w:rsid w:val="00BD0165"/>
    <w:rsid w:val="00BD055A"/>
    <w:rsid w:val="00BD0E71"/>
    <w:rsid w:val="00BD1B0A"/>
    <w:rsid w:val="00BD1B0E"/>
    <w:rsid w:val="00BD25CE"/>
    <w:rsid w:val="00BD2EAF"/>
    <w:rsid w:val="00BD3100"/>
    <w:rsid w:val="00BD3977"/>
    <w:rsid w:val="00BD469B"/>
    <w:rsid w:val="00BD471D"/>
    <w:rsid w:val="00BD50CD"/>
    <w:rsid w:val="00BD6112"/>
    <w:rsid w:val="00BD6B7C"/>
    <w:rsid w:val="00BD6CA8"/>
    <w:rsid w:val="00BD6CB0"/>
    <w:rsid w:val="00BD6E63"/>
    <w:rsid w:val="00BD7203"/>
    <w:rsid w:val="00BD7312"/>
    <w:rsid w:val="00BE05FC"/>
    <w:rsid w:val="00BE0B33"/>
    <w:rsid w:val="00BE1006"/>
    <w:rsid w:val="00BE14E4"/>
    <w:rsid w:val="00BE19F6"/>
    <w:rsid w:val="00BE1E6C"/>
    <w:rsid w:val="00BE22BF"/>
    <w:rsid w:val="00BE22E4"/>
    <w:rsid w:val="00BE2325"/>
    <w:rsid w:val="00BE2D5F"/>
    <w:rsid w:val="00BE2E3D"/>
    <w:rsid w:val="00BE322B"/>
    <w:rsid w:val="00BE33C0"/>
    <w:rsid w:val="00BE3573"/>
    <w:rsid w:val="00BE3EB4"/>
    <w:rsid w:val="00BE426F"/>
    <w:rsid w:val="00BE65F3"/>
    <w:rsid w:val="00BE6981"/>
    <w:rsid w:val="00BE6A73"/>
    <w:rsid w:val="00BE6C55"/>
    <w:rsid w:val="00BE6F5E"/>
    <w:rsid w:val="00BE70D3"/>
    <w:rsid w:val="00BE7BC2"/>
    <w:rsid w:val="00BF08F1"/>
    <w:rsid w:val="00BF0BC0"/>
    <w:rsid w:val="00BF1225"/>
    <w:rsid w:val="00BF14A8"/>
    <w:rsid w:val="00BF156A"/>
    <w:rsid w:val="00BF1EE1"/>
    <w:rsid w:val="00BF275D"/>
    <w:rsid w:val="00BF2927"/>
    <w:rsid w:val="00BF2B32"/>
    <w:rsid w:val="00BF32C0"/>
    <w:rsid w:val="00BF3360"/>
    <w:rsid w:val="00BF3DE6"/>
    <w:rsid w:val="00BF3E27"/>
    <w:rsid w:val="00BF403C"/>
    <w:rsid w:val="00BF4D69"/>
    <w:rsid w:val="00BF55EC"/>
    <w:rsid w:val="00BF5EDF"/>
    <w:rsid w:val="00BF6205"/>
    <w:rsid w:val="00BF640C"/>
    <w:rsid w:val="00BF6991"/>
    <w:rsid w:val="00BF7236"/>
    <w:rsid w:val="00BF728D"/>
    <w:rsid w:val="00BF7343"/>
    <w:rsid w:val="00BF73A8"/>
    <w:rsid w:val="00BF73FF"/>
    <w:rsid w:val="00BF76A9"/>
    <w:rsid w:val="00C00F8D"/>
    <w:rsid w:val="00C01142"/>
    <w:rsid w:val="00C01E87"/>
    <w:rsid w:val="00C021CA"/>
    <w:rsid w:val="00C023D5"/>
    <w:rsid w:val="00C02740"/>
    <w:rsid w:val="00C02CA5"/>
    <w:rsid w:val="00C041ED"/>
    <w:rsid w:val="00C044B7"/>
    <w:rsid w:val="00C048D6"/>
    <w:rsid w:val="00C049E4"/>
    <w:rsid w:val="00C049EC"/>
    <w:rsid w:val="00C049F8"/>
    <w:rsid w:val="00C05024"/>
    <w:rsid w:val="00C05265"/>
    <w:rsid w:val="00C0585E"/>
    <w:rsid w:val="00C05BBA"/>
    <w:rsid w:val="00C05D1E"/>
    <w:rsid w:val="00C0626D"/>
    <w:rsid w:val="00C064B8"/>
    <w:rsid w:val="00C06AFA"/>
    <w:rsid w:val="00C07681"/>
    <w:rsid w:val="00C10863"/>
    <w:rsid w:val="00C10B29"/>
    <w:rsid w:val="00C11195"/>
    <w:rsid w:val="00C11422"/>
    <w:rsid w:val="00C114FA"/>
    <w:rsid w:val="00C11EEA"/>
    <w:rsid w:val="00C11FFA"/>
    <w:rsid w:val="00C12335"/>
    <w:rsid w:val="00C12B09"/>
    <w:rsid w:val="00C1326C"/>
    <w:rsid w:val="00C14E44"/>
    <w:rsid w:val="00C152A1"/>
    <w:rsid w:val="00C15C18"/>
    <w:rsid w:val="00C171B7"/>
    <w:rsid w:val="00C1747B"/>
    <w:rsid w:val="00C17D28"/>
    <w:rsid w:val="00C17DFA"/>
    <w:rsid w:val="00C200D3"/>
    <w:rsid w:val="00C2028C"/>
    <w:rsid w:val="00C210A3"/>
    <w:rsid w:val="00C21B01"/>
    <w:rsid w:val="00C21FD9"/>
    <w:rsid w:val="00C2213E"/>
    <w:rsid w:val="00C221F9"/>
    <w:rsid w:val="00C225FC"/>
    <w:rsid w:val="00C22CE5"/>
    <w:rsid w:val="00C2311E"/>
    <w:rsid w:val="00C2340F"/>
    <w:rsid w:val="00C24191"/>
    <w:rsid w:val="00C24776"/>
    <w:rsid w:val="00C252F5"/>
    <w:rsid w:val="00C25611"/>
    <w:rsid w:val="00C258B7"/>
    <w:rsid w:val="00C25B0E"/>
    <w:rsid w:val="00C2753F"/>
    <w:rsid w:val="00C276AB"/>
    <w:rsid w:val="00C27C1D"/>
    <w:rsid w:val="00C301D8"/>
    <w:rsid w:val="00C30A41"/>
    <w:rsid w:val="00C31346"/>
    <w:rsid w:val="00C315E1"/>
    <w:rsid w:val="00C31D30"/>
    <w:rsid w:val="00C31EDB"/>
    <w:rsid w:val="00C3271D"/>
    <w:rsid w:val="00C32E0A"/>
    <w:rsid w:val="00C343B9"/>
    <w:rsid w:val="00C3510D"/>
    <w:rsid w:val="00C356C5"/>
    <w:rsid w:val="00C35DA8"/>
    <w:rsid w:val="00C36112"/>
    <w:rsid w:val="00C363E3"/>
    <w:rsid w:val="00C36838"/>
    <w:rsid w:val="00C36960"/>
    <w:rsid w:val="00C36D93"/>
    <w:rsid w:val="00C370AE"/>
    <w:rsid w:val="00C3754C"/>
    <w:rsid w:val="00C37824"/>
    <w:rsid w:val="00C401CA"/>
    <w:rsid w:val="00C403E5"/>
    <w:rsid w:val="00C410D4"/>
    <w:rsid w:val="00C41940"/>
    <w:rsid w:val="00C41F8D"/>
    <w:rsid w:val="00C43F7B"/>
    <w:rsid w:val="00C44C69"/>
    <w:rsid w:val="00C44F69"/>
    <w:rsid w:val="00C45AF4"/>
    <w:rsid w:val="00C45B47"/>
    <w:rsid w:val="00C45EFB"/>
    <w:rsid w:val="00C4620D"/>
    <w:rsid w:val="00C4678E"/>
    <w:rsid w:val="00C46EB1"/>
    <w:rsid w:val="00C470D0"/>
    <w:rsid w:val="00C47E62"/>
    <w:rsid w:val="00C50438"/>
    <w:rsid w:val="00C50C98"/>
    <w:rsid w:val="00C51559"/>
    <w:rsid w:val="00C517C0"/>
    <w:rsid w:val="00C51DDD"/>
    <w:rsid w:val="00C52634"/>
    <w:rsid w:val="00C527DF"/>
    <w:rsid w:val="00C532B2"/>
    <w:rsid w:val="00C5393A"/>
    <w:rsid w:val="00C53D67"/>
    <w:rsid w:val="00C5410E"/>
    <w:rsid w:val="00C541E4"/>
    <w:rsid w:val="00C5443A"/>
    <w:rsid w:val="00C5523F"/>
    <w:rsid w:val="00C554D5"/>
    <w:rsid w:val="00C55500"/>
    <w:rsid w:val="00C5601B"/>
    <w:rsid w:val="00C562DA"/>
    <w:rsid w:val="00C56626"/>
    <w:rsid w:val="00C568BA"/>
    <w:rsid w:val="00C572F9"/>
    <w:rsid w:val="00C57A8F"/>
    <w:rsid w:val="00C57AF6"/>
    <w:rsid w:val="00C57D0A"/>
    <w:rsid w:val="00C6083C"/>
    <w:rsid w:val="00C60D02"/>
    <w:rsid w:val="00C61AD0"/>
    <w:rsid w:val="00C61BEE"/>
    <w:rsid w:val="00C61E91"/>
    <w:rsid w:val="00C61E9B"/>
    <w:rsid w:val="00C6215E"/>
    <w:rsid w:val="00C636AA"/>
    <w:rsid w:val="00C63C86"/>
    <w:rsid w:val="00C63D41"/>
    <w:rsid w:val="00C63EB6"/>
    <w:rsid w:val="00C64466"/>
    <w:rsid w:val="00C6469C"/>
    <w:rsid w:val="00C65A47"/>
    <w:rsid w:val="00C65CFF"/>
    <w:rsid w:val="00C6641D"/>
    <w:rsid w:val="00C66A64"/>
    <w:rsid w:val="00C66B61"/>
    <w:rsid w:val="00C6703F"/>
    <w:rsid w:val="00C6764F"/>
    <w:rsid w:val="00C67ACC"/>
    <w:rsid w:val="00C67B52"/>
    <w:rsid w:val="00C67F08"/>
    <w:rsid w:val="00C700C7"/>
    <w:rsid w:val="00C71131"/>
    <w:rsid w:val="00C719FC"/>
    <w:rsid w:val="00C72A67"/>
    <w:rsid w:val="00C73187"/>
    <w:rsid w:val="00C73603"/>
    <w:rsid w:val="00C73638"/>
    <w:rsid w:val="00C73809"/>
    <w:rsid w:val="00C74331"/>
    <w:rsid w:val="00C74F33"/>
    <w:rsid w:val="00C753BC"/>
    <w:rsid w:val="00C756E6"/>
    <w:rsid w:val="00C756F5"/>
    <w:rsid w:val="00C75CE7"/>
    <w:rsid w:val="00C76063"/>
    <w:rsid w:val="00C769D9"/>
    <w:rsid w:val="00C7758A"/>
    <w:rsid w:val="00C779D8"/>
    <w:rsid w:val="00C77CBD"/>
    <w:rsid w:val="00C8022E"/>
    <w:rsid w:val="00C80EDE"/>
    <w:rsid w:val="00C813B2"/>
    <w:rsid w:val="00C827DC"/>
    <w:rsid w:val="00C82C61"/>
    <w:rsid w:val="00C84021"/>
    <w:rsid w:val="00C8437B"/>
    <w:rsid w:val="00C84815"/>
    <w:rsid w:val="00C8483E"/>
    <w:rsid w:val="00C8517F"/>
    <w:rsid w:val="00C851AE"/>
    <w:rsid w:val="00C852B4"/>
    <w:rsid w:val="00C85EAE"/>
    <w:rsid w:val="00C860B2"/>
    <w:rsid w:val="00C86846"/>
    <w:rsid w:val="00C86917"/>
    <w:rsid w:val="00C86E61"/>
    <w:rsid w:val="00C870C4"/>
    <w:rsid w:val="00C872ED"/>
    <w:rsid w:val="00C901DB"/>
    <w:rsid w:val="00C90322"/>
    <w:rsid w:val="00C91A90"/>
    <w:rsid w:val="00C92392"/>
    <w:rsid w:val="00C928FE"/>
    <w:rsid w:val="00C92BD8"/>
    <w:rsid w:val="00C92E57"/>
    <w:rsid w:val="00C93FE5"/>
    <w:rsid w:val="00C94253"/>
    <w:rsid w:val="00C94BE2"/>
    <w:rsid w:val="00C94C48"/>
    <w:rsid w:val="00C94DDD"/>
    <w:rsid w:val="00C94F0D"/>
    <w:rsid w:val="00C9548A"/>
    <w:rsid w:val="00C96715"/>
    <w:rsid w:val="00C971DD"/>
    <w:rsid w:val="00C971EA"/>
    <w:rsid w:val="00C975F7"/>
    <w:rsid w:val="00C97C6E"/>
    <w:rsid w:val="00C97D21"/>
    <w:rsid w:val="00C97E80"/>
    <w:rsid w:val="00CA02D4"/>
    <w:rsid w:val="00CA05F0"/>
    <w:rsid w:val="00CA0ACB"/>
    <w:rsid w:val="00CA0B9F"/>
    <w:rsid w:val="00CA1204"/>
    <w:rsid w:val="00CA1BD4"/>
    <w:rsid w:val="00CA1DC3"/>
    <w:rsid w:val="00CA23CC"/>
    <w:rsid w:val="00CA2532"/>
    <w:rsid w:val="00CA281C"/>
    <w:rsid w:val="00CA2976"/>
    <w:rsid w:val="00CA29C9"/>
    <w:rsid w:val="00CA2F01"/>
    <w:rsid w:val="00CA37A2"/>
    <w:rsid w:val="00CA3C68"/>
    <w:rsid w:val="00CA3CF4"/>
    <w:rsid w:val="00CA46E7"/>
    <w:rsid w:val="00CA4875"/>
    <w:rsid w:val="00CA54E0"/>
    <w:rsid w:val="00CA5764"/>
    <w:rsid w:val="00CA5867"/>
    <w:rsid w:val="00CA58A5"/>
    <w:rsid w:val="00CA5EAA"/>
    <w:rsid w:val="00CA6725"/>
    <w:rsid w:val="00CA6EDE"/>
    <w:rsid w:val="00CA7407"/>
    <w:rsid w:val="00CA7636"/>
    <w:rsid w:val="00CB01E8"/>
    <w:rsid w:val="00CB131F"/>
    <w:rsid w:val="00CB156B"/>
    <w:rsid w:val="00CB1587"/>
    <w:rsid w:val="00CB160E"/>
    <w:rsid w:val="00CB23F9"/>
    <w:rsid w:val="00CB2444"/>
    <w:rsid w:val="00CB2F5B"/>
    <w:rsid w:val="00CB3086"/>
    <w:rsid w:val="00CB312C"/>
    <w:rsid w:val="00CB31CB"/>
    <w:rsid w:val="00CB34A1"/>
    <w:rsid w:val="00CB3C6C"/>
    <w:rsid w:val="00CB3DE2"/>
    <w:rsid w:val="00CB3F65"/>
    <w:rsid w:val="00CB3F7A"/>
    <w:rsid w:val="00CB422F"/>
    <w:rsid w:val="00CB45F8"/>
    <w:rsid w:val="00CB4626"/>
    <w:rsid w:val="00CB4A22"/>
    <w:rsid w:val="00CB4B4D"/>
    <w:rsid w:val="00CB5135"/>
    <w:rsid w:val="00CB5151"/>
    <w:rsid w:val="00CB54A6"/>
    <w:rsid w:val="00CB606B"/>
    <w:rsid w:val="00CB64C6"/>
    <w:rsid w:val="00CB65ED"/>
    <w:rsid w:val="00CB7BE8"/>
    <w:rsid w:val="00CC086A"/>
    <w:rsid w:val="00CC0950"/>
    <w:rsid w:val="00CC0C40"/>
    <w:rsid w:val="00CC0C46"/>
    <w:rsid w:val="00CC1263"/>
    <w:rsid w:val="00CC12B8"/>
    <w:rsid w:val="00CC14B0"/>
    <w:rsid w:val="00CC1996"/>
    <w:rsid w:val="00CC1FB0"/>
    <w:rsid w:val="00CC2B75"/>
    <w:rsid w:val="00CC3247"/>
    <w:rsid w:val="00CC33C2"/>
    <w:rsid w:val="00CC46BF"/>
    <w:rsid w:val="00CC5898"/>
    <w:rsid w:val="00CC6743"/>
    <w:rsid w:val="00CC6E25"/>
    <w:rsid w:val="00CC714C"/>
    <w:rsid w:val="00CC7171"/>
    <w:rsid w:val="00CC7D7C"/>
    <w:rsid w:val="00CC7E41"/>
    <w:rsid w:val="00CC7ED9"/>
    <w:rsid w:val="00CD01D4"/>
    <w:rsid w:val="00CD02BF"/>
    <w:rsid w:val="00CD037A"/>
    <w:rsid w:val="00CD03AC"/>
    <w:rsid w:val="00CD07B2"/>
    <w:rsid w:val="00CD0890"/>
    <w:rsid w:val="00CD1280"/>
    <w:rsid w:val="00CD1966"/>
    <w:rsid w:val="00CD1999"/>
    <w:rsid w:val="00CD2282"/>
    <w:rsid w:val="00CD2EE9"/>
    <w:rsid w:val="00CD2F0D"/>
    <w:rsid w:val="00CD2F2B"/>
    <w:rsid w:val="00CD321F"/>
    <w:rsid w:val="00CD3504"/>
    <w:rsid w:val="00CD375A"/>
    <w:rsid w:val="00CD4583"/>
    <w:rsid w:val="00CD4FF2"/>
    <w:rsid w:val="00CD54BF"/>
    <w:rsid w:val="00CD5529"/>
    <w:rsid w:val="00CD56E5"/>
    <w:rsid w:val="00CD5A37"/>
    <w:rsid w:val="00CD654C"/>
    <w:rsid w:val="00CD6888"/>
    <w:rsid w:val="00CD7143"/>
    <w:rsid w:val="00CD72B0"/>
    <w:rsid w:val="00CD74F0"/>
    <w:rsid w:val="00CD7C51"/>
    <w:rsid w:val="00CE0804"/>
    <w:rsid w:val="00CE0B3A"/>
    <w:rsid w:val="00CE0F91"/>
    <w:rsid w:val="00CE12CE"/>
    <w:rsid w:val="00CE2CDF"/>
    <w:rsid w:val="00CE3133"/>
    <w:rsid w:val="00CE4576"/>
    <w:rsid w:val="00CE48E9"/>
    <w:rsid w:val="00CE54A3"/>
    <w:rsid w:val="00CE5569"/>
    <w:rsid w:val="00CE5885"/>
    <w:rsid w:val="00CE59D3"/>
    <w:rsid w:val="00CE5E06"/>
    <w:rsid w:val="00CE64ED"/>
    <w:rsid w:val="00CE6838"/>
    <w:rsid w:val="00CE68F6"/>
    <w:rsid w:val="00CE73B0"/>
    <w:rsid w:val="00CE76E8"/>
    <w:rsid w:val="00CE7F39"/>
    <w:rsid w:val="00CE7FA0"/>
    <w:rsid w:val="00CF006A"/>
    <w:rsid w:val="00CF1505"/>
    <w:rsid w:val="00CF2023"/>
    <w:rsid w:val="00CF2173"/>
    <w:rsid w:val="00CF23AB"/>
    <w:rsid w:val="00CF2C97"/>
    <w:rsid w:val="00CF2E43"/>
    <w:rsid w:val="00CF2F23"/>
    <w:rsid w:val="00CF3007"/>
    <w:rsid w:val="00CF34A0"/>
    <w:rsid w:val="00CF37A7"/>
    <w:rsid w:val="00CF3823"/>
    <w:rsid w:val="00CF3927"/>
    <w:rsid w:val="00CF3AF1"/>
    <w:rsid w:val="00CF3FB8"/>
    <w:rsid w:val="00CF4B90"/>
    <w:rsid w:val="00CF602B"/>
    <w:rsid w:val="00CF6061"/>
    <w:rsid w:val="00CF64AC"/>
    <w:rsid w:val="00CF6B04"/>
    <w:rsid w:val="00CF6FA5"/>
    <w:rsid w:val="00CF793B"/>
    <w:rsid w:val="00CF793E"/>
    <w:rsid w:val="00CF7950"/>
    <w:rsid w:val="00D0045B"/>
    <w:rsid w:val="00D00D3B"/>
    <w:rsid w:val="00D00FF2"/>
    <w:rsid w:val="00D0106E"/>
    <w:rsid w:val="00D01C7C"/>
    <w:rsid w:val="00D01D44"/>
    <w:rsid w:val="00D02BC1"/>
    <w:rsid w:val="00D0375C"/>
    <w:rsid w:val="00D0493C"/>
    <w:rsid w:val="00D04BE6"/>
    <w:rsid w:val="00D04DB7"/>
    <w:rsid w:val="00D057B7"/>
    <w:rsid w:val="00D064B1"/>
    <w:rsid w:val="00D06BD1"/>
    <w:rsid w:val="00D06DAA"/>
    <w:rsid w:val="00D07EBD"/>
    <w:rsid w:val="00D10091"/>
    <w:rsid w:val="00D10E12"/>
    <w:rsid w:val="00D10F01"/>
    <w:rsid w:val="00D11806"/>
    <w:rsid w:val="00D122CD"/>
    <w:rsid w:val="00D12867"/>
    <w:rsid w:val="00D12E3B"/>
    <w:rsid w:val="00D132D8"/>
    <w:rsid w:val="00D14080"/>
    <w:rsid w:val="00D1451F"/>
    <w:rsid w:val="00D1474D"/>
    <w:rsid w:val="00D14CE5"/>
    <w:rsid w:val="00D15785"/>
    <w:rsid w:val="00D15BCB"/>
    <w:rsid w:val="00D16C1F"/>
    <w:rsid w:val="00D16F81"/>
    <w:rsid w:val="00D17503"/>
    <w:rsid w:val="00D17ACF"/>
    <w:rsid w:val="00D2004E"/>
    <w:rsid w:val="00D209C8"/>
    <w:rsid w:val="00D214A5"/>
    <w:rsid w:val="00D220DE"/>
    <w:rsid w:val="00D22D5A"/>
    <w:rsid w:val="00D230E9"/>
    <w:rsid w:val="00D231DD"/>
    <w:rsid w:val="00D232AC"/>
    <w:rsid w:val="00D236C1"/>
    <w:rsid w:val="00D24788"/>
    <w:rsid w:val="00D24AC1"/>
    <w:rsid w:val="00D24B2A"/>
    <w:rsid w:val="00D24D33"/>
    <w:rsid w:val="00D24DF8"/>
    <w:rsid w:val="00D2527C"/>
    <w:rsid w:val="00D25330"/>
    <w:rsid w:val="00D25858"/>
    <w:rsid w:val="00D25B21"/>
    <w:rsid w:val="00D2626C"/>
    <w:rsid w:val="00D26C85"/>
    <w:rsid w:val="00D27AC1"/>
    <w:rsid w:val="00D27FD4"/>
    <w:rsid w:val="00D3018B"/>
    <w:rsid w:val="00D30CFC"/>
    <w:rsid w:val="00D30D86"/>
    <w:rsid w:val="00D317E3"/>
    <w:rsid w:val="00D32792"/>
    <w:rsid w:val="00D32DC9"/>
    <w:rsid w:val="00D33333"/>
    <w:rsid w:val="00D333BA"/>
    <w:rsid w:val="00D33B86"/>
    <w:rsid w:val="00D33C33"/>
    <w:rsid w:val="00D34055"/>
    <w:rsid w:val="00D342DD"/>
    <w:rsid w:val="00D34545"/>
    <w:rsid w:val="00D34CC3"/>
    <w:rsid w:val="00D352DD"/>
    <w:rsid w:val="00D361C3"/>
    <w:rsid w:val="00D36807"/>
    <w:rsid w:val="00D36AC1"/>
    <w:rsid w:val="00D36CBE"/>
    <w:rsid w:val="00D377A4"/>
    <w:rsid w:val="00D400E6"/>
    <w:rsid w:val="00D40BCF"/>
    <w:rsid w:val="00D410B8"/>
    <w:rsid w:val="00D41155"/>
    <w:rsid w:val="00D41216"/>
    <w:rsid w:val="00D4150C"/>
    <w:rsid w:val="00D420ED"/>
    <w:rsid w:val="00D43040"/>
    <w:rsid w:val="00D43F8D"/>
    <w:rsid w:val="00D4419F"/>
    <w:rsid w:val="00D44E88"/>
    <w:rsid w:val="00D45FA6"/>
    <w:rsid w:val="00D470D5"/>
    <w:rsid w:val="00D47222"/>
    <w:rsid w:val="00D47225"/>
    <w:rsid w:val="00D47407"/>
    <w:rsid w:val="00D50781"/>
    <w:rsid w:val="00D50A37"/>
    <w:rsid w:val="00D51687"/>
    <w:rsid w:val="00D517E6"/>
    <w:rsid w:val="00D51920"/>
    <w:rsid w:val="00D52CAA"/>
    <w:rsid w:val="00D530ED"/>
    <w:rsid w:val="00D53104"/>
    <w:rsid w:val="00D5395A"/>
    <w:rsid w:val="00D53FF0"/>
    <w:rsid w:val="00D54804"/>
    <w:rsid w:val="00D559C2"/>
    <w:rsid w:val="00D55A2D"/>
    <w:rsid w:val="00D55D37"/>
    <w:rsid w:val="00D55EB9"/>
    <w:rsid w:val="00D560FB"/>
    <w:rsid w:val="00D56187"/>
    <w:rsid w:val="00D563F2"/>
    <w:rsid w:val="00D56A2B"/>
    <w:rsid w:val="00D56B31"/>
    <w:rsid w:val="00D56E03"/>
    <w:rsid w:val="00D574B7"/>
    <w:rsid w:val="00D57CD3"/>
    <w:rsid w:val="00D6045A"/>
    <w:rsid w:val="00D60577"/>
    <w:rsid w:val="00D60C05"/>
    <w:rsid w:val="00D60D2F"/>
    <w:rsid w:val="00D62939"/>
    <w:rsid w:val="00D62B27"/>
    <w:rsid w:val="00D62F8E"/>
    <w:rsid w:val="00D6399A"/>
    <w:rsid w:val="00D63CD1"/>
    <w:rsid w:val="00D63DE5"/>
    <w:rsid w:val="00D6426B"/>
    <w:rsid w:val="00D64BA1"/>
    <w:rsid w:val="00D653EB"/>
    <w:rsid w:val="00D656DD"/>
    <w:rsid w:val="00D660AE"/>
    <w:rsid w:val="00D665C0"/>
    <w:rsid w:val="00D66AF0"/>
    <w:rsid w:val="00D67175"/>
    <w:rsid w:val="00D67BF9"/>
    <w:rsid w:val="00D67D6B"/>
    <w:rsid w:val="00D70B4B"/>
    <w:rsid w:val="00D70F73"/>
    <w:rsid w:val="00D71588"/>
    <w:rsid w:val="00D71921"/>
    <w:rsid w:val="00D71D61"/>
    <w:rsid w:val="00D727E5"/>
    <w:rsid w:val="00D734AF"/>
    <w:rsid w:val="00D73681"/>
    <w:rsid w:val="00D7384F"/>
    <w:rsid w:val="00D73BD0"/>
    <w:rsid w:val="00D73C6A"/>
    <w:rsid w:val="00D73FE1"/>
    <w:rsid w:val="00D74062"/>
    <w:rsid w:val="00D74641"/>
    <w:rsid w:val="00D74724"/>
    <w:rsid w:val="00D7476D"/>
    <w:rsid w:val="00D7488A"/>
    <w:rsid w:val="00D74E0F"/>
    <w:rsid w:val="00D75560"/>
    <w:rsid w:val="00D75BBC"/>
    <w:rsid w:val="00D768EB"/>
    <w:rsid w:val="00D77080"/>
    <w:rsid w:val="00D7756A"/>
    <w:rsid w:val="00D776B4"/>
    <w:rsid w:val="00D77D7B"/>
    <w:rsid w:val="00D8078C"/>
    <w:rsid w:val="00D80B41"/>
    <w:rsid w:val="00D815C8"/>
    <w:rsid w:val="00D824D1"/>
    <w:rsid w:val="00D82570"/>
    <w:rsid w:val="00D8274B"/>
    <w:rsid w:val="00D83865"/>
    <w:rsid w:val="00D84762"/>
    <w:rsid w:val="00D84A74"/>
    <w:rsid w:val="00D84F4D"/>
    <w:rsid w:val="00D853B3"/>
    <w:rsid w:val="00D85B4A"/>
    <w:rsid w:val="00D85B79"/>
    <w:rsid w:val="00D8624D"/>
    <w:rsid w:val="00D867C7"/>
    <w:rsid w:val="00D86B9D"/>
    <w:rsid w:val="00D87631"/>
    <w:rsid w:val="00D8793F"/>
    <w:rsid w:val="00D87A4E"/>
    <w:rsid w:val="00D9010F"/>
    <w:rsid w:val="00D915AF"/>
    <w:rsid w:val="00D9179F"/>
    <w:rsid w:val="00D91D71"/>
    <w:rsid w:val="00D9210C"/>
    <w:rsid w:val="00D921C1"/>
    <w:rsid w:val="00D9283F"/>
    <w:rsid w:val="00D93BD1"/>
    <w:rsid w:val="00D94187"/>
    <w:rsid w:val="00D95860"/>
    <w:rsid w:val="00D965B1"/>
    <w:rsid w:val="00D96841"/>
    <w:rsid w:val="00D96AE7"/>
    <w:rsid w:val="00D96CEB"/>
    <w:rsid w:val="00D97FCA"/>
    <w:rsid w:val="00DA052F"/>
    <w:rsid w:val="00DA11A2"/>
    <w:rsid w:val="00DA1364"/>
    <w:rsid w:val="00DA1403"/>
    <w:rsid w:val="00DA169F"/>
    <w:rsid w:val="00DA3033"/>
    <w:rsid w:val="00DA390F"/>
    <w:rsid w:val="00DA39F8"/>
    <w:rsid w:val="00DA3DB2"/>
    <w:rsid w:val="00DA3F20"/>
    <w:rsid w:val="00DA4DD1"/>
    <w:rsid w:val="00DA540E"/>
    <w:rsid w:val="00DA62B3"/>
    <w:rsid w:val="00DA66DF"/>
    <w:rsid w:val="00DA689E"/>
    <w:rsid w:val="00DA6AEE"/>
    <w:rsid w:val="00DA6D68"/>
    <w:rsid w:val="00DA6EEF"/>
    <w:rsid w:val="00DA7051"/>
    <w:rsid w:val="00DA74BB"/>
    <w:rsid w:val="00DB0F65"/>
    <w:rsid w:val="00DB1076"/>
    <w:rsid w:val="00DB1390"/>
    <w:rsid w:val="00DB2003"/>
    <w:rsid w:val="00DB26E1"/>
    <w:rsid w:val="00DB27B4"/>
    <w:rsid w:val="00DB2BA4"/>
    <w:rsid w:val="00DB3374"/>
    <w:rsid w:val="00DB47E7"/>
    <w:rsid w:val="00DB4917"/>
    <w:rsid w:val="00DB5914"/>
    <w:rsid w:val="00DB591B"/>
    <w:rsid w:val="00DB655B"/>
    <w:rsid w:val="00DB6B47"/>
    <w:rsid w:val="00DB6B93"/>
    <w:rsid w:val="00DB6DD7"/>
    <w:rsid w:val="00DB73D7"/>
    <w:rsid w:val="00DC05C3"/>
    <w:rsid w:val="00DC0D4B"/>
    <w:rsid w:val="00DC1933"/>
    <w:rsid w:val="00DC1BB9"/>
    <w:rsid w:val="00DC2E85"/>
    <w:rsid w:val="00DC2EAD"/>
    <w:rsid w:val="00DC3462"/>
    <w:rsid w:val="00DC3BDE"/>
    <w:rsid w:val="00DC411A"/>
    <w:rsid w:val="00DC4AC3"/>
    <w:rsid w:val="00DC4B0A"/>
    <w:rsid w:val="00DC55B9"/>
    <w:rsid w:val="00DC68D9"/>
    <w:rsid w:val="00DC69E3"/>
    <w:rsid w:val="00DC6E3D"/>
    <w:rsid w:val="00DC6FAB"/>
    <w:rsid w:val="00DC734D"/>
    <w:rsid w:val="00DC746B"/>
    <w:rsid w:val="00DC74CA"/>
    <w:rsid w:val="00DC78F7"/>
    <w:rsid w:val="00DC7AC2"/>
    <w:rsid w:val="00DC7B11"/>
    <w:rsid w:val="00DC7FA0"/>
    <w:rsid w:val="00DD05E3"/>
    <w:rsid w:val="00DD0732"/>
    <w:rsid w:val="00DD0992"/>
    <w:rsid w:val="00DD09BF"/>
    <w:rsid w:val="00DD1233"/>
    <w:rsid w:val="00DD1C6E"/>
    <w:rsid w:val="00DD1DD3"/>
    <w:rsid w:val="00DD1FF6"/>
    <w:rsid w:val="00DD3202"/>
    <w:rsid w:val="00DD3239"/>
    <w:rsid w:val="00DD34B8"/>
    <w:rsid w:val="00DD355E"/>
    <w:rsid w:val="00DD3667"/>
    <w:rsid w:val="00DD3A53"/>
    <w:rsid w:val="00DD3D91"/>
    <w:rsid w:val="00DD45FA"/>
    <w:rsid w:val="00DD4633"/>
    <w:rsid w:val="00DD4959"/>
    <w:rsid w:val="00DD4BC0"/>
    <w:rsid w:val="00DD5995"/>
    <w:rsid w:val="00DD5DF2"/>
    <w:rsid w:val="00DD5F86"/>
    <w:rsid w:val="00DD6129"/>
    <w:rsid w:val="00DD6598"/>
    <w:rsid w:val="00DD660A"/>
    <w:rsid w:val="00DD6626"/>
    <w:rsid w:val="00DD6E0F"/>
    <w:rsid w:val="00DE0628"/>
    <w:rsid w:val="00DE06A0"/>
    <w:rsid w:val="00DE0AA2"/>
    <w:rsid w:val="00DE0F83"/>
    <w:rsid w:val="00DE114F"/>
    <w:rsid w:val="00DE18C7"/>
    <w:rsid w:val="00DE197D"/>
    <w:rsid w:val="00DE1F69"/>
    <w:rsid w:val="00DE24A9"/>
    <w:rsid w:val="00DE2DC7"/>
    <w:rsid w:val="00DE31A5"/>
    <w:rsid w:val="00DE3E90"/>
    <w:rsid w:val="00DE42CD"/>
    <w:rsid w:val="00DE45B4"/>
    <w:rsid w:val="00DE464D"/>
    <w:rsid w:val="00DE4976"/>
    <w:rsid w:val="00DE5228"/>
    <w:rsid w:val="00DE54EC"/>
    <w:rsid w:val="00DE57A4"/>
    <w:rsid w:val="00DE58B0"/>
    <w:rsid w:val="00DE58EC"/>
    <w:rsid w:val="00DE5998"/>
    <w:rsid w:val="00DE5E05"/>
    <w:rsid w:val="00DE6DCD"/>
    <w:rsid w:val="00DE703C"/>
    <w:rsid w:val="00DE7149"/>
    <w:rsid w:val="00DF0A5C"/>
    <w:rsid w:val="00DF1109"/>
    <w:rsid w:val="00DF1156"/>
    <w:rsid w:val="00DF170B"/>
    <w:rsid w:val="00DF22EA"/>
    <w:rsid w:val="00DF2940"/>
    <w:rsid w:val="00DF32FC"/>
    <w:rsid w:val="00DF406C"/>
    <w:rsid w:val="00DF421B"/>
    <w:rsid w:val="00DF4276"/>
    <w:rsid w:val="00DF4825"/>
    <w:rsid w:val="00DF5887"/>
    <w:rsid w:val="00DF5D58"/>
    <w:rsid w:val="00DF5F54"/>
    <w:rsid w:val="00DF6020"/>
    <w:rsid w:val="00DF64E8"/>
    <w:rsid w:val="00DF7033"/>
    <w:rsid w:val="00DF7ACB"/>
    <w:rsid w:val="00DF7FD5"/>
    <w:rsid w:val="00E00129"/>
    <w:rsid w:val="00E004E8"/>
    <w:rsid w:val="00E00615"/>
    <w:rsid w:val="00E0062C"/>
    <w:rsid w:val="00E00671"/>
    <w:rsid w:val="00E0079D"/>
    <w:rsid w:val="00E011CB"/>
    <w:rsid w:val="00E017AC"/>
    <w:rsid w:val="00E019A3"/>
    <w:rsid w:val="00E01AE0"/>
    <w:rsid w:val="00E01B3E"/>
    <w:rsid w:val="00E01EB7"/>
    <w:rsid w:val="00E02209"/>
    <w:rsid w:val="00E02654"/>
    <w:rsid w:val="00E03843"/>
    <w:rsid w:val="00E03F0F"/>
    <w:rsid w:val="00E04943"/>
    <w:rsid w:val="00E04A0C"/>
    <w:rsid w:val="00E04B02"/>
    <w:rsid w:val="00E04FD7"/>
    <w:rsid w:val="00E0563A"/>
    <w:rsid w:val="00E05CCD"/>
    <w:rsid w:val="00E069A1"/>
    <w:rsid w:val="00E06D5F"/>
    <w:rsid w:val="00E06E7E"/>
    <w:rsid w:val="00E06E8C"/>
    <w:rsid w:val="00E0738D"/>
    <w:rsid w:val="00E075A4"/>
    <w:rsid w:val="00E105C9"/>
    <w:rsid w:val="00E106E3"/>
    <w:rsid w:val="00E1115C"/>
    <w:rsid w:val="00E11E6B"/>
    <w:rsid w:val="00E12368"/>
    <w:rsid w:val="00E1292B"/>
    <w:rsid w:val="00E1383B"/>
    <w:rsid w:val="00E13C1A"/>
    <w:rsid w:val="00E14DFE"/>
    <w:rsid w:val="00E151DD"/>
    <w:rsid w:val="00E15A11"/>
    <w:rsid w:val="00E15F93"/>
    <w:rsid w:val="00E162E1"/>
    <w:rsid w:val="00E16B1A"/>
    <w:rsid w:val="00E16C77"/>
    <w:rsid w:val="00E16D47"/>
    <w:rsid w:val="00E17A78"/>
    <w:rsid w:val="00E20432"/>
    <w:rsid w:val="00E20606"/>
    <w:rsid w:val="00E21072"/>
    <w:rsid w:val="00E2124D"/>
    <w:rsid w:val="00E2205C"/>
    <w:rsid w:val="00E22254"/>
    <w:rsid w:val="00E22255"/>
    <w:rsid w:val="00E22811"/>
    <w:rsid w:val="00E22896"/>
    <w:rsid w:val="00E22B8E"/>
    <w:rsid w:val="00E23B4F"/>
    <w:rsid w:val="00E24047"/>
    <w:rsid w:val="00E2407F"/>
    <w:rsid w:val="00E24466"/>
    <w:rsid w:val="00E24F14"/>
    <w:rsid w:val="00E250A6"/>
    <w:rsid w:val="00E2563C"/>
    <w:rsid w:val="00E25B64"/>
    <w:rsid w:val="00E25E3B"/>
    <w:rsid w:val="00E266A1"/>
    <w:rsid w:val="00E267CB"/>
    <w:rsid w:val="00E26E9C"/>
    <w:rsid w:val="00E27211"/>
    <w:rsid w:val="00E27BA0"/>
    <w:rsid w:val="00E27F68"/>
    <w:rsid w:val="00E305A0"/>
    <w:rsid w:val="00E3075C"/>
    <w:rsid w:val="00E30CF8"/>
    <w:rsid w:val="00E326A5"/>
    <w:rsid w:val="00E32D24"/>
    <w:rsid w:val="00E32EA9"/>
    <w:rsid w:val="00E32F8B"/>
    <w:rsid w:val="00E3354A"/>
    <w:rsid w:val="00E33757"/>
    <w:rsid w:val="00E351ED"/>
    <w:rsid w:val="00E3538B"/>
    <w:rsid w:val="00E35480"/>
    <w:rsid w:val="00E35788"/>
    <w:rsid w:val="00E357DB"/>
    <w:rsid w:val="00E364A1"/>
    <w:rsid w:val="00E36A9F"/>
    <w:rsid w:val="00E36BD5"/>
    <w:rsid w:val="00E36C56"/>
    <w:rsid w:val="00E371BF"/>
    <w:rsid w:val="00E37629"/>
    <w:rsid w:val="00E3766F"/>
    <w:rsid w:val="00E37846"/>
    <w:rsid w:val="00E37881"/>
    <w:rsid w:val="00E37A3B"/>
    <w:rsid w:val="00E37AD3"/>
    <w:rsid w:val="00E37C44"/>
    <w:rsid w:val="00E403F3"/>
    <w:rsid w:val="00E406F0"/>
    <w:rsid w:val="00E40F5F"/>
    <w:rsid w:val="00E41219"/>
    <w:rsid w:val="00E41C53"/>
    <w:rsid w:val="00E4282B"/>
    <w:rsid w:val="00E430C5"/>
    <w:rsid w:val="00E432F5"/>
    <w:rsid w:val="00E439EF"/>
    <w:rsid w:val="00E43AE7"/>
    <w:rsid w:val="00E44325"/>
    <w:rsid w:val="00E4448D"/>
    <w:rsid w:val="00E447C6"/>
    <w:rsid w:val="00E44EC1"/>
    <w:rsid w:val="00E45377"/>
    <w:rsid w:val="00E454C6"/>
    <w:rsid w:val="00E45527"/>
    <w:rsid w:val="00E45E1F"/>
    <w:rsid w:val="00E45F30"/>
    <w:rsid w:val="00E46965"/>
    <w:rsid w:val="00E46BF2"/>
    <w:rsid w:val="00E47305"/>
    <w:rsid w:val="00E473B7"/>
    <w:rsid w:val="00E47E66"/>
    <w:rsid w:val="00E51553"/>
    <w:rsid w:val="00E51595"/>
    <w:rsid w:val="00E5194B"/>
    <w:rsid w:val="00E52C41"/>
    <w:rsid w:val="00E53210"/>
    <w:rsid w:val="00E53215"/>
    <w:rsid w:val="00E533A0"/>
    <w:rsid w:val="00E5392E"/>
    <w:rsid w:val="00E53B51"/>
    <w:rsid w:val="00E53D66"/>
    <w:rsid w:val="00E53E6E"/>
    <w:rsid w:val="00E53F6B"/>
    <w:rsid w:val="00E54021"/>
    <w:rsid w:val="00E5472F"/>
    <w:rsid w:val="00E55350"/>
    <w:rsid w:val="00E55881"/>
    <w:rsid w:val="00E559F3"/>
    <w:rsid w:val="00E56829"/>
    <w:rsid w:val="00E56957"/>
    <w:rsid w:val="00E56DED"/>
    <w:rsid w:val="00E56DF7"/>
    <w:rsid w:val="00E56FB0"/>
    <w:rsid w:val="00E57009"/>
    <w:rsid w:val="00E579C2"/>
    <w:rsid w:val="00E57CAC"/>
    <w:rsid w:val="00E57DB1"/>
    <w:rsid w:val="00E57F10"/>
    <w:rsid w:val="00E60037"/>
    <w:rsid w:val="00E603FC"/>
    <w:rsid w:val="00E605ED"/>
    <w:rsid w:val="00E60B6A"/>
    <w:rsid w:val="00E612A9"/>
    <w:rsid w:val="00E61394"/>
    <w:rsid w:val="00E61EFB"/>
    <w:rsid w:val="00E621AF"/>
    <w:rsid w:val="00E622CE"/>
    <w:rsid w:val="00E62431"/>
    <w:rsid w:val="00E64240"/>
    <w:rsid w:val="00E6458F"/>
    <w:rsid w:val="00E6467E"/>
    <w:rsid w:val="00E64F0B"/>
    <w:rsid w:val="00E652A0"/>
    <w:rsid w:val="00E65302"/>
    <w:rsid w:val="00E65C94"/>
    <w:rsid w:val="00E65EB8"/>
    <w:rsid w:val="00E66434"/>
    <w:rsid w:val="00E66780"/>
    <w:rsid w:val="00E66A42"/>
    <w:rsid w:val="00E67127"/>
    <w:rsid w:val="00E67669"/>
    <w:rsid w:val="00E70497"/>
    <w:rsid w:val="00E70C44"/>
    <w:rsid w:val="00E713BC"/>
    <w:rsid w:val="00E71D11"/>
    <w:rsid w:val="00E73318"/>
    <w:rsid w:val="00E737E1"/>
    <w:rsid w:val="00E737FB"/>
    <w:rsid w:val="00E73A29"/>
    <w:rsid w:val="00E752FE"/>
    <w:rsid w:val="00E75844"/>
    <w:rsid w:val="00E7607B"/>
    <w:rsid w:val="00E76F56"/>
    <w:rsid w:val="00E8018B"/>
    <w:rsid w:val="00E8076D"/>
    <w:rsid w:val="00E80AD9"/>
    <w:rsid w:val="00E80F18"/>
    <w:rsid w:val="00E81315"/>
    <w:rsid w:val="00E816A1"/>
    <w:rsid w:val="00E818A1"/>
    <w:rsid w:val="00E81B42"/>
    <w:rsid w:val="00E8209A"/>
    <w:rsid w:val="00E82223"/>
    <w:rsid w:val="00E8246E"/>
    <w:rsid w:val="00E8251B"/>
    <w:rsid w:val="00E826C8"/>
    <w:rsid w:val="00E82CD3"/>
    <w:rsid w:val="00E82E72"/>
    <w:rsid w:val="00E8342F"/>
    <w:rsid w:val="00E834E1"/>
    <w:rsid w:val="00E8441D"/>
    <w:rsid w:val="00E84541"/>
    <w:rsid w:val="00E84B89"/>
    <w:rsid w:val="00E84F4F"/>
    <w:rsid w:val="00E8517F"/>
    <w:rsid w:val="00E85764"/>
    <w:rsid w:val="00E85F0D"/>
    <w:rsid w:val="00E86820"/>
    <w:rsid w:val="00E86868"/>
    <w:rsid w:val="00E869DE"/>
    <w:rsid w:val="00E86BD7"/>
    <w:rsid w:val="00E8741B"/>
    <w:rsid w:val="00E87480"/>
    <w:rsid w:val="00E8771F"/>
    <w:rsid w:val="00E877FC"/>
    <w:rsid w:val="00E900AE"/>
    <w:rsid w:val="00E90755"/>
    <w:rsid w:val="00E9132D"/>
    <w:rsid w:val="00E91CED"/>
    <w:rsid w:val="00E91D57"/>
    <w:rsid w:val="00E92215"/>
    <w:rsid w:val="00E92263"/>
    <w:rsid w:val="00E9245E"/>
    <w:rsid w:val="00E92761"/>
    <w:rsid w:val="00E92775"/>
    <w:rsid w:val="00E9355A"/>
    <w:rsid w:val="00E937EB"/>
    <w:rsid w:val="00E939DD"/>
    <w:rsid w:val="00E945B3"/>
    <w:rsid w:val="00E94EC1"/>
    <w:rsid w:val="00E951DC"/>
    <w:rsid w:val="00E95486"/>
    <w:rsid w:val="00E963C6"/>
    <w:rsid w:val="00E964E4"/>
    <w:rsid w:val="00E96B9F"/>
    <w:rsid w:val="00E97049"/>
    <w:rsid w:val="00E97176"/>
    <w:rsid w:val="00E9759C"/>
    <w:rsid w:val="00E976A9"/>
    <w:rsid w:val="00EA08BC"/>
    <w:rsid w:val="00EA0DC1"/>
    <w:rsid w:val="00EA1B0E"/>
    <w:rsid w:val="00EA1CCA"/>
    <w:rsid w:val="00EA1E2B"/>
    <w:rsid w:val="00EA21D5"/>
    <w:rsid w:val="00EA233A"/>
    <w:rsid w:val="00EA264B"/>
    <w:rsid w:val="00EA297C"/>
    <w:rsid w:val="00EA3202"/>
    <w:rsid w:val="00EA3C4A"/>
    <w:rsid w:val="00EA45E4"/>
    <w:rsid w:val="00EA47C7"/>
    <w:rsid w:val="00EA5487"/>
    <w:rsid w:val="00EA59FD"/>
    <w:rsid w:val="00EA5B3A"/>
    <w:rsid w:val="00EA5F10"/>
    <w:rsid w:val="00EA6B51"/>
    <w:rsid w:val="00EA76EE"/>
    <w:rsid w:val="00EA79AE"/>
    <w:rsid w:val="00EA7DA0"/>
    <w:rsid w:val="00EB0041"/>
    <w:rsid w:val="00EB0296"/>
    <w:rsid w:val="00EB0A20"/>
    <w:rsid w:val="00EB1CD5"/>
    <w:rsid w:val="00EB1FCF"/>
    <w:rsid w:val="00EB2208"/>
    <w:rsid w:val="00EB2800"/>
    <w:rsid w:val="00EB2CD3"/>
    <w:rsid w:val="00EB306A"/>
    <w:rsid w:val="00EB34C1"/>
    <w:rsid w:val="00EB3695"/>
    <w:rsid w:val="00EB3696"/>
    <w:rsid w:val="00EB40A6"/>
    <w:rsid w:val="00EB4766"/>
    <w:rsid w:val="00EB5C34"/>
    <w:rsid w:val="00EB5D71"/>
    <w:rsid w:val="00EB6430"/>
    <w:rsid w:val="00EB66CE"/>
    <w:rsid w:val="00EB675C"/>
    <w:rsid w:val="00EB6E0C"/>
    <w:rsid w:val="00EB6E1F"/>
    <w:rsid w:val="00EB74BF"/>
    <w:rsid w:val="00EB782B"/>
    <w:rsid w:val="00EB7837"/>
    <w:rsid w:val="00EB7F61"/>
    <w:rsid w:val="00EC0AA8"/>
    <w:rsid w:val="00EC0C7C"/>
    <w:rsid w:val="00EC1033"/>
    <w:rsid w:val="00EC1F0C"/>
    <w:rsid w:val="00EC23AA"/>
    <w:rsid w:val="00EC3047"/>
    <w:rsid w:val="00EC3C1F"/>
    <w:rsid w:val="00EC3D54"/>
    <w:rsid w:val="00EC4F66"/>
    <w:rsid w:val="00EC5960"/>
    <w:rsid w:val="00EC5AAC"/>
    <w:rsid w:val="00EC5E6A"/>
    <w:rsid w:val="00EC5EA3"/>
    <w:rsid w:val="00EC62FB"/>
    <w:rsid w:val="00EC650E"/>
    <w:rsid w:val="00EC66F7"/>
    <w:rsid w:val="00EC6A04"/>
    <w:rsid w:val="00EC6CEC"/>
    <w:rsid w:val="00EC72F8"/>
    <w:rsid w:val="00EC72FB"/>
    <w:rsid w:val="00ED091A"/>
    <w:rsid w:val="00ED0A61"/>
    <w:rsid w:val="00ED1563"/>
    <w:rsid w:val="00ED19AC"/>
    <w:rsid w:val="00ED2889"/>
    <w:rsid w:val="00ED2981"/>
    <w:rsid w:val="00ED2D0F"/>
    <w:rsid w:val="00ED30B7"/>
    <w:rsid w:val="00ED39D8"/>
    <w:rsid w:val="00ED410D"/>
    <w:rsid w:val="00ED499D"/>
    <w:rsid w:val="00ED528F"/>
    <w:rsid w:val="00ED536A"/>
    <w:rsid w:val="00ED5A12"/>
    <w:rsid w:val="00ED6606"/>
    <w:rsid w:val="00ED68EF"/>
    <w:rsid w:val="00ED69EB"/>
    <w:rsid w:val="00ED7182"/>
    <w:rsid w:val="00ED7684"/>
    <w:rsid w:val="00ED76FE"/>
    <w:rsid w:val="00ED7962"/>
    <w:rsid w:val="00ED7A6B"/>
    <w:rsid w:val="00ED7E62"/>
    <w:rsid w:val="00EE07C8"/>
    <w:rsid w:val="00EE1026"/>
    <w:rsid w:val="00EE1050"/>
    <w:rsid w:val="00EE12C8"/>
    <w:rsid w:val="00EE1A46"/>
    <w:rsid w:val="00EE20F4"/>
    <w:rsid w:val="00EE2268"/>
    <w:rsid w:val="00EE24B2"/>
    <w:rsid w:val="00EE341D"/>
    <w:rsid w:val="00EE3930"/>
    <w:rsid w:val="00EE41D0"/>
    <w:rsid w:val="00EE432D"/>
    <w:rsid w:val="00EE44B9"/>
    <w:rsid w:val="00EE466F"/>
    <w:rsid w:val="00EE5360"/>
    <w:rsid w:val="00EE5941"/>
    <w:rsid w:val="00EE6068"/>
    <w:rsid w:val="00EE617A"/>
    <w:rsid w:val="00EE6420"/>
    <w:rsid w:val="00EE65CD"/>
    <w:rsid w:val="00EE724F"/>
    <w:rsid w:val="00EE72CF"/>
    <w:rsid w:val="00EF02D6"/>
    <w:rsid w:val="00EF0325"/>
    <w:rsid w:val="00EF0B2B"/>
    <w:rsid w:val="00EF0C1D"/>
    <w:rsid w:val="00EF0F14"/>
    <w:rsid w:val="00EF2033"/>
    <w:rsid w:val="00EF22E9"/>
    <w:rsid w:val="00EF2B3E"/>
    <w:rsid w:val="00EF2F43"/>
    <w:rsid w:val="00EF318E"/>
    <w:rsid w:val="00EF3265"/>
    <w:rsid w:val="00EF3ADC"/>
    <w:rsid w:val="00EF3E69"/>
    <w:rsid w:val="00EF4844"/>
    <w:rsid w:val="00EF50B6"/>
    <w:rsid w:val="00EF5557"/>
    <w:rsid w:val="00EF5ADA"/>
    <w:rsid w:val="00EF5FAC"/>
    <w:rsid w:val="00EF631E"/>
    <w:rsid w:val="00EF6466"/>
    <w:rsid w:val="00EF646B"/>
    <w:rsid w:val="00EF75F9"/>
    <w:rsid w:val="00EF7FC9"/>
    <w:rsid w:val="00F005C7"/>
    <w:rsid w:val="00F00BAB"/>
    <w:rsid w:val="00F00F68"/>
    <w:rsid w:val="00F01508"/>
    <w:rsid w:val="00F01C3B"/>
    <w:rsid w:val="00F01E8F"/>
    <w:rsid w:val="00F02004"/>
    <w:rsid w:val="00F021AF"/>
    <w:rsid w:val="00F034CE"/>
    <w:rsid w:val="00F035B1"/>
    <w:rsid w:val="00F03CE2"/>
    <w:rsid w:val="00F043F4"/>
    <w:rsid w:val="00F04647"/>
    <w:rsid w:val="00F047D9"/>
    <w:rsid w:val="00F04885"/>
    <w:rsid w:val="00F04990"/>
    <w:rsid w:val="00F04D20"/>
    <w:rsid w:val="00F04ED9"/>
    <w:rsid w:val="00F04F41"/>
    <w:rsid w:val="00F0599B"/>
    <w:rsid w:val="00F05D65"/>
    <w:rsid w:val="00F05D90"/>
    <w:rsid w:val="00F0604D"/>
    <w:rsid w:val="00F06CD6"/>
    <w:rsid w:val="00F06F44"/>
    <w:rsid w:val="00F07EFD"/>
    <w:rsid w:val="00F10152"/>
    <w:rsid w:val="00F1024C"/>
    <w:rsid w:val="00F128B6"/>
    <w:rsid w:val="00F14269"/>
    <w:rsid w:val="00F144CB"/>
    <w:rsid w:val="00F14597"/>
    <w:rsid w:val="00F147FD"/>
    <w:rsid w:val="00F1483D"/>
    <w:rsid w:val="00F156D8"/>
    <w:rsid w:val="00F15709"/>
    <w:rsid w:val="00F15BD1"/>
    <w:rsid w:val="00F16051"/>
    <w:rsid w:val="00F1635C"/>
    <w:rsid w:val="00F16AEA"/>
    <w:rsid w:val="00F16C37"/>
    <w:rsid w:val="00F17417"/>
    <w:rsid w:val="00F17973"/>
    <w:rsid w:val="00F17A40"/>
    <w:rsid w:val="00F20AC0"/>
    <w:rsid w:val="00F2106F"/>
    <w:rsid w:val="00F213A0"/>
    <w:rsid w:val="00F21F1D"/>
    <w:rsid w:val="00F2292A"/>
    <w:rsid w:val="00F22B05"/>
    <w:rsid w:val="00F22D99"/>
    <w:rsid w:val="00F22EC3"/>
    <w:rsid w:val="00F2300D"/>
    <w:rsid w:val="00F230D7"/>
    <w:rsid w:val="00F231FE"/>
    <w:rsid w:val="00F23467"/>
    <w:rsid w:val="00F239B1"/>
    <w:rsid w:val="00F249AC"/>
    <w:rsid w:val="00F24DAF"/>
    <w:rsid w:val="00F24DD6"/>
    <w:rsid w:val="00F255C1"/>
    <w:rsid w:val="00F2561F"/>
    <w:rsid w:val="00F26028"/>
    <w:rsid w:val="00F26477"/>
    <w:rsid w:val="00F265AA"/>
    <w:rsid w:val="00F2696F"/>
    <w:rsid w:val="00F26E76"/>
    <w:rsid w:val="00F27207"/>
    <w:rsid w:val="00F278D1"/>
    <w:rsid w:val="00F30010"/>
    <w:rsid w:val="00F3013B"/>
    <w:rsid w:val="00F30C4E"/>
    <w:rsid w:val="00F30F06"/>
    <w:rsid w:val="00F325E9"/>
    <w:rsid w:val="00F32994"/>
    <w:rsid w:val="00F32A15"/>
    <w:rsid w:val="00F32A33"/>
    <w:rsid w:val="00F33B0C"/>
    <w:rsid w:val="00F34383"/>
    <w:rsid w:val="00F34857"/>
    <w:rsid w:val="00F34ADD"/>
    <w:rsid w:val="00F34BD2"/>
    <w:rsid w:val="00F352CF"/>
    <w:rsid w:val="00F35573"/>
    <w:rsid w:val="00F35D1A"/>
    <w:rsid w:val="00F35D4B"/>
    <w:rsid w:val="00F35EB7"/>
    <w:rsid w:val="00F35F3B"/>
    <w:rsid w:val="00F3622A"/>
    <w:rsid w:val="00F36CC7"/>
    <w:rsid w:val="00F373FC"/>
    <w:rsid w:val="00F37826"/>
    <w:rsid w:val="00F37885"/>
    <w:rsid w:val="00F37AEC"/>
    <w:rsid w:val="00F37B10"/>
    <w:rsid w:val="00F37BBC"/>
    <w:rsid w:val="00F37BFC"/>
    <w:rsid w:val="00F409E3"/>
    <w:rsid w:val="00F4107A"/>
    <w:rsid w:val="00F41435"/>
    <w:rsid w:val="00F41AF9"/>
    <w:rsid w:val="00F42193"/>
    <w:rsid w:val="00F42A1F"/>
    <w:rsid w:val="00F42B92"/>
    <w:rsid w:val="00F42FE1"/>
    <w:rsid w:val="00F43CAB"/>
    <w:rsid w:val="00F43E1F"/>
    <w:rsid w:val="00F43FBA"/>
    <w:rsid w:val="00F441A8"/>
    <w:rsid w:val="00F44D3F"/>
    <w:rsid w:val="00F45475"/>
    <w:rsid w:val="00F45940"/>
    <w:rsid w:val="00F46345"/>
    <w:rsid w:val="00F46379"/>
    <w:rsid w:val="00F465F8"/>
    <w:rsid w:val="00F46871"/>
    <w:rsid w:val="00F46E21"/>
    <w:rsid w:val="00F477DA"/>
    <w:rsid w:val="00F47B7C"/>
    <w:rsid w:val="00F47D1A"/>
    <w:rsid w:val="00F47DDA"/>
    <w:rsid w:val="00F50F90"/>
    <w:rsid w:val="00F51421"/>
    <w:rsid w:val="00F51771"/>
    <w:rsid w:val="00F51DC7"/>
    <w:rsid w:val="00F51DD3"/>
    <w:rsid w:val="00F51F40"/>
    <w:rsid w:val="00F52ABF"/>
    <w:rsid w:val="00F52BDD"/>
    <w:rsid w:val="00F53432"/>
    <w:rsid w:val="00F535EB"/>
    <w:rsid w:val="00F54398"/>
    <w:rsid w:val="00F54D3C"/>
    <w:rsid w:val="00F5543D"/>
    <w:rsid w:val="00F5563D"/>
    <w:rsid w:val="00F55A42"/>
    <w:rsid w:val="00F55BB5"/>
    <w:rsid w:val="00F55C18"/>
    <w:rsid w:val="00F568CB"/>
    <w:rsid w:val="00F56A00"/>
    <w:rsid w:val="00F5749E"/>
    <w:rsid w:val="00F5751B"/>
    <w:rsid w:val="00F57933"/>
    <w:rsid w:val="00F57A2F"/>
    <w:rsid w:val="00F57D3E"/>
    <w:rsid w:val="00F60192"/>
    <w:rsid w:val="00F601AF"/>
    <w:rsid w:val="00F60227"/>
    <w:rsid w:val="00F6043D"/>
    <w:rsid w:val="00F60A1A"/>
    <w:rsid w:val="00F60EAC"/>
    <w:rsid w:val="00F60EB3"/>
    <w:rsid w:val="00F611A7"/>
    <w:rsid w:val="00F613FD"/>
    <w:rsid w:val="00F6186F"/>
    <w:rsid w:val="00F6188F"/>
    <w:rsid w:val="00F61BDA"/>
    <w:rsid w:val="00F61E27"/>
    <w:rsid w:val="00F61EED"/>
    <w:rsid w:val="00F631D8"/>
    <w:rsid w:val="00F63724"/>
    <w:rsid w:val="00F63E6D"/>
    <w:rsid w:val="00F640F5"/>
    <w:rsid w:val="00F6454F"/>
    <w:rsid w:val="00F64A55"/>
    <w:rsid w:val="00F64AFE"/>
    <w:rsid w:val="00F64D2F"/>
    <w:rsid w:val="00F65517"/>
    <w:rsid w:val="00F65F3D"/>
    <w:rsid w:val="00F661A1"/>
    <w:rsid w:val="00F66487"/>
    <w:rsid w:val="00F665A2"/>
    <w:rsid w:val="00F6689B"/>
    <w:rsid w:val="00F66D2E"/>
    <w:rsid w:val="00F66D42"/>
    <w:rsid w:val="00F66F30"/>
    <w:rsid w:val="00F67853"/>
    <w:rsid w:val="00F67880"/>
    <w:rsid w:val="00F700B0"/>
    <w:rsid w:val="00F708F0"/>
    <w:rsid w:val="00F71443"/>
    <w:rsid w:val="00F717F0"/>
    <w:rsid w:val="00F71909"/>
    <w:rsid w:val="00F71CCE"/>
    <w:rsid w:val="00F71DD3"/>
    <w:rsid w:val="00F71FBA"/>
    <w:rsid w:val="00F7240D"/>
    <w:rsid w:val="00F73211"/>
    <w:rsid w:val="00F73927"/>
    <w:rsid w:val="00F759A5"/>
    <w:rsid w:val="00F75B69"/>
    <w:rsid w:val="00F75C0B"/>
    <w:rsid w:val="00F75CB1"/>
    <w:rsid w:val="00F761DB"/>
    <w:rsid w:val="00F76ABC"/>
    <w:rsid w:val="00F772B8"/>
    <w:rsid w:val="00F77D82"/>
    <w:rsid w:val="00F77E06"/>
    <w:rsid w:val="00F8182E"/>
    <w:rsid w:val="00F83A7A"/>
    <w:rsid w:val="00F83B7F"/>
    <w:rsid w:val="00F84E2E"/>
    <w:rsid w:val="00F850B0"/>
    <w:rsid w:val="00F8530A"/>
    <w:rsid w:val="00F85E55"/>
    <w:rsid w:val="00F87250"/>
    <w:rsid w:val="00F87421"/>
    <w:rsid w:val="00F87577"/>
    <w:rsid w:val="00F87A8B"/>
    <w:rsid w:val="00F87F73"/>
    <w:rsid w:val="00F90380"/>
    <w:rsid w:val="00F90527"/>
    <w:rsid w:val="00F90793"/>
    <w:rsid w:val="00F913D2"/>
    <w:rsid w:val="00F91A94"/>
    <w:rsid w:val="00F91B16"/>
    <w:rsid w:val="00F91B93"/>
    <w:rsid w:val="00F91CF9"/>
    <w:rsid w:val="00F9223E"/>
    <w:rsid w:val="00F92257"/>
    <w:rsid w:val="00F93522"/>
    <w:rsid w:val="00F9355E"/>
    <w:rsid w:val="00F93F8C"/>
    <w:rsid w:val="00F946C4"/>
    <w:rsid w:val="00F94D67"/>
    <w:rsid w:val="00F951EC"/>
    <w:rsid w:val="00F951FF"/>
    <w:rsid w:val="00F9540E"/>
    <w:rsid w:val="00F95C97"/>
    <w:rsid w:val="00F964A0"/>
    <w:rsid w:val="00F96617"/>
    <w:rsid w:val="00F96D09"/>
    <w:rsid w:val="00F974C8"/>
    <w:rsid w:val="00F97620"/>
    <w:rsid w:val="00F97AE3"/>
    <w:rsid w:val="00FA060A"/>
    <w:rsid w:val="00FA06BA"/>
    <w:rsid w:val="00FA0B36"/>
    <w:rsid w:val="00FA0C5E"/>
    <w:rsid w:val="00FA160C"/>
    <w:rsid w:val="00FA2600"/>
    <w:rsid w:val="00FA2A5D"/>
    <w:rsid w:val="00FA340D"/>
    <w:rsid w:val="00FA3549"/>
    <w:rsid w:val="00FA3DCC"/>
    <w:rsid w:val="00FA3E2E"/>
    <w:rsid w:val="00FA3F15"/>
    <w:rsid w:val="00FA499C"/>
    <w:rsid w:val="00FA5071"/>
    <w:rsid w:val="00FA58BE"/>
    <w:rsid w:val="00FA5C4C"/>
    <w:rsid w:val="00FA5D05"/>
    <w:rsid w:val="00FA6107"/>
    <w:rsid w:val="00FA61E4"/>
    <w:rsid w:val="00FA6B7A"/>
    <w:rsid w:val="00FA6E7C"/>
    <w:rsid w:val="00FA6FE2"/>
    <w:rsid w:val="00FA72A5"/>
    <w:rsid w:val="00FA732A"/>
    <w:rsid w:val="00FB0397"/>
    <w:rsid w:val="00FB0559"/>
    <w:rsid w:val="00FB0760"/>
    <w:rsid w:val="00FB0B73"/>
    <w:rsid w:val="00FB0F33"/>
    <w:rsid w:val="00FB1595"/>
    <w:rsid w:val="00FB1836"/>
    <w:rsid w:val="00FB183F"/>
    <w:rsid w:val="00FB18D8"/>
    <w:rsid w:val="00FB192B"/>
    <w:rsid w:val="00FB1BB6"/>
    <w:rsid w:val="00FB27E7"/>
    <w:rsid w:val="00FB2B12"/>
    <w:rsid w:val="00FB2DC1"/>
    <w:rsid w:val="00FB331A"/>
    <w:rsid w:val="00FB3428"/>
    <w:rsid w:val="00FB348A"/>
    <w:rsid w:val="00FB40DA"/>
    <w:rsid w:val="00FB4337"/>
    <w:rsid w:val="00FB4F23"/>
    <w:rsid w:val="00FB508F"/>
    <w:rsid w:val="00FB58D7"/>
    <w:rsid w:val="00FB5BE4"/>
    <w:rsid w:val="00FB5C4B"/>
    <w:rsid w:val="00FB6AAB"/>
    <w:rsid w:val="00FB703C"/>
    <w:rsid w:val="00FB7A6F"/>
    <w:rsid w:val="00FB7BBF"/>
    <w:rsid w:val="00FC0159"/>
    <w:rsid w:val="00FC046C"/>
    <w:rsid w:val="00FC07E3"/>
    <w:rsid w:val="00FC10ED"/>
    <w:rsid w:val="00FC1576"/>
    <w:rsid w:val="00FC23EC"/>
    <w:rsid w:val="00FC2897"/>
    <w:rsid w:val="00FC301D"/>
    <w:rsid w:val="00FC3093"/>
    <w:rsid w:val="00FC3974"/>
    <w:rsid w:val="00FC43BF"/>
    <w:rsid w:val="00FC4501"/>
    <w:rsid w:val="00FC4698"/>
    <w:rsid w:val="00FC5148"/>
    <w:rsid w:val="00FC51D5"/>
    <w:rsid w:val="00FC598D"/>
    <w:rsid w:val="00FC5CFB"/>
    <w:rsid w:val="00FC5DA3"/>
    <w:rsid w:val="00FC68A5"/>
    <w:rsid w:val="00FC6C7C"/>
    <w:rsid w:val="00FC73C4"/>
    <w:rsid w:val="00FC7C8F"/>
    <w:rsid w:val="00FC7D5F"/>
    <w:rsid w:val="00FD07FF"/>
    <w:rsid w:val="00FD081F"/>
    <w:rsid w:val="00FD0C17"/>
    <w:rsid w:val="00FD1660"/>
    <w:rsid w:val="00FD1A61"/>
    <w:rsid w:val="00FD3097"/>
    <w:rsid w:val="00FD3549"/>
    <w:rsid w:val="00FD38F7"/>
    <w:rsid w:val="00FD3FF4"/>
    <w:rsid w:val="00FD52CC"/>
    <w:rsid w:val="00FD5951"/>
    <w:rsid w:val="00FD5C51"/>
    <w:rsid w:val="00FD5DC3"/>
    <w:rsid w:val="00FD6EA0"/>
    <w:rsid w:val="00FD73B0"/>
    <w:rsid w:val="00FD76E0"/>
    <w:rsid w:val="00FD7CE7"/>
    <w:rsid w:val="00FE013A"/>
    <w:rsid w:val="00FE0D20"/>
    <w:rsid w:val="00FE113D"/>
    <w:rsid w:val="00FE1188"/>
    <w:rsid w:val="00FE17BE"/>
    <w:rsid w:val="00FE1B56"/>
    <w:rsid w:val="00FE2611"/>
    <w:rsid w:val="00FE2751"/>
    <w:rsid w:val="00FE39C8"/>
    <w:rsid w:val="00FE3B37"/>
    <w:rsid w:val="00FE3DB2"/>
    <w:rsid w:val="00FE4C5E"/>
    <w:rsid w:val="00FE4C84"/>
    <w:rsid w:val="00FE52E6"/>
    <w:rsid w:val="00FE6626"/>
    <w:rsid w:val="00FE6AA4"/>
    <w:rsid w:val="00FE6AD7"/>
    <w:rsid w:val="00FE6D33"/>
    <w:rsid w:val="00FE700C"/>
    <w:rsid w:val="00FE737C"/>
    <w:rsid w:val="00FE7A92"/>
    <w:rsid w:val="00FE7B05"/>
    <w:rsid w:val="00FF00D8"/>
    <w:rsid w:val="00FF1BA6"/>
    <w:rsid w:val="00FF1ECA"/>
    <w:rsid w:val="00FF238C"/>
    <w:rsid w:val="00FF242D"/>
    <w:rsid w:val="00FF26B6"/>
    <w:rsid w:val="00FF271A"/>
    <w:rsid w:val="00FF2D7D"/>
    <w:rsid w:val="00FF3E14"/>
    <w:rsid w:val="00FF3FCE"/>
    <w:rsid w:val="00FF4935"/>
    <w:rsid w:val="00FF4A1C"/>
    <w:rsid w:val="00FF4AD8"/>
    <w:rsid w:val="00FF563E"/>
    <w:rsid w:val="00FF5AF8"/>
    <w:rsid w:val="00FF603B"/>
    <w:rsid w:val="00FF6942"/>
    <w:rsid w:val="00FF6F3F"/>
    <w:rsid w:val="00FF73C4"/>
    <w:rsid w:val="00FF7909"/>
    <w:rsid w:val="00FF7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E8AF355"/>
  <w15:docId w15:val="{0AC7D875-DD38-456D-983B-7A7C7ECB9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List Number" w:uiPriority="99"/>
    <w:lsdException w:name="List Bullet 2" w:uiPriority="99"/>
    <w:lsdException w:name="List Number 2"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qFormat="1"/>
    <w:lsdException w:name="HTML Address"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2F5414"/>
    <w:rPr>
      <w:sz w:val="24"/>
      <w:szCs w:val="24"/>
    </w:rPr>
  </w:style>
  <w:style w:type="paragraph" w:styleId="11">
    <w:name w:val="heading 1"/>
    <w:aliases w:val="Document Header1,1Заголовок 1,lvm 1,1 Заголовок 11,Document Header1 Знак Знак Знак Знак Знак Знак,H1,Заголовок 1 Знак2 Знак,Заголовок 1 Знак1 Знак Знак,Заголовок 1 Знак Знак Знак Знак,Заголовок 1 Знак Знак1 Знак Знак,Заголовок 1 Знак1 Знак1"/>
    <w:basedOn w:val="aa"/>
    <w:next w:val="aa"/>
    <w:link w:val="12"/>
    <w:qFormat/>
    <w:rsid w:val="00665428"/>
    <w:pPr>
      <w:keepNext/>
      <w:spacing w:before="240" w:after="60"/>
      <w:outlineLvl w:val="0"/>
    </w:pPr>
    <w:rPr>
      <w:rFonts w:ascii="Arial" w:hAnsi="Arial" w:cs="Arial"/>
      <w:b/>
      <w:bCs/>
      <w:kern w:val="32"/>
      <w:sz w:val="32"/>
      <w:szCs w:val="32"/>
    </w:rPr>
  </w:style>
  <w:style w:type="paragraph" w:styleId="21">
    <w:name w:val="heading 2"/>
    <w:basedOn w:val="aa"/>
    <w:next w:val="aa"/>
    <w:link w:val="22"/>
    <w:uiPriority w:val="9"/>
    <w:qFormat/>
    <w:rsid w:val="00665428"/>
    <w:pPr>
      <w:keepNext/>
      <w:outlineLvl w:val="1"/>
    </w:pPr>
    <w:rPr>
      <w:b/>
      <w:bCs/>
    </w:rPr>
  </w:style>
  <w:style w:type="paragraph" w:styleId="31">
    <w:name w:val="heading 3"/>
    <w:basedOn w:val="aa"/>
    <w:next w:val="aa"/>
    <w:link w:val="32"/>
    <w:qFormat/>
    <w:rsid w:val="00665428"/>
    <w:pPr>
      <w:keepNext/>
      <w:tabs>
        <w:tab w:val="left" w:pos="2980"/>
      </w:tabs>
      <w:jc w:val="center"/>
      <w:outlineLvl w:val="2"/>
    </w:pPr>
    <w:rPr>
      <w:b/>
      <w:bCs/>
      <w:sz w:val="28"/>
    </w:rPr>
  </w:style>
  <w:style w:type="paragraph" w:styleId="40">
    <w:name w:val="heading 4"/>
    <w:basedOn w:val="aa"/>
    <w:next w:val="aa"/>
    <w:link w:val="41"/>
    <w:uiPriority w:val="9"/>
    <w:qFormat/>
    <w:rsid w:val="00665428"/>
    <w:pPr>
      <w:keepNext/>
      <w:spacing w:before="240" w:after="60"/>
      <w:outlineLvl w:val="3"/>
    </w:pPr>
    <w:rPr>
      <w:b/>
      <w:bCs/>
      <w:sz w:val="28"/>
      <w:szCs w:val="28"/>
    </w:rPr>
  </w:style>
  <w:style w:type="paragraph" w:styleId="5">
    <w:name w:val="heading 5"/>
    <w:basedOn w:val="aa"/>
    <w:next w:val="aa"/>
    <w:link w:val="50"/>
    <w:qFormat/>
    <w:rsid w:val="00665428"/>
    <w:pPr>
      <w:spacing w:before="240" w:after="60"/>
      <w:outlineLvl w:val="4"/>
    </w:pPr>
    <w:rPr>
      <w:b/>
      <w:bCs/>
      <w:i/>
      <w:iCs/>
      <w:sz w:val="26"/>
      <w:szCs w:val="26"/>
    </w:rPr>
  </w:style>
  <w:style w:type="paragraph" w:styleId="6">
    <w:name w:val="heading 6"/>
    <w:basedOn w:val="aa"/>
    <w:next w:val="aa"/>
    <w:link w:val="60"/>
    <w:unhideWhenUsed/>
    <w:qFormat/>
    <w:rsid w:val="003C2AF8"/>
    <w:pPr>
      <w:spacing w:before="240" w:after="60"/>
      <w:outlineLvl w:val="5"/>
    </w:pPr>
    <w:rPr>
      <w:rFonts w:ascii="Calibri" w:hAnsi="Calibri"/>
      <w:b/>
      <w:bCs/>
      <w:sz w:val="22"/>
      <w:szCs w:val="22"/>
    </w:rPr>
  </w:style>
  <w:style w:type="paragraph" w:styleId="7">
    <w:name w:val="heading 7"/>
    <w:basedOn w:val="aa"/>
    <w:next w:val="aa"/>
    <w:link w:val="70"/>
    <w:qFormat/>
    <w:rsid w:val="002651B5"/>
    <w:pPr>
      <w:keepNext/>
      <w:outlineLvl w:val="6"/>
    </w:pPr>
    <w:rPr>
      <w:rFonts w:ascii="Arial" w:hAnsi="Arial" w:cs="Arial"/>
      <w:szCs w:val="20"/>
    </w:rPr>
  </w:style>
  <w:style w:type="paragraph" w:styleId="8">
    <w:name w:val="heading 8"/>
    <w:basedOn w:val="aa"/>
    <w:next w:val="aa"/>
    <w:link w:val="80"/>
    <w:qFormat/>
    <w:rsid w:val="0042647B"/>
    <w:pPr>
      <w:spacing w:before="240" w:after="60"/>
      <w:outlineLvl w:val="7"/>
    </w:pPr>
    <w:rPr>
      <w:i/>
      <w:szCs w:val="20"/>
    </w:rPr>
  </w:style>
  <w:style w:type="paragraph" w:styleId="9">
    <w:name w:val="heading 9"/>
    <w:basedOn w:val="aa"/>
    <w:next w:val="aa"/>
    <w:link w:val="90"/>
    <w:qFormat/>
    <w:rsid w:val="00665428"/>
    <w:pPr>
      <w:spacing w:before="240" w:after="60"/>
      <w:outlineLvl w:val="8"/>
    </w:pPr>
    <w:rPr>
      <w:rFonts w:ascii="Arial" w:hAnsi="Arial" w:cs="Arial"/>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2">
    <w:name w:val="Заголовок 1 Знак"/>
    <w:aliases w:val="Document Header1 Знак,1Заголовок 1 Знак,lvm 1 Знак,1 Заголовок 11 Знак,Document Header1 Знак Знак Знак Знак Знак Знак Знак,H1 Знак,Заголовок 1 Знак2 Знак Знак,Заголовок 1 Знак1 Знак Знак Знак,Заголовок 1 Знак Знак Знак Знак Знак"/>
    <w:link w:val="11"/>
    <w:rsid w:val="005F2006"/>
    <w:rPr>
      <w:rFonts w:ascii="Arial" w:hAnsi="Arial" w:cs="Arial"/>
      <w:b/>
      <w:bCs/>
      <w:kern w:val="32"/>
      <w:sz w:val="32"/>
      <w:szCs w:val="32"/>
      <w:lang w:val="ru-RU" w:eastAsia="ru-RU" w:bidi="ar-SA"/>
    </w:rPr>
  </w:style>
  <w:style w:type="character" w:customStyle="1" w:styleId="60">
    <w:name w:val="Заголовок 6 Знак"/>
    <w:link w:val="6"/>
    <w:rsid w:val="003C2AF8"/>
    <w:rPr>
      <w:rFonts w:ascii="Calibri" w:eastAsia="Times New Roman" w:hAnsi="Calibri" w:cs="Times New Roman"/>
      <w:b/>
      <w:bCs/>
      <w:sz w:val="22"/>
      <w:szCs w:val="22"/>
    </w:rPr>
  </w:style>
  <w:style w:type="character" w:customStyle="1" w:styleId="70">
    <w:name w:val="Заголовок 7 Знак"/>
    <w:link w:val="7"/>
    <w:rsid w:val="002651B5"/>
    <w:rPr>
      <w:rFonts w:ascii="Arial" w:hAnsi="Arial" w:cs="Arial"/>
      <w:sz w:val="24"/>
    </w:rPr>
  </w:style>
  <w:style w:type="character" w:styleId="ae">
    <w:name w:val="Hyperlink"/>
    <w:uiPriority w:val="99"/>
    <w:rsid w:val="00665428"/>
    <w:rPr>
      <w:color w:val="0000FF"/>
      <w:u w:val="single"/>
    </w:rPr>
  </w:style>
  <w:style w:type="paragraph" w:styleId="af">
    <w:name w:val="Title"/>
    <w:aliases w:val="Название,Çàãîëîâîê,Caaieiaie,Çàãîëîâîê Знак,Caaieiaie Знак"/>
    <w:basedOn w:val="aa"/>
    <w:link w:val="23"/>
    <w:uiPriority w:val="99"/>
    <w:qFormat/>
    <w:rsid w:val="00665428"/>
    <w:pPr>
      <w:jc w:val="center"/>
    </w:pPr>
    <w:rPr>
      <w:b/>
      <w:bCs/>
    </w:rPr>
  </w:style>
  <w:style w:type="character" w:customStyle="1" w:styleId="23">
    <w:name w:val="Заголовок Знак2"/>
    <w:aliases w:val="Название Знак,Çàãîëîâîê Знак2,Caaieiaie Знак2,Çàãîëîâîê Знак Знак1,Caaieiaie Знак Знак1"/>
    <w:link w:val="af"/>
    <w:uiPriority w:val="99"/>
    <w:locked/>
    <w:rsid w:val="002651B5"/>
    <w:rPr>
      <w:b/>
      <w:bCs/>
      <w:sz w:val="24"/>
      <w:szCs w:val="24"/>
    </w:rPr>
  </w:style>
  <w:style w:type="paragraph" w:customStyle="1" w:styleId="ConsNonformat">
    <w:name w:val="ConsNonformat"/>
    <w:link w:val="ConsNonformat0"/>
    <w:uiPriority w:val="99"/>
    <w:rsid w:val="00665428"/>
    <w:pPr>
      <w:widowControl w:val="0"/>
      <w:autoSpaceDE w:val="0"/>
      <w:autoSpaceDN w:val="0"/>
      <w:adjustRightInd w:val="0"/>
      <w:ind w:right="19772"/>
    </w:pPr>
    <w:rPr>
      <w:rFonts w:ascii="Courier New" w:hAnsi="Courier New" w:cs="Courier New"/>
    </w:rPr>
  </w:style>
  <w:style w:type="paragraph" w:styleId="af0">
    <w:name w:val="header"/>
    <w:aliases w:val="Название 2,Название 2 Знак"/>
    <w:basedOn w:val="aa"/>
    <w:link w:val="af1"/>
    <w:uiPriority w:val="99"/>
    <w:rsid w:val="00665428"/>
    <w:pPr>
      <w:tabs>
        <w:tab w:val="center" w:pos="4677"/>
        <w:tab w:val="right" w:pos="9355"/>
      </w:tabs>
    </w:pPr>
  </w:style>
  <w:style w:type="character" w:customStyle="1" w:styleId="af1">
    <w:name w:val="Верхний колонтитул Знак"/>
    <w:aliases w:val="Название 2 Знак1,Название 2 Знак Знак"/>
    <w:link w:val="af0"/>
    <w:uiPriority w:val="99"/>
    <w:rsid w:val="002651B5"/>
    <w:rPr>
      <w:sz w:val="24"/>
      <w:szCs w:val="24"/>
    </w:rPr>
  </w:style>
  <w:style w:type="character" w:styleId="af2">
    <w:name w:val="page number"/>
    <w:basedOn w:val="ab"/>
    <w:rsid w:val="00665428"/>
  </w:style>
  <w:style w:type="paragraph" w:styleId="24">
    <w:name w:val="Body Text 2"/>
    <w:basedOn w:val="aa"/>
    <w:link w:val="25"/>
    <w:uiPriority w:val="99"/>
    <w:rsid w:val="00665428"/>
    <w:pPr>
      <w:jc w:val="both"/>
    </w:pPr>
    <w:rPr>
      <w:sz w:val="28"/>
    </w:rPr>
  </w:style>
  <w:style w:type="character" w:customStyle="1" w:styleId="25">
    <w:name w:val="Основной текст 2 Знак"/>
    <w:link w:val="24"/>
    <w:uiPriority w:val="99"/>
    <w:locked/>
    <w:rsid w:val="002651B5"/>
    <w:rPr>
      <w:sz w:val="28"/>
      <w:szCs w:val="24"/>
    </w:rPr>
  </w:style>
  <w:style w:type="paragraph" w:styleId="af3">
    <w:name w:val="Body Text Indent"/>
    <w:basedOn w:val="aa"/>
    <w:link w:val="af4"/>
    <w:uiPriority w:val="99"/>
    <w:rsid w:val="00665428"/>
    <w:pPr>
      <w:spacing w:after="120"/>
      <w:ind w:left="283"/>
    </w:pPr>
  </w:style>
  <w:style w:type="character" w:customStyle="1" w:styleId="af4">
    <w:name w:val="Основной текст с отступом Знак"/>
    <w:link w:val="af3"/>
    <w:uiPriority w:val="99"/>
    <w:rsid w:val="002651B5"/>
    <w:rPr>
      <w:sz w:val="24"/>
      <w:szCs w:val="24"/>
    </w:rPr>
  </w:style>
  <w:style w:type="paragraph" w:styleId="26">
    <w:name w:val="Body Text Indent 2"/>
    <w:basedOn w:val="aa"/>
    <w:link w:val="27"/>
    <w:rsid w:val="00665428"/>
    <w:pPr>
      <w:spacing w:after="120" w:line="480" w:lineRule="auto"/>
      <w:ind w:left="283"/>
    </w:pPr>
  </w:style>
  <w:style w:type="character" w:customStyle="1" w:styleId="27">
    <w:name w:val="Основной текст с отступом 2 Знак"/>
    <w:link w:val="26"/>
    <w:locked/>
    <w:rsid w:val="002651B5"/>
    <w:rPr>
      <w:sz w:val="24"/>
      <w:szCs w:val="24"/>
    </w:rPr>
  </w:style>
  <w:style w:type="paragraph" w:styleId="33">
    <w:name w:val="Body Text Indent 3"/>
    <w:basedOn w:val="aa"/>
    <w:link w:val="34"/>
    <w:uiPriority w:val="99"/>
    <w:rsid w:val="00665428"/>
    <w:pPr>
      <w:spacing w:after="120"/>
      <w:ind w:left="283"/>
    </w:pPr>
    <w:rPr>
      <w:sz w:val="16"/>
      <w:szCs w:val="16"/>
    </w:rPr>
  </w:style>
  <w:style w:type="paragraph" w:styleId="af5">
    <w:name w:val="footer"/>
    <w:basedOn w:val="aa"/>
    <w:link w:val="af6"/>
    <w:uiPriority w:val="99"/>
    <w:rsid w:val="00665428"/>
    <w:pPr>
      <w:tabs>
        <w:tab w:val="center" w:pos="4677"/>
        <w:tab w:val="right" w:pos="9355"/>
      </w:tabs>
    </w:pPr>
  </w:style>
  <w:style w:type="character" w:customStyle="1" w:styleId="af6">
    <w:name w:val="Нижний колонтитул Знак"/>
    <w:link w:val="af5"/>
    <w:uiPriority w:val="99"/>
    <w:locked/>
    <w:rsid w:val="002651B5"/>
    <w:rPr>
      <w:sz w:val="24"/>
      <w:szCs w:val="24"/>
    </w:rPr>
  </w:style>
  <w:style w:type="paragraph" w:styleId="af7">
    <w:name w:val="Body Text"/>
    <w:aliases w:val="Знак Знак3 Знак, Знак6 Знак Знак, Знак6,Знак6 Знак Знак Знак Знак Знак Знак Знак, Знак6 Знак,Знак6 Знак Знак Знак Знак Знак Знак Знак Знак,Знак6 Знак Знак Знак Знак Знак Знак Знак Знак Знак, Знак6 Знак Знак Знак,Основной текст Знак Знак"/>
    <w:basedOn w:val="aa"/>
    <w:link w:val="af8"/>
    <w:uiPriority w:val="99"/>
    <w:rsid w:val="00665428"/>
    <w:pPr>
      <w:spacing w:after="120"/>
    </w:pPr>
  </w:style>
  <w:style w:type="character" w:customStyle="1" w:styleId="af8">
    <w:name w:val="Основной текст Знак"/>
    <w:aliases w:val="Знак Знак3 Знак Знак, Знак6 Знак Знак Знак1, Знак6 Знак1,Знак6 Знак Знак Знак Знак Знак Знак Знак Знак1, Знак6 Знак Знак1,Знак6 Знак Знак Знак Знак Знак Знак Знак Знак Знак1,Знак6 Знак Знак Знак Знак Знак Знак Знак Знак Знак Знак"/>
    <w:link w:val="af7"/>
    <w:uiPriority w:val="99"/>
    <w:rsid w:val="00174506"/>
    <w:rPr>
      <w:sz w:val="24"/>
      <w:szCs w:val="24"/>
    </w:rPr>
  </w:style>
  <w:style w:type="paragraph" w:customStyle="1" w:styleId="ConsNormal">
    <w:name w:val="ConsNormal"/>
    <w:link w:val="ConsNormal0"/>
    <w:uiPriority w:val="99"/>
    <w:qFormat/>
    <w:rsid w:val="00665428"/>
    <w:pPr>
      <w:widowControl w:val="0"/>
      <w:autoSpaceDE w:val="0"/>
      <w:autoSpaceDN w:val="0"/>
      <w:adjustRightInd w:val="0"/>
      <w:ind w:right="19772" w:firstLine="720"/>
    </w:pPr>
    <w:rPr>
      <w:rFonts w:ascii="Arial" w:hAnsi="Arial" w:cs="Arial"/>
    </w:rPr>
  </w:style>
  <w:style w:type="character" w:customStyle="1" w:styleId="ConsNormal0">
    <w:name w:val="ConsNormal Знак"/>
    <w:link w:val="ConsNormal"/>
    <w:uiPriority w:val="99"/>
    <w:rsid w:val="003C5BE1"/>
    <w:rPr>
      <w:rFonts w:ascii="Arial" w:hAnsi="Arial" w:cs="Arial"/>
    </w:rPr>
  </w:style>
  <w:style w:type="paragraph" w:customStyle="1" w:styleId="ConsPlusNormal">
    <w:name w:val="ConsPlusNormal"/>
    <w:link w:val="ConsPlusNormal0"/>
    <w:qFormat/>
    <w:rsid w:val="00665428"/>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qFormat/>
    <w:locked/>
    <w:rsid w:val="00DD1C6E"/>
    <w:rPr>
      <w:rFonts w:ascii="Arial" w:hAnsi="Arial" w:cs="Arial"/>
    </w:rPr>
  </w:style>
  <w:style w:type="character" w:customStyle="1" w:styleId="postbody">
    <w:name w:val="postbody"/>
    <w:basedOn w:val="ab"/>
    <w:rsid w:val="00665428"/>
  </w:style>
  <w:style w:type="paragraph" w:styleId="35">
    <w:name w:val="Body Text 3"/>
    <w:basedOn w:val="aa"/>
    <w:link w:val="36"/>
    <w:uiPriority w:val="99"/>
    <w:rsid w:val="00665428"/>
    <w:pPr>
      <w:jc w:val="center"/>
    </w:pPr>
    <w:rPr>
      <w:b/>
      <w:sz w:val="28"/>
    </w:rPr>
  </w:style>
  <w:style w:type="character" w:customStyle="1" w:styleId="36">
    <w:name w:val="Основной текст 3 Знак"/>
    <w:link w:val="35"/>
    <w:uiPriority w:val="99"/>
    <w:rsid w:val="002651B5"/>
    <w:rPr>
      <w:b/>
      <w:sz w:val="28"/>
      <w:szCs w:val="24"/>
    </w:rPr>
  </w:style>
  <w:style w:type="paragraph" w:customStyle="1" w:styleId="110">
    <w:name w:val="заголовок 11"/>
    <w:basedOn w:val="aa"/>
    <w:next w:val="aa"/>
    <w:rsid w:val="00665428"/>
    <w:pPr>
      <w:keepNext/>
      <w:jc w:val="center"/>
    </w:pPr>
    <w:rPr>
      <w:szCs w:val="20"/>
    </w:rPr>
  </w:style>
  <w:style w:type="paragraph" w:customStyle="1" w:styleId="310">
    <w:name w:val="Основной текст 31"/>
    <w:basedOn w:val="aa"/>
    <w:rsid w:val="00665428"/>
    <w:pPr>
      <w:spacing w:line="240" w:lineRule="atLeast"/>
      <w:jc w:val="both"/>
    </w:pPr>
    <w:rPr>
      <w:rFonts w:ascii="Arial" w:hAnsi="Arial"/>
      <w:sz w:val="20"/>
      <w:szCs w:val="20"/>
    </w:rPr>
  </w:style>
  <w:style w:type="paragraph" w:customStyle="1" w:styleId="13">
    <w:name w:val="Обычный1"/>
    <w:rsid w:val="00665428"/>
    <w:pPr>
      <w:widowControl w:val="0"/>
    </w:pPr>
    <w:rPr>
      <w:snapToGrid w:val="0"/>
    </w:rPr>
  </w:style>
  <w:style w:type="paragraph" w:customStyle="1" w:styleId="Preformat">
    <w:name w:val="Preformat"/>
    <w:rsid w:val="00665428"/>
    <w:pPr>
      <w:widowControl w:val="0"/>
    </w:pPr>
    <w:rPr>
      <w:rFonts w:ascii="Courier New" w:hAnsi="Courier New"/>
    </w:rPr>
  </w:style>
  <w:style w:type="character" w:styleId="af9">
    <w:name w:val="FollowedHyperlink"/>
    <w:uiPriority w:val="99"/>
    <w:rsid w:val="00665428"/>
    <w:rPr>
      <w:color w:val="800080"/>
      <w:u w:val="single"/>
    </w:rPr>
  </w:style>
  <w:style w:type="paragraph" w:customStyle="1" w:styleId="xl24">
    <w:name w:val="xl24"/>
    <w:basedOn w:val="aa"/>
    <w:rsid w:val="006654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5">
    <w:name w:val="xl25"/>
    <w:basedOn w:val="aa"/>
    <w:rsid w:val="006654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6">
    <w:name w:val="xl26"/>
    <w:basedOn w:val="aa"/>
    <w:rsid w:val="00665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rPr>
  </w:style>
  <w:style w:type="paragraph" w:customStyle="1" w:styleId="xl27">
    <w:name w:val="xl27"/>
    <w:basedOn w:val="aa"/>
    <w:rsid w:val="00665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rPr>
  </w:style>
  <w:style w:type="paragraph" w:customStyle="1" w:styleId="xl28">
    <w:name w:val="xl28"/>
    <w:basedOn w:val="aa"/>
    <w:rsid w:val="006654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29">
    <w:name w:val="xl29"/>
    <w:basedOn w:val="aa"/>
    <w:rsid w:val="00665428"/>
    <w:pPr>
      <w:pBdr>
        <w:left w:val="single" w:sz="8" w:space="9" w:color="auto"/>
        <w:bottom w:val="single" w:sz="8" w:space="0" w:color="auto"/>
        <w:right w:val="single" w:sz="8" w:space="0" w:color="auto"/>
      </w:pBdr>
      <w:spacing w:before="100" w:beforeAutospacing="1" w:after="100" w:afterAutospacing="1"/>
      <w:ind w:firstLineChars="100" w:firstLine="100"/>
      <w:textAlignment w:val="top"/>
    </w:pPr>
    <w:rPr>
      <w:rFonts w:ascii="Arial" w:hAnsi="Arial" w:cs="Arial"/>
    </w:rPr>
  </w:style>
  <w:style w:type="paragraph" w:customStyle="1" w:styleId="xl30">
    <w:name w:val="xl30"/>
    <w:basedOn w:val="aa"/>
    <w:rsid w:val="00665428"/>
    <w:pPr>
      <w:pBdr>
        <w:bottom w:val="single" w:sz="8" w:space="0" w:color="auto"/>
        <w:right w:val="single" w:sz="8" w:space="0" w:color="auto"/>
      </w:pBdr>
      <w:spacing w:before="100" w:beforeAutospacing="1" w:after="100" w:afterAutospacing="1"/>
      <w:textAlignment w:val="top"/>
    </w:pPr>
    <w:rPr>
      <w:rFonts w:ascii="Arial" w:hAnsi="Arial" w:cs="Arial"/>
      <w:color w:val="000000"/>
    </w:rPr>
  </w:style>
  <w:style w:type="paragraph" w:customStyle="1" w:styleId="xl31">
    <w:name w:val="xl31"/>
    <w:basedOn w:val="aa"/>
    <w:rsid w:val="00665428"/>
    <w:pPr>
      <w:pBdr>
        <w:bottom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32">
    <w:name w:val="xl32"/>
    <w:basedOn w:val="aa"/>
    <w:rsid w:val="00665428"/>
    <w:pPr>
      <w:pBdr>
        <w:top w:val="single" w:sz="8" w:space="0" w:color="auto"/>
        <w:left w:val="single" w:sz="8" w:space="9" w:color="auto"/>
        <w:right w:val="single" w:sz="8" w:space="0" w:color="auto"/>
      </w:pBdr>
      <w:spacing w:before="100" w:beforeAutospacing="1" w:after="100" w:afterAutospacing="1"/>
      <w:ind w:firstLineChars="100" w:firstLine="100"/>
      <w:textAlignment w:val="top"/>
    </w:pPr>
    <w:rPr>
      <w:rFonts w:ascii="Arial" w:hAnsi="Arial" w:cs="Arial"/>
    </w:rPr>
  </w:style>
  <w:style w:type="paragraph" w:customStyle="1" w:styleId="xl33">
    <w:name w:val="xl33"/>
    <w:basedOn w:val="aa"/>
    <w:rsid w:val="00665428"/>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color w:val="000000"/>
    </w:rPr>
  </w:style>
  <w:style w:type="paragraph" w:customStyle="1" w:styleId="xl34">
    <w:name w:val="xl34"/>
    <w:basedOn w:val="aa"/>
    <w:rsid w:val="00665428"/>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rPr>
  </w:style>
  <w:style w:type="paragraph" w:customStyle="1" w:styleId="xl35">
    <w:name w:val="xl35"/>
    <w:basedOn w:val="aa"/>
    <w:rsid w:val="00665428"/>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36">
    <w:name w:val="xl36"/>
    <w:basedOn w:val="aa"/>
    <w:rsid w:val="00665428"/>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37">
    <w:name w:val="xl37"/>
    <w:basedOn w:val="aa"/>
    <w:rsid w:val="00665428"/>
    <w:pPr>
      <w:pBdr>
        <w:left w:val="single" w:sz="8" w:space="0" w:color="auto"/>
        <w:right w:val="single" w:sz="8" w:space="0" w:color="auto"/>
      </w:pBdr>
      <w:spacing w:before="100" w:beforeAutospacing="1" w:after="100" w:afterAutospacing="1"/>
      <w:textAlignment w:val="top"/>
    </w:pPr>
    <w:rPr>
      <w:rFonts w:ascii="Arial" w:hAnsi="Arial" w:cs="Arial"/>
      <w:color w:val="000000"/>
    </w:rPr>
  </w:style>
  <w:style w:type="paragraph" w:customStyle="1" w:styleId="xl38">
    <w:name w:val="xl38"/>
    <w:basedOn w:val="aa"/>
    <w:rsid w:val="00665428"/>
    <w:pPr>
      <w:pBdr>
        <w:left w:val="single" w:sz="8" w:space="9" w:color="auto"/>
        <w:bottom w:val="single" w:sz="8" w:space="0" w:color="auto"/>
        <w:right w:val="single" w:sz="8" w:space="0" w:color="auto"/>
      </w:pBdr>
      <w:spacing w:before="100" w:beforeAutospacing="1" w:after="100" w:afterAutospacing="1"/>
      <w:ind w:firstLineChars="100" w:firstLine="100"/>
      <w:textAlignment w:val="top"/>
    </w:pPr>
    <w:rPr>
      <w:rFonts w:ascii="Arial" w:hAnsi="Arial" w:cs="Arial"/>
      <w:color w:val="000000"/>
    </w:rPr>
  </w:style>
  <w:style w:type="paragraph" w:customStyle="1" w:styleId="xl39">
    <w:name w:val="xl39"/>
    <w:basedOn w:val="aa"/>
    <w:rsid w:val="00665428"/>
    <w:pPr>
      <w:pBdr>
        <w:bottom w:val="single" w:sz="8" w:space="0" w:color="auto"/>
        <w:right w:val="single" w:sz="8" w:space="0" w:color="auto"/>
      </w:pBdr>
      <w:shd w:val="clear" w:color="auto" w:fill="FFFFFF"/>
      <w:spacing w:before="100" w:beforeAutospacing="1" w:after="100" w:afterAutospacing="1"/>
      <w:textAlignment w:val="top"/>
    </w:pPr>
    <w:rPr>
      <w:rFonts w:ascii="Arial" w:hAnsi="Arial" w:cs="Arial"/>
    </w:rPr>
  </w:style>
  <w:style w:type="paragraph" w:customStyle="1" w:styleId="xl40">
    <w:name w:val="xl40"/>
    <w:basedOn w:val="aa"/>
    <w:rsid w:val="00665428"/>
    <w:pPr>
      <w:pBdr>
        <w:top w:val="single" w:sz="4" w:space="0" w:color="auto"/>
        <w:bottom w:val="single" w:sz="4" w:space="0" w:color="auto"/>
        <w:right w:val="single" w:sz="8" w:space="0" w:color="auto"/>
      </w:pBdr>
      <w:spacing w:before="100" w:beforeAutospacing="1" w:after="100" w:afterAutospacing="1"/>
      <w:textAlignment w:val="top"/>
    </w:pPr>
    <w:rPr>
      <w:rFonts w:ascii="Arial" w:hAnsi="Arial" w:cs="Arial"/>
      <w:color w:val="000000"/>
    </w:rPr>
  </w:style>
  <w:style w:type="paragraph" w:customStyle="1" w:styleId="xl41">
    <w:name w:val="xl41"/>
    <w:basedOn w:val="aa"/>
    <w:rsid w:val="00665428"/>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42">
    <w:name w:val="xl42"/>
    <w:basedOn w:val="aa"/>
    <w:rsid w:val="00665428"/>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43">
    <w:name w:val="xl43"/>
    <w:basedOn w:val="aa"/>
    <w:rsid w:val="00665428"/>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styleId="afa">
    <w:name w:val="Subtitle"/>
    <w:aliases w:val="Знак2,Подзаголовок Знак Знак, Знак2"/>
    <w:basedOn w:val="aa"/>
    <w:next w:val="af7"/>
    <w:link w:val="afb"/>
    <w:qFormat/>
    <w:rsid w:val="00665428"/>
    <w:pPr>
      <w:spacing w:after="60"/>
      <w:jc w:val="center"/>
      <w:outlineLvl w:val="1"/>
    </w:pPr>
    <w:rPr>
      <w:rFonts w:ascii="Arial" w:hAnsi="Arial" w:cs="Arial"/>
    </w:rPr>
  </w:style>
  <w:style w:type="paragraph" w:customStyle="1" w:styleId="a6">
    <w:name w:val="Перечисление"/>
    <w:basedOn w:val="af7"/>
    <w:rsid w:val="00665428"/>
    <w:pPr>
      <w:numPr>
        <w:numId w:val="1"/>
      </w:numPr>
      <w:spacing w:after="0"/>
      <w:jc w:val="both"/>
    </w:pPr>
    <w:rPr>
      <w:szCs w:val="20"/>
    </w:rPr>
  </w:style>
  <w:style w:type="paragraph" w:customStyle="1" w:styleId="afc">
    <w:name w:val="Таблица"/>
    <w:basedOn w:val="af7"/>
    <w:rsid w:val="00665428"/>
    <w:pPr>
      <w:widowControl w:val="0"/>
      <w:spacing w:before="20" w:after="20"/>
    </w:pPr>
    <w:rPr>
      <w:szCs w:val="20"/>
    </w:rPr>
  </w:style>
  <w:style w:type="paragraph" w:styleId="a5">
    <w:name w:val="List"/>
    <w:basedOn w:val="aa"/>
    <w:rsid w:val="00665428"/>
    <w:pPr>
      <w:numPr>
        <w:numId w:val="2"/>
      </w:numPr>
    </w:pPr>
  </w:style>
  <w:style w:type="paragraph" w:customStyle="1" w:styleId="afd">
    <w:name w:val="Выступ"/>
    <w:basedOn w:val="af7"/>
    <w:rsid w:val="00665428"/>
    <w:pPr>
      <w:spacing w:before="120" w:after="0"/>
      <w:ind w:left="709" w:hanging="709"/>
      <w:jc w:val="both"/>
    </w:pPr>
  </w:style>
  <w:style w:type="paragraph" w:customStyle="1" w:styleId="afe">
    <w:name w:val="Отступ"/>
    <w:basedOn w:val="af7"/>
    <w:rsid w:val="00665428"/>
    <w:pPr>
      <w:spacing w:before="120" w:after="0"/>
      <w:ind w:left="709"/>
      <w:jc w:val="both"/>
    </w:pPr>
  </w:style>
  <w:style w:type="paragraph" w:customStyle="1" w:styleId="28">
    <w:name w:val="Обычный2"/>
    <w:basedOn w:val="aa"/>
    <w:rsid w:val="00665428"/>
  </w:style>
  <w:style w:type="paragraph" w:customStyle="1" w:styleId="pbluezag2">
    <w:name w:val="p_blue_zag2"/>
    <w:basedOn w:val="aa"/>
    <w:rsid w:val="00665428"/>
    <w:pPr>
      <w:spacing w:before="100" w:beforeAutospacing="1" w:after="100" w:afterAutospacing="1"/>
    </w:pPr>
    <w:rPr>
      <w:rFonts w:ascii="Arial" w:hAnsi="Arial" w:cs="Arial"/>
      <w:color w:val="004AA3"/>
    </w:rPr>
  </w:style>
  <w:style w:type="paragraph" w:customStyle="1" w:styleId="ConsPlusNonformat">
    <w:name w:val="ConsPlusNonformat"/>
    <w:link w:val="ConsPlusNonformat0"/>
    <w:uiPriority w:val="99"/>
    <w:qFormat/>
    <w:rsid w:val="00665428"/>
    <w:pPr>
      <w:autoSpaceDE w:val="0"/>
      <w:autoSpaceDN w:val="0"/>
      <w:adjustRightInd w:val="0"/>
    </w:pPr>
    <w:rPr>
      <w:rFonts w:ascii="Courier New" w:hAnsi="Courier New" w:cs="Courier New"/>
    </w:rPr>
  </w:style>
  <w:style w:type="table" w:styleId="aff">
    <w:name w:val="Table Grid"/>
    <w:basedOn w:val="ac"/>
    <w:uiPriority w:val="59"/>
    <w:rsid w:val="0066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аблицы (моноширинный)"/>
    <w:basedOn w:val="aa"/>
    <w:next w:val="aa"/>
    <w:link w:val="aff1"/>
    <w:rsid w:val="00665428"/>
    <w:pPr>
      <w:widowControl w:val="0"/>
      <w:autoSpaceDE w:val="0"/>
      <w:autoSpaceDN w:val="0"/>
      <w:adjustRightInd w:val="0"/>
      <w:jc w:val="both"/>
    </w:pPr>
    <w:rPr>
      <w:rFonts w:ascii="Courier New" w:hAnsi="Courier New" w:cs="Courier New"/>
      <w:sz w:val="20"/>
      <w:szCs w:val="20"/>
    </w:rPr>
  </w:style>
  <w:style w:type="paragraph" w:customStyle="1" w:styleId="aff2">
    <w:name w:val="Стиль"/>
    <w:rsid w:val="00665428"/>
    <w:pPr>
      <w:widowControl w:val="0"/>
      <w:autoSpaceDE w:val="0"/>
      <w:autoSpaceDN w:val="0"/>
      <w:adjustRightInd w:val="0"/>
    </w:pPr>
    <w:rPr>
      <w:rFonts w:ascii="Arial" w:hAnsi="Arial" w:cs="Arial"/>
      <w:sz w:val="24"/>
      <w:szCs w:val="24"/>
    </w:rPr>
  </w:style>
  <w:style w:type="paragraph" w:customStyle="1" w:styleId="14">
    <w:name w:val="Стиль1"/>
    <w:basedOn w:val="aa"/>
    <w:rsid w:val="00665428"/>
    <w:pPr>
      <w:keepNext/>
      <w:keepLines/>
      <w:widowControl w:val="0"/>
      <w:suppressLineNumbers/>
      <w:tabs>
        <w:tab w:val="num" w:pos="1300"/>
      </w:tabs>
      <w:suppressAutoHyphens/>
      <w:spacing w:after="60"/>
      <w:ind w:left="1300" w:hanging="900"/>
    </w:pPr>
    <w:rPr>
      <w:b/>
      <w:sz w:val="28"/>
    </w:rPr>
  </w:style>
  <w:style w:type="paragraph" w:styleId="aff3">
    <w:name w:val="Normal (Web)"/>
    <w:aliases w:val="Обычный (Интернет),Обычный (Web)"/>
    <w:basedOn w:val="aa"/>
    <w:uiPriority w:val="99"/>
    <w:qFormat/>
    <w:rsid w:val="00665428"/>
    <w:pPr>
      <w:spacing w:before="100" w:beforeAutospacing="1" w:after="100" w:afterAutospacing="1"/>
    </w:pPr>
  </w:style>
  <w:style w:type="paragraph" w:customStyle="1" w:styleId="15">
    <w:name w:val="Знак Знак Знак Знак Знак1 Знак"/>
    <w:basedOn w:val="aa"/>
    <w:rsid w:val="00665428"/>
    <w:pPr>
      <w:widowControl w:val="0"/>
      <w:adjustRightInd w:val="0"/>
      <w:spacing w:after="160" w:line="240" w:lineRule="exact"/>
      <w:jc w:val="right"/>
    </w:pPr>
    <w:rPr>
      <w:sz w:val="20"/>
      <w:szCs w:val="20"/>
      <w:lang w:val="en-GB" w:eastAsia="en-US"/>
    </w:rPr>
  </w:style>
  <w:style w:type="paragraph" w:styleId="16">
    <w:name w:val="toc 1"/>
    <w:basedOn w:val="aa"/>
    <w:next w:val="aa"/>
    <w:autoRedefine/>
    <w:uiPriority w:val="39"/>
    <w:qFormat/>
    <w:rsid w:val="00665428"/>
    <w:pPr>
      <w:tabs>
        <w:tab w:val="right" w:leader="dot" w:pos="10206"/>
      </w:tabs>
      <w:spacing w:before="120" w:after="120"/>
      <w:ind w:left="284" w:right="567"/>
    </w:pPr>
    <w:rPr>
      <w:b/>
      <w:bCs/>
      <w:smallCaps/>
      <w:noProof/>
      <w:sz w:val="20"/>
      <w:szCs w:val="20"/>
    </w:rPr>
  </w:style>
  <w:style w:type="paragraph" w:customStyle="1" w:styleId="210">
    <w:name w:val="Основной текст 21"/>
    <w:basedOn w:val="aa"/>
    <w:rsid w:val="00665428"/>
    <w:pPr>
      <w:widowControl w:val="0"/>
      <w:jc w:val="both"/>
    </w:pPr>
    <w:rPr>
      <w:rFonts w:cs="Arial"/>
      <w:szCs w:val="18"/>
    </w:rPr>
  </w:style>
  <w:style w:type="paragraph" w:customStyle="1" w:styleId="a">
    <w:name w:val="Стиль текста"/>
    <w:basedOn w:val="af7"/>
    <w:rsid w:val="006A3B17"/>
    <w:pPr>
      <w:keepLines/>
      <w:numPr>
        <w:numId w:val="3"/>
      </w:numPr>
      <w:spacing w:before="60" w:after="60"/>
      <w:ind w:left="0" w:firstLine="0"/>
      <w:jc w:val="both"/>
    </w:pPr>
    <w:rPr>
      <w:szCs w:val="20"/>
    </w:rPr>
  </w:style>
  <w:style w:type="character" w:styleId="aff4">
    <w:name w:val="footnote reference"/>
    <w:uiPriority w:val="99"/>
    <w:rsid w:val="006F2B3E"/>
    <w:rPr>
      <w:vertAlign w:val="superscript"/>
    </w:rPr>
  </w:style>
  <w:style w:type="paragraph" w:styleId="aff5">
    <w:name w:val="footnote text"/>
    <w:aliases w:val="Footnote Text Char Знак,Знак5"/>
    <w:basedOn w:val="aa"/>
    <w:link w:val="aff6"/>
    <w:uiPriority w:val="99"/>
    <w:rsid w:val="006F2B3E"/>
    <w:rPr>
      <w:sz w:val="20"/>
      <w:szCs w:val="20"/>
    </w:rPr>
  </w:style>
  <w:style w:type="character" w:customStyle="1" w:styleId="aff6">
    <w:name w:val="Текст сноски Знак"/>
    <w:aliases w:val="Footnote Text Char Знак Знак,Знак5 Знак"/>
    <w:basedOn w:val="ab"/>
    <w:link w:val="aff5"/>
    <w:uiPriority w:val="99"/>
    <w:rsid w:val="00833525"/>
  </w:style>
  <w:style w:type="paragraph" w:customStyle="1" w:styleId="2">
    <w:name w:val="Стиль2"/>
    <w:basedOn w:val="20"/>
    <w:rsid w:val="00E30CF8"/>
    <w:pPr>
      <w:keepNext/>
      <w:keepLines/>
      <w:widowControl w:val="0"/>
      <w:numPr>
        <w:ilvl w:val="0"/>
      </w:numPr>
      <w:suppressLineNumbers/>
      <w:tabs>
        <w:tab w:val="clear" w:pos="432"/>
        <w:tab w:val="num" w:pos="756"/>
      </w:tabs>
      <w:suppressAutoHyphens/>
      <w:spacing w:after="60"/>
      <w:ind w:left="756" w:hanging="576"/>
      <w:jc w:val="both"/>
    </w:pPr>
    <w:rPr>
      <w:b/>
      <w:sz w:val="24"/>
    </w:rPr>
  </w:style>
  <w:style w:type="paragraph" w:styleId="20">
    <w:name w:val="List Number 2"/>
    <w:basedOn w:val="aa"/>
    <w:uiPriority w:val="99"/>
    <w:rsid w:val="00E30CF8"/>
    <w:pPr>
      <w:numPr>
        <w:ilvl w:val="1"/>
        <w:numId w:val="4"/>
      </w:numPr>
      <w:tabs>
        <w:tab w:val="clear" w:pos="756"/>
        <w:tab w:val="num" w:pos="432"/>
      </w:tabs>
      <w:ind w:left="432" w:hanging="432"/>
    </w:pPr>
    <w:rPr>
      <w:sz w:val="20"/>
      <w:szCs w:val="20"/>
    </w:rPr>
  </w:style>
  <w:style w:type="paragraph" w:customStyle="1" w:styleId="30">
    <w:name w:val="Стиль3"/>
    <w:basedOn w:val="26"/>
    <w:rsid w:val="00E30CF8"/>
    <w:pPr>
      <w:widowControl w:val="0"/>
      <w:numPr>
        <w:ilvl w:val="2"/>
        <w:numId w:val="4"/>
      </w:numPr>
      <w:adjustRightInd w:val="0"/>
      <w:spacing w:after="0" w:line="240" w:lineRule="auto"/>
      <w:jc w:val="both"/>
      <w:textAlignment w:val="baseline"/>
    </w:pPr>
    <w:rPr>
      <w:szCs w:val="20"/>
    </w:rPr>
  </w:style>
  <w:style w:type="paragraph" w:styleId="29">
    <w:name w:val="toc 2"/>
    <w:basedOn w:val="aa"/>
    <w:next w:val="aa"/>
    <w:autoRedefine/>
    <w:uiPriority w:val="39"/>
    <w:qFormat/>
    <w:rsid w:val="004D20D5"/>
    <w:pPr>
      <w:ind w:left="240"/>
    </w:pPr>
  </w:style>
  <w:style w:type="character" w:styleId="aff7">
    <w:name w:val="annotation reference"/>
    <w:semiHidden/>
    <w:rsid w:val="004C7E13"/>
    <w:rPr>
      <w:sz w:val="16"/>
      <w:szCs w:val="16"/>
    </w:rPr>
  </w:style>
  <w:style w:type="paragraph" w:styleId="aff8">
    <w:name w:val="Document Map"/>
    <w:basedOn w:val="aa"/>
    <w:link w:val="aff9"/>
    <w:uiPriority w:val="99"/>
    <w:semiHidden/>
    <w:rsid w:val="00A15FA2"/>
    <w:pPr>
      <w:shd w:val="clear" w:color="auto" w:fill="000080"/>
    </w:pPr>
    <w:rPr>
      <w:rFonts w:ascii="Tahoma" w:hAnsi="Tahoma" w:cs="Tahoma"/>
      <w:sz w:val="20"/>
      <w:szCs w:val="20"/>
    </w:rPr>
  </w:style>
  <w:style w:type="paragraph" w:customStyle="1" w:styleId="affa">
    <w:name w:val="Знак Знак Знак Знак Знак Знак"/>
    <w:basedOn w:val="aa"/>
    <w:rsid w:val="00A15FA2"/>
    <w:pPr>
      <w:widowControl w:val="0"/>
      <w:adjustRightInd w:val="0"/>
      <w:spacing w:after="160" w:line="240" w:lineRule="exact"/>
      <w:jc w:val="right"/>
    </w:pPr>
    <w:rPr>
      <w:sz w:val="20"/>
      <w:szCs w:val="20"/>
      <w:lang w:val="en-GB" w:eastAsia="en-US"/>
    </w:rPr>
  </w:style>
  <w:style w:type="paragraph" w:customStyle="1" w:styleId="17">
    <w:name w:val="Знак Знак1 Знак"/>
    <w:basedOn w:val="aa"/>
    <w:rsid w:val="007C1761"/>
    <w:pPr>
      <w:widowControl w:val="0"/>
      <w:adjustRightInd w:val="0"/>
      <w:spacing w:after="160" w:line="240" w:lineRule="exact"/>
      <w:jc w:val="right"/>
    </w:pPr>
    <w:rPr>
      <w:sz w:val="20"/>
      <w:szCs w:val="20"/>
      <w:lang w:val="en-GB" w:eastAsia="en-US"/>
    </w:rPr>
  </w:style>
  <w:style w:type="paragraph" w:customStyle="1" w:styleId="affb">
    <w:name w:val="Знак Знак Знак Знак Знак"/>
    <w:basedOn w:val="aa"/>
    <w:rsid w:val="00CE76E8"/>
    <w:pPr>
      <w:widowControl w:val="0"/>
      <w:adjustRightInd w:val="0"/>
      <w:spacing w:after="160" w:line="240" w:lineRule="exact"/>
      <w:jc w:val="right"/>
    </w:pPr>
    <w:rPr>
      <w:sz w:val="20"/>
      <w:szCs w:val="20"/>
      <w:lang w:val="en-GB" w:eastAsia="en-US"/>
    </w:rPr>
  </w:style>
  <w:style w:type="paragraph" w:customStyle="1" w:styleId="affc">
    <w:name w:val="Знак Знак Знак Знак Знак Знак Знак Знак Знак"/>
    <w:basedOn w:val="aa"/>
    <w:rsid w:val="002013B7"/>
    <w:pPr>
      <w:widowControl w:val="0"/>
      <w:adjustRightInd w:val="0"/>
      <w:spacing w:after="160" w:line="240" w:lineRule="exact"/>
      <w:jc w:val="right"/>
    </w:pPr>
    <w:rPr>
      <w:sz w:val="20"/>
      <w:szCs w:val="20"/>
      <w:lang w:val="en-GB" w:eastAsia="en-US"/>
    </w:rPr>
  </w:style>
  <w:style w:type="paragraph" w:styleId="37">
    <w:name w:val="toc 3"/>
    <w:basedOn w:val="aa"/>
    <w:next w:val="aa"/>
    <w:autoRedefine/>
    <w:uiPriority w:val="39"/>
    <w:qFormat/>
    <w:rsid w:val="00E16C77"/>
    <w:pPr>
      <w:pageBreakBefore/>
      <w:tabs>
        <w:tab w:val="right" w:leader="dot" w:pos="9344"/>
      </w:tabs>
      <w:ind w:left="482"/>
      <w:jc w:val="center"/>
    </w:pPr>
    <w:rPr>
      <w:b/>
      <w:smallCaps/>
      <w:noProof/>
    </w:rPr>
  </w:style>
  <w:style w:type="paragraph" w:customStyle="1" w:styleId="affd">
    <w:name w:val="Знак Знак Знак"/>
    <w:basedOn w:val="aa"/>
    <w:rsid w:val="00E84B89"/>
    <w:pPr>
      <w:widowControl w:val="0"/>
      <w:adjustRightInd w:val="0"/>
      <w:spacing w:after="160" w:line="240" w:lineRule="exact"/>
      <w:jc w:val="right"/>
    </w:pPr>
    <w:rPr>
      <w:sz w:val="20"/>
      <w:szCs w:val="20"/>
      <w:lang w:val="en-GB" w:eastAsia="en-US"/>
    </w:rPr>
  </w:style>
  <w:style w:type="paragraph" w:styleId="affe">
    <w:name w:val="TOC Heading"/>
    <w:basedOn w:val="11"/>
    <w:next w:val="aa"/>
    <w:uiPriority w:val="99"/>
    <w:unhideWhenUsed/>
    <w:qFormat/>
    <w:rsid w:val="00645023"/>
    <w:pPr>
      <w:keepLines/>
      <w:spacing w:before="480" w:after="0" w:line="276" w:lineRule="auto"/>
      <w:outlineLvl w:val="9"/>
    </w:pPr>
    <w:rPr>
      <w:rFonts w:ascii="Cambria" w:hAnsi="Cambria" w:cs="Times New Roman"/>
      <w:color w:val="365F91"/>
      <w:kern w:val="0"/>
      <w:sz w:val="28"/>
      <w:szCs w:val="28"/>
    </w:rPr>
  </w:style>
  <w:style w:type="character" w:customStyle="1" w:styleId="apple-converted-space">
    <w:name w:val="apple-converted-space"/>
    <w:rsid w:val="00172211"/>
  </w:style>
  <w:style w:type="paragraph" w:styleId="a0">
    <w:name w:val="List Number"/>
    <w:basedOn w:val="aa"/>
    <w:uiPriority w:val="99"/>
    <w:rsid w:val="003C2AF8"/>
    <w:pPr>
      <w:numPr>
        <w:numId w:val="5"/>
      </w:numPr>
      <w:contextualSpacing/>
    </w:pPr>
  </w:style>
  <w:style w:type="paragraph" w:styleId="a8">
    <w:name w:val="Block Text"/>
    <w:basedOn w:val="aa"/>
    <w:autoRedefine/>
    <w:rsid w:val="003C2AF8"/>
    <w:pPr>
      <w:numPr>
        <w:numId w:val="6"/>
      </w:numPr>
      <w:ind w:left="924" w:right="567" w:hanging="357"/>
      <w:jc w:val="both"/>
    </w:pPr>
    <w:rPr>
      <w:szCs w:val="20"/>
    </w:rPr>
  </w:style>
  <w:style w:type="paragraph" w:customStyle="1" w:styleId="Default">
    <w:name w:val="Default"/>
    <w:qFormat/>
    <w:rsid w:val="003C2AF8"/>
    <w:pPr>
      <w:autoSpaceDE w:val="0"/>
      <w:autoSpaceDN w:val="0"/>
      <w:adjustRightInd w:val="0"/>
    </w:pPr>
    <w:rPr>
      <w:rFonts w:eastAsia="Calibri"/>
      <w:color w:val="000000"/>
      <w:sz w:val="24"/>
      <w:szCs w:val="24"/>
    </w:rPr>
  </w:style>
  <w:style w:type="paragraph" w:styleId="afff">
    <w:name w:val="No Spacing"/>
    <w:aliases w:val="для таблиц,Без интервала2,Без интервала21,Жирный"/>
    <w:basedOn w:val="aa"/>
    <w:link w:val="afff0"/>
    <w:uiPriority w:val="1"/>
    <w:qFormat/>
    <w:rsid w:val="00595C18"/>
    <w:pPr>
      <w:spacing w:before="100" w:beforeAutospacing="1" w:after="100" w:afterAutospacing="1"/>
    </w:pPr>
  </w:style>
  <w:style w:type="paragraph" w:customStyle="1" w:styleId="afff1">
    <w:name w:val="обычн БО"/>
    <w:basedOn w:val="aa"/>
    <w:rsid w:val="002651B5"/>
    <w:pPr>
      <w:widowControl w:val="0"/>
      <w:jc w:val="both"/>
    </w:pPr>
    <w:rPr>
      <w:rFonts w:ascii="Arial" w:hAnsi="Arial"/>
      <w:szCs w:val="20"/>
    </w:rPr>
  </w:style>
  <w:style w:type="paragraph" w:styleId="afff2">
    <w:name w:val="Balloon Text"/>
    <w:basedOn w:val="aa"/>
    <w:link w:val="afff3"/>
    <w:uiPriority w:val="99"/>
    <w:rsid w:val="002651B5"/>
    <w:rPr>
      <w:rFonts w:ascii="Tahoma" w:hAnsi="Tahoma" w:cs="Tahoma"/>
      <w:sz w:val="16"/>
      <w:szCs w:val="16"/>
    </w:rPr>
  </w:style>
  <w:style w:type="character" w:customStyle="1" w:styleId="afff3">
    <w:name w:val="Текст выноски Знак"/>
    <w:link w:val="afff2"/>
    <w:uiPriority w:val="99"/>
    <w:rsid w:val="002651B5"/>
    <w:rPr>
      <w:rFonts w:ascii="Tahoma" w:hAnsi="Tahoma" w:cs="Tahoma"/>
      <w:sz w:val="16"/>
      <w:szCs w:val="16"/>
    </w:rPr>
  </w:style>
  <w:style w:type="paragraph" w:customStyle="1" w:styleId="18">
    <w:name w:val="Знак1 Знак Знак Знак Знак Знак Знак"/>
    <w:basedOn w:val="aa"/>
    <w:rsid w:val="002651B5"/>
    <w:pPr>
      <w:spacing w:after="160" w:line="240" w:lineRule="exact"/>
    </w:pPr>
    <w:rPr>
      <w:rFonts w:ascii="Verdana" w:hAnsi="Verdana"/>
      <w:lang w:val="en-US" w:eastAsia="en-US"/>
    </w:rPr>
  </w:style>
  <w:style w:type="paragraph" w:customStyle="1" w:styleId="afff4">
    <w:name w:val="Подпись под рисунком"/>
    <w:basedOn w:val="aa"/>
    <w:next w:val="aa"/>
    <w:rsid w:val="002651B5"/>
    <w:pPr>
      <w:spacing w:before="60" w:after="240" w:line="360" w:lineRule="auto"/>
      <w:ind w:left="284" w:right="284"/>
    </w:pPr>
    <w:rPr>
      <w:rFonts w:ascii="Arial" w:hAnsi="Arial"/>
      <w:b/>
      <w:sz w:val="22"/>
      <w:szCs w:val="20"/>
    </w:rPr>
  </w:style>
  <w:style w:type="paragraph" w:customStyle="1" w:styleId="afff5">
    <w:name w:val="Знак Знак Знак Знак Знак Знак Знак Знак Знак Знак"/>
    <w:basedOn w:val="aa"/>
    <w:rsid w:val="002651B5"/>
    <w:pPr>
      <w:spacing w:before="100" w:beforeAutospacing="1" w:after="100" w:afterAutospacing="1"/>
    </w:pPr>
    <w:rPr>
      <w:rFonts w:ascii="Tahoma" w:hAnsi="Tahoma"/>
      <w:sz w:val="20"/>
      <w:szCs w:val="20"/>
      <w:lang w:val="en-US" w:eastAsia="en-US"/>
    </w:rPr>
  </w:style>
  <w:style w:type="paragraph" w:customStyle="1" w:styleId="38">
    <w:name w:val="Знак3"/>
    <w:basedOn w:val="aa"/>
    <w:rsid w:val="002651B5"/>
    <w:pPr>
      <w:spacing w:before="100" w:beforeAutospacing="1" w:after="100" w:afterAutospacing="1"/>
    </w:pPr>
    <w:rPr>
      <w:rFonts w:ascii="Tahoma" w:hAnsi="Tahoma"/>
      <w:sz w:val="20"/>
      <w:szCs w:val="20"/>
      <w:lang w:val="en-US" w:eastAsia="en-US"/>
    </w:rPr>
  </w:style>
  <w:style w:type="paragraph" w:styleId="afff6">
    <w:name w:val="annotation text"/>
    <w:basedOn w:val="aa"/>
    <w:link w:val="afff7"/>
    <w:uiPriority w:val="99"/>
    <w:unhideWhenUsed/>
    <w:rsid w:val="002651B5"/>
    <w:rPr>
      <w:sz w:val="20"/>
      <w:szCs w:val="20"/>
    </w:rPr>
  </w:style>
  <w:style w:type="character" w:customStyle="1" w:styleId="afff7">
    <w:name w:val="Текст примечания Знак"/>
    <w:basedOn w:val="ab"/>
    <w:link w:val="afff6"/>
    <w:uiPriority w:val="99"/>
    <w:rsid w:val="002651B5"/>
  </w:style>
  <w:style w:type="paragraph" w:styleId="afff8">
    <w:name w:val="annotation subject"/>
    <w:basedOn w:val="afff6"/>
    <w:next w:val="afff6"/>
    <w:link w:val="afff9"/>
    <w:uiPriority w:val="99"/>
    <w:unhideWhenUsed/>
    <w:rsid w:val="002651B5"/>
    <w:rPr>
      <w:b/>
      <w:bCs/>
      <w:lang w:val="x-none" w:eastAsia="x-none"/>
    </w:rPr>
  </w:style>
  <w:style w:type="character" w:customStyle="1" w:styleId="afff9">
    <w:name w:val="Тема примечания Знак"/>
    <w:link w:val="afff8"/>
    <w:uiPriority w:val="99"/>
    <w:rsid w:val="002651B5"/>
    <w:rPr>
      <w:b/>
      <w:bCs/>
      <w:lang w:val="x-none" w:eastAsia="x-none"/>
    </w:rPr>
  </w:style>
  <w:style w:type="character" w:customStyle="1" w:styleId="afffa">
    <w:name w:val="Гипертекстовая ссылка"/>
    <w:uiPriority w:val="99"/>
    <w:rsid w:val="002651B5"/>
    <w:rPr>
      <w:b/>
      <w:bCs/>
      <w:color w:val="008000"/>
    </w:rPr>
  </w:style>
  <w:style w:type="paragraph" w:customStyle="1" w:styleId="100">
    <w:name w:val="Знак Знак10"/>
    <w:basedOn w:val="aa"/>
    <w:autoRedefine/>
    <w:rsid w:val="002651B5"/>
    <w:pPr>
      <w:tabs>
        <w:tab w:val="left" w:pos="2160"/>
      </w:tabs>
      <w:spacing w:before="120" w:line="240" w:lineRule="exact"/>
      <w:jc w:val="both"/>
    </w:pPr>
    <w:rPr>
      <w:noProof/>
      <w:lang w:val="en-US"/>
    </w:rPr>
  </w:style>
  <w:style w:type="paragraph" w:customStyle="1" w:styleId="Style4">
    <w:name w:val="Style4"/>
    <w:basedOn w:val="aa"/>
    <w:uiPriority w:val="99"/>
    <w:rsid w:val="002651B5"/>
    <w:pPr>
      <w:widowControl w:val="0"/>
      <w:autoSpaceDE w:val="0"/>
      <w:autoSpaceDN w:val="0"/>
      <w:adjustRightInd w:val="0"/>
      <w:spacing w:line="323" w:lineRule="exact"/>
      <w:ind w:firstLine="696"/>
      <w:jc w:val="both"/>
    </w:pPr>
  </w:style>
  <w:style w:type="character" w:customStyle="1" w:styleId="FontStyle15">
    <w:name w:val="Font Style15"/>
    <w:rsid w:val="002651B5"/>
    <w:rPr>
      <w:rFonts w:ascii="Times New Roman" w:hAnsi="Times New Roman" w:cs="Times New Roman"/>
      <w:b/>
      <w:bCs/>
      <w:sz w:val="22"/>
      <w:szCs w:val="22"/>
    </w:rPr>
  </w:style>
  <w:style w:type="character" w:customStyle="1" w:styleId="FontStyle16">
    <w:name w:val="Font Style16"/>
    <w:rsid w:val="002651B5"/>
    <w:rPr>
      <w:rFonts w:ascii="Times New Roman" w:hAnsi="Times New Roman" w:cs="Times New Roman"/>
      <w:sz w:val="22"/>
      <w:szCs w:val="22"/>
    </w:rPr>
  </w:style>
  <w:style w:type="paragraph" w:customStyle="1" w:styleId="19">
    <w:name w:val="Без интервала1"/>
    <w:rsid w:val="002651B5"/>
    <w:rPr>
      <w:rFonts w:ascii="Calibri" w:hAnsi="Calibri"/>
      <w:sz w:val="22"/>
      <w:szCs w:val="22"/>
    </w:rPr>
  </w:style>
  <w:style w:type="character" w:customStyle="1" w:styleId="FontStyle36">
    <w:name w:val="Font Style36"/>
    <w:rsid w:val="002651B5"/>
    <w:rPr>
      <w:rFonts w:ascii="Times New Roman" w:hAnsi="Times New Roman"/>
      <w:spacing w:val="-10"/>
      <w:sz w:val="28"/>
    </w:rPr>
  </w:style>
  <w:style w:type="paragraph" w:customStyle="1" w:styleId="1a">
    <w:name w:val="Абзац списка1"/>
    <w:basedOn w:val="aa"/>
    <w:rsid w:val="002651B5"/>
    <w:pPr>
      <w:ind w:left="720"/>
      <w:contextualSpacing/>
    </w:pPr>
    <w:rPr>
      <w:rFonts w:eastAsia="Calibri"/>
    </w:rPr>
  </w:style>
  <w:style w:type="paragraph" w:customStyle="1" w:styleId="39">
    <w:name w:val="Знак3"/>
    <w:basedOn w:val="aa"/>
    <w:rsid w:val="002651B5"/>
    <w:pPr>
      <w:spacing w:before="100" w:beforeAutospacing="1" w:after="100" w:afterAutospacing="1"/>
    </w:pPr>
    <w:rPr>
      <w:rFonts w:ascii="Tahoma" w:hAnsi="Tahoma"/>
      <w:sz w:val="20"/>
      <w:szCs w:val="20"/>
      <w:lang w:val="en-US" w:eastAsia="en-US"/>
    </w:rPr>
  </w:style>
  <w:style w:type="character" w:customStyle="1" w:styleId="HeaderChar">
    <w:name w:val="Header Char"/>
    <w:locked/>
    <w:rsid w:val="002651B5"/>
    <w:rPr>
      <w:rFonts w:cs="Times New Roman"/>
    </w:rPr>
  </w:style>
  <w:style w:type="paragraph" w:customStyle="1" w:styleId="101">
    <w:name w:val="Знак Знак10"/>
    <w:basedOn w:val="aa"/>
    <w:autoRedefine/>
    <w:rsid w:val="002651B5"/>
    <w:pPr>
      <w:tabs>
        <w:tab w:val="left" w:pos="2160"/>
      </w:tabs>
      <w:spacing w:before="120" w:line="240" w:lineRule="exact"/>
      <w:jc w:val="both"/>
    </w:pPr>
    <w:rPr>
      <w:noProof/>
      <w:lang w:val="en-US"/>
    </w:rPr>
  </w:style>
  <w:style w:type="character" w:customStyle="1" w:styleId="afffb">
    <w:name w:val="Основной текст_"/>
    <w:link w:val="2a"/>
    <w:locked/>
    <w:rsid w:val="002651B5"/>
    <w:rPr>
      <w:rFonts w:ascii="Arial Narrow" w:hAnsi="Arial Narrow"/>
      <w:spacing w:val="-10"/>
      <w:sz w:val="8"/>
      <w:szCs w:val="8"/>
      <w:shd w:val="clear" w:color="auto" w:fill="FFFFFF"/>
    </w:rPr>
  </w:style>
  <w:style w:type="paragraph" w:customStyle="1" w:styleId="2a">
    <w:name w:val="Основной текст2"/>
    <w:basedOn w:val="aa"/>
    <w:link w:val="afffb"/>
    <w:rsid w:val="002651B5"/>
    <w:pPr>
      <w:widowControl w:val="0"/>
      <w:shd w:val="clear" w:color="auto" w:fill="FFFFFF"/>
      <w:spacing w:line="96" w:lineRule="exact"/>
    </w:pPr>
    <w:rPr>
      <w:rFonts w:ascii="Arial Narrow" w:hAnsi="Arial Narrow"/>
      <w:spacing w:val="-10"/>
      <w:sz w:val="8"/>
      <w:szCs w:val="8"/>
      <w:shd w:val="clear" w:color="auto" w:fill="FFFFFF"/>
    </w:rPr>
  </w:style>
  <w:style w:type="character" w:customStyle="1" w:styleId="120">
    <w:name w:val="Основной текст + 12"/>
    <w:aliases w:val="5 pt,Курсив,Интервал 0 pt"/>
    <w:rsid w:val="002651B5"/>
    <w:rPr>
      <w:rFonts w:ascii="Arial Narrow" w:hAnsi="Arial Narrow"/>
      <w:i/>
      <w:iCs/>
      <w:color w:val="000000"/>
      <w:spacing w:val="0"/>
      <w:w w:val="100"/>
      <w:position w:val="0"/>
      <w:sz w:val="25"/>
      <w:szCs w:val="25"/>
      <w:shd w:val="clear" w:color="auto" w:fill="FFFFFF"/>
      <w:lang w:val="ru-RU" w:eastAsia="x-none" w:bidi="ar-SA"/>
    </w:rPr>
  </w:style>
  <w:style w:type="character" w:customStyle="1" w:styleId="121">
    <w:name w:val="Основной текст + 121"/>
    <w:aliases w:val="5 pt1,Курсив1,Интервал 0 pt1"/>
    <w:rsid w:val="002651B5"/>
    <w:rPr>
      <w:rFonts w:ascii="Arial Narrow" w:hAnsi="Arial Narrow"/>
      <w:i/>
      <w:iCs/>
      <w:color w:val="000000"/>
      <w:spacing w:val="0"/>
      <w:w w:val="100"/>
      <w:position w:val="0"/>
      <w:sz w:val="25"/>
      <w:szCs w:val="25"/>
      <w:shd w:val="clear" w:color="auto" w:fill="FFFFFF"/>
      <w:lang w:val="ru-RU" w:eastAsia="x-none" w:bidi="ar-SA"/>
    </w:rPr>
  </w:style>
  <w:style w:type="paragraph" w:customStyle="1" w:styleId="afffc">
    <w:name w:val="Таблица_комплект"/>
    <w:basedOn w:val="aa"/>
    <w:rsid w:val="002651B5"/>
    <w:pPr>
      <w:tabs>
        <w:tab w:val="left" w:pos="386"/>
      </w:tabs>
      <w:ind w:left="113" w:right="57"/>
    </w:pPr>
    <w:rPr>
      <w:rFonts w:ascii="Arial" w:hAnsi="Arial" w:cs="Arial"/>
      <w:sz w:val="20"/>
      <w:szCs w:val="20"/>
      <w:lang w:val="en-US"/>
    </w:rPr>
  </w:style>
  <w:style w:type="paragraph" w:customStyle="1" w:styleId="afffd">
    <w:name w:val="Таблица_раздел"/>
    <w:basedOn w:val="afffc"/>
    <w:rsid w:val="002651B5"/>
    <w:pPr>
      <w:spacing w:line="240" w:lineRule="atLeast"/>
      <w:jc w:val="center"/>
    </w:pPr>
    <w:rPr>
      <w:sz w:val="28"/>
      <w:u w:val="single"/>
    </w:rPr>
  </w:style>
  <w:style w:type="paragraph" w:customStyle="1" w:styleId="1010">
    <w:name w:val="Знак Знак101"/>
    <w:basedOn w:val="aa"/>
    <w:autoRedefine/>
    <w:rsid w:val="002651B5"/>
    <w:pPr>
      <w:tabs>
        <w:tab w:val="left" w:pos="2160"/>
      </w:tabs>
      <w:spacing w:before="120" w:line="240" w:lineRule="exact"/>
      <w:jc w:val="both"/>
    </w:pPr>
    <w:rPr>
      <w:noProof/>
      <w:lang w:val="en-US"/>
    </w:rPr>
  </w:style>
  <w:style w:type="character" w:customStyle="1" w:styleId="afffe">
    <w:name w:val="Заголовок Знак"/>
    <w:aliases w:val="Çàãîëîâîê Знак1,Caaieiaie Знак1,Çàãîëîâîê Знак Знак,Caaieiaie Знак Знак"/>
    <w:uiPriority w:val="99"/>
    <w:locked/>
    <w:rsid w:val="002651B5"/>
    <w:rPr>
      <w:rFonts w:cs="Times New Roman"/>
      <w:b/>
      <w:sz w:val="22"/>
      <w:lang w:val="ru-RU" w:eastAsia="ru-RU"/>
    </w:rPr>
  </w:style>
  <w:style w:type="paragraph" w:styleId="affff">
    <w:name w:val="List Paragraph"/>
    <w:aliases w:val="Bullet List,FooterText,numbered,Paragraphe de liste1,lp1,Абзац списка4,Bullet 1,Use Case List Paragraph,ТЗ список,UL,Абзац маркированнный,Маркер,Абзац списка литеральный,SL_Абзац списка,Содержание. 2 уровень,Table-Normal"/>
    <w:basedOn w:val="aa"/>
    <w:link w:val="affff0"/>
    <w:uiPriority w:val="34"/>
    <w:qFormat/>
    <w:rsid w:val="002651B5"/>
    <w:pPr>
      <w:ind w:left="720"/>
      <w:contextualSpacing/>
    </w:pPr>
  </w:style>
  <w:style w:type="paragraph" w:customStyle="1" w:styleId="1b">
    <w:name w:val="Абзац списка1"/>
    <w:basedOn w:val="aa"/>
    <w:qFormat/>
    <w:rsid w:val="002651B5"/>
    <w:pPr>
      <w:ind w:left="720"/>
      <w:contextualSpacing/>
    </w:pPr>
    <w:rPr>
      <w:rFonts w:eastAsia="Calibri"/>
    </w:rPr>
  </w:style>
  <w:style w:type="character" w:customStyle="1" w:styleId="1c">
    <w:name w:val="Заголовок Знак1"/>
    <w:uiPriority w:val="99"/>
    <w:locked/>
    <w:rsid w:val="002651B5"/>
    <w:rPr>
      <w:b/>
      <w:bCs/>
      <w:sz w:val="28"/>
      <w:szCs w:val="24"/>
    </w:rPr>
  </w:style>
  <w:style w:type="character" w:customStyle="1" w:styleId="61">
    <w:name w:val="Основной текст (6)_"/>
    <w:link w:val="62"/>
    <w:uiPriority w:val="99"/>
    <w:locked/>
    <w:rsid w:val="002651B5"/>
    <w:rPr>
      <w:b/>
      <w:bCs/>
      <w:i/>
      <w:iCs/>
      <w:spacing w:val="-20"/>
      <w:sz w:val="18"/>
      <w:szCs w:val="18"/>
      <w:shd w:val="clear" w:color="auto" w:fill="FFFFFF"/>
    </w:rPr>
  </w:style>
  <w:style w:type="paragraph" w:customStyle="1" w:styleId="62">
    <w:name w:val="Основной текст (6)"/>
    <w:basedOn w:val="aa"/>
    <w:link w:val="61"/>
    <w:uiPriority w:val="99"/>
    <w:rsid w:val="002651B5"/>
    <w:pPr>
      <w:shd w:val="clear" w:color="auto" w:fill="FFFFFF"/>
      <w:spacing w:after="300" w:line="413" w:lineRule="exact"/>
      <w:jc w:val="center"/>
    </w:pPr>
    <w:rPr>
      <w:b/>
      <w:bCs/>
      <w:i/>
      <w:iCs/>
      <w:spacing w:val="-20"/>
      <w:sz w:val="18"/>
      <w:szCs w:val="18"/>
    </w:rPr>
  </w:style>
  <w:style w:type="table" w:styleId="-2">
    <w:name w:val="Table Web 2"/>
    <w:basedOn w:val="ac"/>
    <w:rsid w:val="00432B1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f1">
    <w:name w:val="Неразрешенное упоминание"/>
    <w:uiPriority w:val="99"/>
    <w:semiHidden/>
    <w:unhideWhenUsed/>
    <w:rsid w:val="002E0813"/>
    <w:rPr>
      <w:color w:val="605E5C"/>
      <w:shd w:val="clear" w:color="auto" w:fill="E1DFDD"/>
    </w:rPr>
  </w:style>
  <w:style w:type="table" w:customStyle="1" w:styleId="1d">
    <w:name w:val="Сетка таблицы1"/>
    <w:basedOn w:val="ac"/>
    <w:next w:val="aff"/>
    <w:uiPriority w:val="59"/>
    <w:rsid w:val="003076D2"/>
    <w:pPr>
      <w:pBdr>
        <w:top w:val="none" w:sz="4" w:space="0" w:color="000000"/>
        <w:left w:val="none" w:sz="4" w:space="0" w:color="000000"/>
        <w:bottom w:val="none" w:sz="4" w:space="0" w:color="000000"/>
        <w:right w:val="none" w:sz="4" w:space="0" w:color="000000"/>
        <w:between w:val="none" w:sz="4" w:space="0" w:color="000000"/>
      </w:pBd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e">
    <w:name w:val="Нет списка1"/>
    <w:next w:val="ad"/>
    <w:uiPriority w:val="99"/>
    <w:semiHidden/>
    <w:unhideWhenUsed/>
    <w:rsid w:val="005D6AC6"/>
  </w:style>
  <w:style w:type="character" w:customStyle="1" w:styleId="ConsPlusNonformat0">
    <w:name w:val="ConsPlusNonformat Знак"/>
    <w:link w:val="ConsPlusNonformat"/>
    <w:uiPriority w:val="99"/>
    <w:locked/>
    <w:rsid w:val="005D6AC6"/>
    <w:rPr>
      <w:rFonts w:ascii="Courier New" w:hAnsi="Courier New" w:cs="Courier New"/>
    </w:rPr>
  </w:style>
  <w:style w:type="character" w:styleId="affff2">
    <w:name w:val="Placeholder Text"/>
    <w:uiPriority w:val="99"/>
    <w:semiHidden/>
    <w:rsid w:val="005D6AC6"/>
    <w:rPr>
      <w:color w:val="808080"/>
    </w:rPr>
  </w:style>
  <w:style w:type="character" w:styleId="affff3">
    <w:name w:val="Emphasis"/>
    <w:uiPriority w:val="20"/>
    <w:qFormat/>
    <w:rsid w:val="005D6AC6"/>
    <w:rPr>
      <w:i/>
      <w:iCs/>
    </w:rPr>
  </w:style>
  <w:style w:type="paragraph" w:styleId="HTML">
    <w:name w:val="HTML Preformatted"/>
    <w:basedOn w:val="aa"/>
    <w:link w:val="HTML0"/>
    <w:unhideWhenUsed/>
    <w:rsid w:val="005D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5D6AC6"/>
    <w:rPr>
      <w:rFonts w:ascii="Courier New" w:hAnsi="Courier New" w:cs="Courier New"/>
    </w:rPr>
  </w:style>
  <w:style w:type="character" w:customStyle="1" w:styleId="affff0">
    <w:name w:val="Абзац списка Знак"/>
    <w:aliases w:val="Bullet List Знак,FooterText Знак,numbered Знак,Paragraphe de liste1 Знак,lp1 Знак,Абзац списка4 Знак,Bullet 1 Знак,Use Case List Paragraph Знак,ТЗ список Знак,UL Знак,Абзац маркированнный Знак,Маркер Знак,Абзац списка литеральный Знак"/>
    <w:link w:val="affff"/>
    <w:uiPriority w:val="34"/>
    <w:qFormat/>
    <w:locked/>
    <w:rsid w:val="005D6AC6"/>
    <w:rPr>
      <w:sz w:val="24"/>
      <w:szCs w:val="24"/>
    </w:rPr>
  </w:style>
  <w:style w:type="paragraph" w:customStyle="1" w:styleId="42">
    <w:name w:val="Основной текст4"/>
    <w:basedOn w:val="aa"/>
    <w:rsid w:val="005D6AC6"/>
    <w:pPr>
      <w:shd w:val="clear" w:color="auto" w:fill="FFFFFF"/>
      <w:spacing w:line="274" w:lineRule="exact"/>
      <w:ind w:hanging="2180"/>
    </w:pPr>
    <w:rPr>
      <w:sz w:val="21"/>
      <w:szCs w:val="21"/>
      <w:lang w:eastAsia="en-US"/>
    </w:rPr>
  </w:style>
  <w:style w:type="paragraph" w:customStyle="1" w:styleId="ConsPlusTitle">
    <w:name w:val="ConsPlusTitle"/>
    <w:uiPriority w:val="99"/>
    <w:rsid w:val="005D6AC6"/>
    <w:pPr>
      <w:widowControl w:val="0"/>
      <w:autoSpaceDE w:val="0"/>
      <w:autoSpaceDN w:val="0"/>
    </w:pPr>
    <w:rPr>
      <w:rFonts w:ascii="Calibri" w:hAnsi="Calibri" w:cs="Calibri"/>
      <w:b/>
      <w:sz w:val="22"/>
    </w:rPr>
  </w:style>
  <w:style w:type="paragraph" w:customStyle="1" w:styleId="s1">
    <w:name w:val="s_1"/>
    <w:basedOn w:val="aa"/>
    <w:rsid w:val="005D6AC6"/>
    <w:pPr>
      <w:spacing w:before="100" w:beforeAutospacing="1" w:after="100" w:afterAutospacing="1"/>
    </w:pPr>
  </w:style>
  <w:style w:type="character" w:customStyle="1" w:styleId="blk">
    <w:name w:val="blk"/>
    <w:rsid w:val="005D6AC6"/>
  </w:style>
  <w:style w:type="paragraph" w:styleId="affff4">
    <w:name w:val="Plain Text"/>
    <w:basedOn w:val="aa"/>
    <w:link w:val="affff5"/>
    <w:rsid w:val="005D6AC6"/>
    <w:rPr>
      <w:rFonts w:ascii="Courier New" w:hAnsi="Courier New" w:cs="Courier New"/>
      <w:sz w:val="20"/>
      <w:szCs w:val="20"/>
    </w:rPr>
  </w:style>
  <w:style w:type="character" w:customStyle="1" w:styleId="affff5">
    <w:name w:val="Текст Знак"/>
    <w:link w:val="affff4"/>
    <w:rsid w:val="005D6AC6"/>
    <w:rPr>
      <w:rFonts w:ascii="Courier New" w:hAnsi="Courier New" w:cs="Courier New"/>
    </w:rPr>
  </w:style>
  <w:style w:type="paragraph" w:styleId="affff6">
    <w:name w:val="Revision"/>
    <w:hidden/>
    <w:uiPriority w:val="99"/>
    <w:semiHidden/>
    <w:rsid w:val="005D6AC6"/>
    <w:rPr>
      <w:sz w:val="24"/>
      <w:szCs w:val="24"/>
    </w:rPr>
  </w:style>
  <w:style w:type="table" w:customStyle="1" w:styleId="2b">
    <w:name w:val="Сетка таблицы2"/>
    <w:basedOn w:val="ac"/>
    <w:next w:val="aff"/>
    <w:uiPriority w:val="39"/>
    <w:rsid w:val="005D6AC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текст Знак1"/>
    <w:aliases w:val="Знак Знак Знак1,Знак Знак Знак4 Знак1, Знак Знак1, Знак6 Знак Знак Знак2, Знак6 Знак2,Знак6 Знак Знак Знак Знак Знак Знак Знак Знак2, Знак6 Знак Знак2,Знак6 Знак Знак Знак Знак Знак Знак Знак Знак Знак2,Знак Знак1"/>
    <w:rsid w:val="005D6AC6"/>
    <w:rPr>
      <w:rFonts w:ascii="Tms Rmn" w:eastAsia="Times New Roman" w:hAnsi="Tms Rmn" w:cs="Times New Roman"/>
      <w:sz w:val="20"/>
      <w:szCs w:val="20"/>
      <w:lang w:eastAsia="ru-RU"/>
    </w:rPr>
  </w:style>
  <w:style w:type="paragraph" w:styleId="affff7">
    <w:name w:val="Date"/>
    <w:basedOn w:val="aa"/>
    <w:next w:val="aa"/>
    <w:link w:val="affff8"/>
    <w:unhideWhenUsed/>
    <w:rsid w:val="005D6AC6"/>
    <w:rPr>
      <w:szCs w:val="20"/>
    </w:rPr>
  </w:style>
  <w:style w:type="character" w:customStyle="1" w:styleId="affff8">
    <w:name w:val="Дата Знак"/>
    <w:link w:val="affff7"/>
    <w:rsid w:val="005D6AC6"/>
    <w:rPr>
      <w:sz w:val="24"/>
    </w:rPr>
  </w:style>
  <w:style w:type="character" w:customStyle="1" w:styleId="FontStyle25">
    <w:name w:val="Font Style25"/>
    <w:uiPriority w:val="99"/>
    <w:rsid w:val="005D6AC6"/>
    <w:rPr>
      <w:rFonts w:ascii="Times New Roman" w:hAnsi="Times New Roman" w:cs="Times New Roman" w:hint="default"/>
      <w:sz w:val="22"/>
    </w:rPr>
  </w:style>
  <w:style w:type="paragraph" w:customStyle="1" w:styleId="formattexttopleveltext">
    <w:name w:val="formattext topleveltext"/>
    <w:basedOn w:val="aa"/>
    <w:uiPriority w:val="99"/>
    <w:rsid w:val="005D6AC6"/>
    <w:pPr>
      <w:spacing w:before="100" w:beforeAutospacing="1" w:after="100" w:afterAutospacing="1"/>
    </w:pPr>
    <w:rPr>
      <w:rFonts w:eastAsia="MS ??"/>
    </w:rPr>
  </w:style>
  <w:style w:type="paragraph" w:customStyle="1" w:styleId="ConsPlusCell">
    <w:name w:val="ConsPlusCell"/>
    <w:uiPriority w:val="99"/>
    <w:qFormat/>
    <w:rsid w:val="005D6AC6"/>
    <w:pPr>
      <w:widowControl w:val="0"/>
      <w:autoSpaceDE w:val="0"/>
      <w:autoSpaceDN w:val="0"/>
    </w:pPr>
    <w:rPr>
      <w:rFonts w:ascii="Courier New" w:hAnsi="Courier New" w:cs="Courier New"/>
    </w:rPr>
  </w:style>
  <w:style w:type="paragraph" w:customStyle="1" w:styleId="ConsPlusDocList">
    <w:name w:val="ConsPlusDocList"/>
    <w:rsid w:val="005D6AC6"/>
    <w:pPr>
      <w:widowControl w:val="0"/>
      <w:autoSpaceDE w:val="0"/>
      <w:autoSpaceDN w:val="0"/>
    </w:pPr>
    <w:rPr>
      <w:rFonts w:ascii="Courier New" w:hAnsi="Courier New" w:cs="Courier New"/>
    </w:rPr>
  </w:style>
  <w:style w:type="paragraph" w:customStyle="1" w:styleId="ConsPlusTitlePage">
    <w:name w:val="ConsPlusTitlePage"/>
    <w:rsid w:val="005D6AC6"/>
    <w:pPr>
      <w:widowControl w:val="0"/>
      <w:autoSpaceDE w:val="0"/>
      <w:autoSpaceDN w:val="0"/>
    </w:pPr>
    <w:rPr>
      <w:rFonts w:ascii="Tahoma" w:hAnsi="Tahoma" w:cs="Tahoma"/>
    </w:rPr>
  </w:style>
  <w:style w:type="paragraph" w:customStyle="1" w:styleId="ConsPlusJurTerm">
    <w:name w:val="ConsPlusJurTerm"/>
    <w:rsid w:val="005D6AC6"/>
    <w:pPr>
      <w:widowControl w:val="0"/>
      <w:autoSpaceDE w:val="0"/>
      <w:autoSpaceDN w:val="0"/>
    </w:pPr>
    <w:rPr>
      <w:rFonts w:ascii="Tahoma" w:hAnsi="Tahoma" w:cs="Tahoma"/>
      <w:sz w:val="26"/>
    </w:rPr>
  </w:style>
  <w:style w:type="paragraph" w:customStyle="1" w:styleId="ConsPlusTextList">
    <w:name w:val="ConsPlusTextList"/>
    <w:rsid w:val="005D6AC6"/>
    <w:pPr>
      <w:widowControl w:val="0"/>
      <w:autoSpaceDE w:val="0"/>
      <w:autoSpaceDN w:val="0"/>
    </w:pPr>
    <w:rPr>
      <w:rFonts w:ascii="Arial" w:hAnsi="Arial" w:cs="Arial"/>
    </w:rPr>
  </w:style>
  <w:style w:type="character" w:customStyle="1" w:styleId="s10">
    <w:name w:val="s_10"/>
    <w:basedOn w:val="ab"/>
    <w:rsid w:val="005D6AC6"/>
  </w:style>
  <w:style w:type="character" w:customStyle="1" w:styleId="js-extracted-address">
    <w:name w:val="js-extracted-address"/>
    <w:basedOn w:val="ab"/>
    <w:rsid w:val="005D6AC6"/>
  </w:style>
  <w:style w:type="character" w:customStyle="1" w:styleId="mail-message-map-nobreak">
    <w:name w:val="mail-message-map-nobreak"/>
    <w:basedOn w:val="ab"/>
    <w:rsid w:val="005D6AC6"/>
  </w:style>
  <w:style w:type="character" w:customStyle="1" w:styleId="wmi-callto">
    <w:name w:val="wmi-callto"/>
    <w:basedOn w:val="ab"/>
    <w:rsid w:val="005D6AC6"/>
  </w:style>
  <w:style w:type="character" w:customStyle="1" w:styleId="ng-binding">
    <w:name w:val="ng-binding"/>
    <w:basedOn w:val="ab"/>
    <w:rsid w:val="005D6AC6"/>
  </w:style>
  <w:style w:type="table" w:customStyle="1" w:styleId="111">
    <w:name w:val="Сетка таблицы11"/>
    <w:basedOn w:val="ac"/>
    <w:next w:val="aff"/>
    <w:uiPriority w:val="59"/>
    <w:rsid w:val="005D6A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c"/>
    <w:next w:val="aff"/>
    <w:uiPriority w:val="99"/>
    <w:rsid w:val="005D6A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c"/>
    <w:next w:val="aff"/>
    <w:uiPriority w:val="99"/>
    <w:rsid w:val="005D6A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c"/>
    <w:next w:val="aff"/>
    <w:uiPriority w:val="59"/>
    <w:rsid w:val="005D6A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c"/>
    <w:next w:val="aff"/>
    <w:uiPriority w:val="59"/>
    <w:rsid w:val="00101FA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a"/>
    <w:rsid w:val="00434DE0"/>
    <w:pPr>
      <w:spacing w:before="100" w:beforeAutospacing="1" w:after="100" w:afterAutospacing="1"/>
    </w:pPr>
  </w:style>
  <w:style w:type="paragraph" w:customStyle="1" w:styleId="xl65">
    <w:name w:val="xl65"/>
    <w:basedOn w:val="aa"/>
    <w:rsid w:val="00434DE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66">
    <w:name w:val="xl66"/>
    <w:basedOn w:val="aa"/>
    <w:rsid w:val="00434DE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a"/>
    <w:rsid w:val="00434DE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68">
    <w:name w:val="xl68"/>
    <w:basedOn w:val="aa"/>
    <w:rsid w:val="00434DE0"/>
    <w:pPr>
      <w:pBdr>
        <w:top w:val="single" w:sz="8" w:space="0" w:color="auto"/>
        <w:right w:val="single" w:sz="4" w:space="0" w:color="auto"/>
      </w:pBdr>
      <w:spacing w:before="100" w:beforeAutospacing="1" w:after="100" w:afterAutospacing="1"/>
      <w:jc w:val="center"/>
      <w:textAlignment w:val="center"/>
    </w:pPr>
  </w:style>
  <w:style w:type="paragraph" w:customStyle="1" w:styleId="xl69">
    <w:name w:val="xl69"/>
    <w:basedOn w:val="aa"/>
    <w:rsid w:val="00434DE0"/>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a"/>
    <w:rsid w:val="00434DE0"/>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71">
    <w:name w:val="xl71"/>
    <w:basedOn w:val="aa"/>
    <w:rsid w:val="00434DE0"/>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72">
    <w:name w:val="xl72"/>
    <w:basedOn w:val="aa"/>
    <w:rsid w:val="00434DE0"/>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73">
    <w:name w:val="xl73"/>
    <w:basedOn w:val="aa"/>
    <w:rsid w:val="00434DE0"/>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a"/>
    <w:rsid w:val="00434DE0"/>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75">
    <w:name w:val="xl75"/>
    <w:basedOn w:val="aa"/>
    <w:rsid w:val="00434D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a"/>
    <w:rsid w:val="00434DE0"/>
    <w:pPr>
      <w:spacing w:before="100" w:beforeAutospacing="1" w:after="100" w:afterAutospacing="1"/>
      <w:jc w:val="center"/>
      <w:textAlignment w:val="center"/>
    </w:pPr>
  </w:style>
  <w:style w:type="paragraph" w:customStyle="1" w:styleId="xl77">
    <w:name w:val="xl77"/>
    <w:basedOn w:val="aa"/>
    <w:rsid w:val="00434DE0"/>
    <w:pPr>
      <w:pBdr>
        <w:left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78">
    <w:name w:val="xl78"/>
    <w:basedOn w:val="aa"/>
    <w:rsid w:val="00434D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79">
    <w:name w:val="xl79"/>
    <w:basedOn w:val="aa"/>
    <w:rsid w:val="00434DE0"/>
    <w:pPr>
      <w:pBdr>
        <w:top w:val="single" w:sz="8" w:space="0" w:color="auto"/>
        <w:bottom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80">
    <w:name w:val="xl80"/>
    <w:basedOn w:val="aa"/>
    <w:rsid w:val="00434D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1">
    <w:name w:val="xl81"/>
    <w:basedOn w:val="aa"/>
    <w:rsid w:val="00434DE0"/>
    <w:pPr>
      <w:pBdr>
        <w:top w:val="single" w:sz="8" w:space="0" w:color="auto"/>
        <w:bottom w:val="single" w:sz="8" w:space="0" w:color="auto"/>
      </w:pBdr>
      <w:spacing w:before="100" w:beforeAutospacing="1" w:after="100" w:afterAutospacing="1"/>
      <w:jc w:val="center"/>
      <w:textAlignment w:val="center"/>
    </w:pPr>
    <w:rPr>
      <w:b/>
      <w:bCs/>
      <w:sz w:val="14"/>
      <w:szCs w:val="14"/>
    </w:rPr>
  </w:style>
  <w:style w:type="paragraph" w:customStyle="1" w:styleId="xl82">
    <w:name w:val="xl82"/>
    <w:basedOn w:val="aa"/>
    <w:rsid w:val="00434DE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83">
    <w:name w:val="xl83"/>
    <w:basedOn w:val="aa"/>
    <w:rsid w:val="00434DE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84">
    <w:name w:val="xl84"/>
    <w:basedOn w:val="aa"/>
    <w:rsid w:val="00434DE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85">
    <w:name w:val="xl85"/>
    <w:basedOn w:val="aa"/>
    <w:rsid w:val="00434DE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86">
    <w:name w:val="xl86"/>
    <w:basedOn w:val="aa"/>
    <w:rsid w:val="00434DE0"/>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87">
    <w:name w:val="xl87"/>
    <w:basedOn w:val="aa"/>
    <w:rsid w:val="00434DE0"/>
    <w:pPr>
      <w:pBdr>
        <w:top w:val="single" w:sz="8" w:space="0" w:color="auto"/>
        <w:left w:val="single" w:sz="4" w:space="0" w:color="auto"/>
        <w:bottom w:val="single" w:sz="8" w:space="0" w:color="auto"/>
      </w:pBdr>
      <w:spacing w:before="100" w:beforeAutospacing="1" w:after="100" w:afterAutospacing="1"/>
      <w:jc w:val="center"/>
      <w:textAlignment w:val="center"/>
    </w:pPr>
    <w:rPr>
      <w:b/>
      <w:bCs/>
      <w:sz w:val="14"/>
      <w:szCs w:val="14"/>
    </w:rPr>
  </w:style>
  <w:style w:type="paragraph" w:customStyle="1" w:styleId="xl88">
    <w:name w:val="xl88"/>
    <w:basedOn w:val="aa"/>
    <w:rsid w:val="00434DE0"/>
    <w:pPr>
      <w:pBdr>
        <w:top w:val="single" w:sz="8" w:space="0" w:color="auto"/>
        <w:left w:val="single" w:sz="8" w:space="0" w:color="auto"/>
        <w:bottom w:val="single" w:sz="4" w:space="0" w:color="auto"/>
      </w:pBdr>
      <w:spacing w:before="100" w:beforeAutospacing="1" w:after="100" w:afterAutospacing="1"/>
      <w:jc w:val="center"/>
      <w:textAlignment w:val="center"/>
    </w:pPr>
    <w:rPr>
      <w:sz w:val="18"/>
      <w:szCs w:val="18"/>
    </w:rPr>
  </w:style>
  <w:style w:type="paragraph" w:customStyle="1" w:styleId="xl89">
    <w:name w:val="xl89"/>
    <w:basedOn w:val="aa"/>
    <w:rsid w:val="00434DE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90">
    <w:name w:val="xl90"/>
    <w:basedOn w:val="aa"/>
    <w:rsid w:val="00434DE0"/>
    <w:pPr>
      <w:pBdr>
        <w:top w:val="single" w:sz="8" w:space="0" w:color="auto"/>
        <w:bottom w:val="single" w:sz="4" w:space="0" w:color="auto"/>
        <w:right w:val="single" w:sz="8" w:space="0" w:color="auto"/>
      </w:pBdr>
      <w:spacing w:before="100" w:beforeAutospacing="1" w:after="100" w:afterAutospacing="1"/>
      <w:textAlignment w:val="center"/>
    </w:pPr>
    <w:rPr>
      <w:b/>
      <w:bCs/>
    </w:rPr>
  </w:style>
  <w:style w:type="paragraph" w:customStyle="1" w:styleId="xl91">
    <w:name w:val="xl91"/>
    <w:basedOn w:val="aa"/>
    <w:rsid w:val="00434DE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color w:val="FF0000"/>
    </w:rPr>
  </w:style>
  <w:style w:type="paragraph" w:customStyle="1" w:styleId="xl92">
    <w:name w:val="xl92"/>
    <w:basedOn w:val="aa"/>
    <w:rsid w:val="00434DE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a"/>
    <w:rsid w:val="00434DE0"/>
    <w:pPr>
      <w:pBdr>
        <w:top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94">
    <w:name w:val="xl94"/>
    <w:basedOn w:val="aa"/>
    <w:rsid w:val="00434DE0"/>
    <w:pPr>
      <w:pBdr>
        <w:top w:val="single" w:sz="8"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95">
    <w:name w:val="xl95"/>
    <w:basedOn w:val="aa"/>
    <w:rsid w:val="00434DE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96">
    <w:name w:val="xl96"/>
    <w:basedOn w:val="aa"/>
    <w:rsid w:val="00434DE0"/>
    <w:pPr>
      <w:pBdr>
        <w:top w:val="single" w:sz="8" w:space="0" w:color="auto"/>
        <w:left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97">
    <w:name w:val="xl97"/>
    <w:basedOn w:val="aa"/>
    <w:rsid w:val="00434DE0"/>
    <w:pPr>
      <w:pBdr>
        <w:right w:val="single" w:sz="4" w:space="0" w:color="auto"/>
      </w:pBdr>
      <w:spacing w:before="100" w:beforeAutospacing="1" w:after="100" w:afterAutospacing="1"/>
      <w:jc w:val="center"/>
      <w:textAlignment w:val="center"/>
    </w:pPr>
    <w:rPr>
      <w:b/>
      <w:bCs/>
      <w:sz w:val="14"/>
      <w:szCs w:val="14"/>
    </w:rPr>
  </w:style>
  <w:style w:type="paragraph" w:customStyle="1" w:styleId="xl98">
    <w:name w:val="xl98"/>
    <w:basedOn w:val="aa"/>
    <w:rsid w:val="00434DE0"/>
    <w:pPr>
      <w:pBdr>
        <w:left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99">
    <w:name w:val="xl99"/>
    <w:basedOn w:val="aa"/>
    <w:rsid w:val="00434DE0"/>
    <w:pPr>
      <w:pBdr>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00">
    <w:name w:val="xl100"/>
    <w:basedOn w:val="aa"/>
    <w:rsid w:val="00434DE0"/>
    <w:pPr>
      <w:pBdr>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01">
    <w:name w:val="xl101"/>
    <w:basedOn w:val="aa"/>
    <w:rsid w:val="00434DE0"/>
    <w:pPr>
      <w:pBdr>
        <w:top w:val="single" w:sz="8"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02">
    <w:name w:val="xl102"/>
    <w:basedOn w:val="aa"/>
    <w:rsid w:val="00434DE0"/>
    <w:pPr>
      <w:pBdr>
        <w:left w:val="single" w:sz="4" w:space="0" w:color="auto"/>
      </w:pBdr>
      <w:spacing w:before="100" w:beforeAutospacing="1" w:after="100" w:afterAutospacing="1"/>
      <w:jc w:val="center"/>
      <w:textAlignment w:val="center"/>
    </w:pPr>
    <w:rPr>
      <w:b/>
      <w:bCs/>
      <w:sz w:val="14"/>
      <w:szCs w:val="14"/>
    </w:rPr>
  </w:style>
  <w:style w:type="paragraph" w:customStyle="1" w:styleId="xl103">
    <w:name w:val="xl103"/>
    <w:basedOn w:val="aa"/>
    <w:rsid w:val="00434DE0"/>
    <w:pPr>
      <w:pBdr>
        <w:top w:val="single" w:sz="4" w:space="0" w:color="auto"/>
        <w:left w:val="single" w:sz="8" w:space="0" w:color="auto"/>
        <w:bottom w:val="single" w:sz="4" w:space="0" w:color="auto"/>
      </w:pBdr>
      <w:spacing w:before="100" w:beforeAutospacing="1" w:after="100" w:afterAutospacing="1"/>
      <w:jc w:val="center"/>
      <w:textAlignment w:val="center"/>
    </w:pPr>
    <w:rPr>
      <w:sz w:val="14"/>
      <w:szCs w:val="14"/>
    </w:rPr>
  </w:style>
  <w:style w:type="paragraph" w:customStyle="1" w:styleId="xl104">
    <w:name w:val="xl104"/>
    <w:basedOn w:val="aa"/>
    <w:rsid w:val="00434DE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0"/>
      <w:szCs w:val="20"/>
    </w:rPr>
  </w:style>
  <w:style w:type="paragraph" w:customStyle="1" w:styleId="xl105">
    <w:name w:val="xl105"/>
    <w:basedOn w:val="aa"/>
    <w:rsid w:val="00434DE0"/>
    <w:pPr>
      <w:pBdr>
        <w:top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06">
    <w:name w:val="xl106"/>
    <w:basedOn w:val="aa"/>
    <w:rsid w:val="00434DE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7">
    <w:name w:val="xl107"/>
    <w:basedOn w:val="aa"/>
    <w:rsid w:val="00434DE0"/>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a"/>
    <w:rsid w:val="00434DE0"/>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09">
    <w:name w:val="xl109"/>
    <w:basedOn w:val="aa"/>
    <w:rsid w:val="00434D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10">
    <w:name w:val="xl110"/>
    <w:basedOn w:val="aa"/>
    <w:rsid w:val="00434DE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11">
    <w:name w:val="xl111"/>
    <w:basedOn w:val="aa"/>
    <w:rsid w:val="00434D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12">
    <w:name w:val="xl112"/>
    <w:basedOn w:val="aa"/>
    <w:rsid w:val="00434D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13">
    <w:name w:val="xl113"/>
    <w:basedOn w:val="aa"/>
    <w:rsid w:val="00434D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14">
    <w:name w:val="xl114"/>
    <w:basedOn w:val="aa"/>
    <w:rsid w:val="00434DE0"/>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15">
    <w:name w:val="xl115"/>
    <w:basedOn w:val="aa"/>
    <w:rsid w:val="00434D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16">
    <w:name w:val="xl116"/>
    <w:basedOn w:val="aa"/>
    <w:rsid w:val="00434DE0"/>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17">
    <w:name w:val="xl117"/>
    <w:basedOn w:val="aa"/>
    <w:rsid w:val="00434DE0"/>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18">
    <w:name w:val="xl118"/>
    <w:basedOn w:val="aa"/>
    <w:rsid w:val="00434D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19">
    <w:name w:val="xl119"/>
    <w:basedOn w:val="aa"/>
    <w:rsid w:val="00434D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20">
    <w:name w:val="xl120"/>
    <w:basedOn w:val="aa"/>
    <w:rsid w:val="00434DE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21">
    <w:name w:val="xl121"/>
    <w:basedOn w:val="aa"/>
    <w:rsid w:val="00434D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22">
    <w:name w:val="xl122"/>
    <w:basedOn w:val="aa"/>
    <w:rsid w:val="00434DE0"/>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23">
    <w:name w:val="xl123"/>
    <w:basedOn w:val="aa"/>
    <w:rsid w:val="00434DE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24">
    <w:name w:val="xl124"/>
    <w:basedOn w:val="aa"/>
    <w:rsid w:val="00434DE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25">
    <w:name w:val="xl125"/>
    <w:basedOn w:val="aa"/>
    <w:rsid w:val="00434DE0"/>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26">
    <w:name w:val="xl126"/>
    <w:basedOn w:val="aa"/>
    <w:rsid w:val="00434DE0"/>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27">
    <w:name w:val="xl127"/>
    <w:basedOn w:val="aa"/>
    <w:rsid w:val="00434DE0"/>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28">
    <w:name w:val="xl128"/>
    <w:basedOn w:val="aa"/>
    <w:rsid w:val="00434D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29">
    <w:name w:val="xl129"/>
    <w:basedOn w:val="aa"/>
    <w:rsid w:val="00434DE0"/>
    <w:pPr>
      <w:pBdr>
        <w:left w:val="single" w:sz="8" w:space="0" w:color="auto"/>
      </w:pBdr>
      <w:spacing w:before="100" w:beforeAutospacing="1" w:after="100" w:afterAutospacing="1"/>
      <w:jc w:val="center"/>
      <w:textAlignment w:val="center"/>
    </w:pPr>
    <w:rPr>
      <w:sz w:val="14"/>
      <w:szCs w:val="14"/>
    </w:rPr>
  </w:style>
  <w:style w:type="paragraph" w:customStyle="1" w:styleId="xl130">
    <w:name w:val="xl130"/>
    <w:basedOn w:val="aa"/>
    <w:rsid w:val="00434DE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31">
    <w:name w:val="xl131"/>
    <w:basedOn w:val="aa"/>
    <w:rsid w:val="00434DE0"/>
    <w:pPr>
      <w:pBdr>
        <w:top w:val="single" w:sz="4" w:space="0" w:color="auto"/>
        <w:right w:val="single" w:sz="8" w:space="0" w:color="auto"/>
      </w:pBdr>
      <w:spacing w:before="100" w:beforeAutospacing="1" w:after="100" w:afterAutospacing="1"/>
      <w:textAlignment w:val="center"/>
    </w:pPr>
  </w:style>
  <w:style w:type="paragraph" w:customStyle="1" w:styleId="xl132">
    <w:name w:val="xl132"/>
    <w:basedOn w:val="aa"/>
    <w:rsid w:val="00434DE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3">
    <w:name w:val="xl133"/>
    <w:basedOn w:val="aa"/>
    <w:rsid w:val="00434DE0"/>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a"/>
    <w:rsid w:val="00434DE0"/>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35">
    <w:name w:val="xl135"/>
    <w:basedOn w:val="aa"/>
    <w:rsid w:val="00434DE0"/>
    <w:pPr>
      <w:pBdr>
        <w:top w:val="single" w:sz="4"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36">
    <w:name w:val="xl136"/>
    <w:basedOn w:val="aa"/>
    <w:rsid w:val="00434DE0"/>
    <w:pPr>
      <w:pBdr>
        <w:top w:val="single" w:sz="4"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37">
    <w:name w:val="xl137"/>
    <w:basedOn w:val="aa"/>
    <w:rsid w:val="00434DE0"/>
    <w:pPr>
      <w:pBdr>
        <w:top w:val="single" w:sz="4" w:space="0" w:color="auto"/>
        <w:left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38">
    <w:name w:val="xl138"/>
    <w:basedOn w:val="aa"/>
    <w:rsid w:val="00434DE0"/>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139">
    <w:name w:val="xl139"/>
    <w:basedOn w:val="aa"/>
    <w:rsid w:val="00434DE0"/>
    <w:pPr>
      <w:pBdr>
        <w:top w:val="single" w:sz="4"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40">
    <w:name w:val="xl140"/>
    <w:basedOn w:val="aa"/>
    <w:rsid w:val="00434DE0"/>
    <w:pPr>
      <w:pBdr>
        <w:top w:val="single" w:sz="4" w:space="0" w:color="auto"/>
        <w:left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41">
    <w:name w:val="xl141"/>
    <w:basedOn w:val="aa"/>
    <w:rsid w:val="00434DE0"/>
    <w:pPr>
      <w:pBdr>
        <w:top w:val="single" w:sz="4"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42">
    <w:name w:val="xl142"/>
    <w:basedOn w:val="aa"/>
    <w:rsid w:val="00434DE0"/>
    <w:pPr>
      <w:pBdr>
        <w:top w:val="single" w:sz="4"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43">
    <w:name w:val="xl143"/>
    <w:basedOn w:val="aa"/>
    <w:rsid w:val="00434DE0"/>
    <w:pPr>
      <w:pBdr>
        <w:top w:val="single" w:sz="8" w:space="0" w:color="auto"/>
        <w:left w:val="single" w:sz="8" w:space="0" w:color="auto"/>
        <w:bottom w:val="single" w:sz="4" w:space="0" w:color="auto"/>
      </w:pBdr>
      <w:spacing w:before="100" w:beforeAutospacing="1" w:after="100" w:afterAutospacing="1"/>
      <w:jc w:val="center"/>
      <w:textAlignment w:val="center"/>
    </w:pPr>
    <w:rPr>
      <w:sz w:val="20"/>
      <w:szCs w:val="20"/>
    </w:rPr>
  </w:style>
  <w:style w:type="paragraph" w:customStyle="1" w:styleId="xl144">
    <w:name w:val="xl144"/>
    <w:basedOn w:val="aa"/>
    <w:rsid w:val="00434DE0"/>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b/>
      <w:bCs/>
    </w:rPr>
  </w:style>
  <w:style w:type="paragraph" w:customStyle="1" w:styleId="xl145">
    <w:name w:val="xl145"/>
    <w:basedOn w:val="aa"/>
    <w:rsid w:val="00434DE0"/>
    <w:pPr>
      <w:pBdr>
        <w:top w:val="single" w:sz="8" w:space="0" w:color="auto"/>
        <w:left w:val="single" w:sz="4" w:space="0" w:color="auto"/>
      </w:pBdr>
      <w:spacing w:before="100" w:beforeAutospacing="1" w:after="100" w:afterAutospacing="1"/>
      <w:jc w:val="center"/>
      <w:textAlignment w:val="center"/>
    </w:pPr>
    <w:rPr>
      <w:b/>
      <w:bCs/>
      <w:sz w:val="14"/>
      <w:szCs w:val="14"/>
    </w:rPr>
  </w:style>
  <w:style w:type="paragraph" w:customStyle="1" w:styleId="xl146">
    <w:name w:val="xl146"/>
    <w:basedOn w:val="aa"/>
    <w:rsid w:val="00434DE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47">
    <w:name w:val="xl147"/>
    <w:basedOn w:val="aa"/>
    <w:rsid w:val="00434DE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48">
    <w:name w:val="xl148"/>
    <w:basedOn w:val="aa"/>
    <w:rsid w:val="00434DE0"/>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style>
  <w:style w:type="paragraph" w:customStyle="1" w:styleId="xl149">
    <w:name w:val="xl149"/>
    <w:basedOn w:val="aa"/>
    <w:rsid w:val="00434DE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a"/>
    <w:rsid w:val="00434DE0"/>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1">
    <w:name w:val="xl151"/>
    <w:basedOn w:val="aa"/>
    <w:rsid w:val="00434DE0"/>
    <w:pPr>
      <w:pBdr>
        <w:top w:val="single" w:sz="4"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52">
    <w:name w:val="xl152"/>
    <w:basedOn w:val="aa"/>
    <w:rsid w:val="00434DE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153">
    <w:name w:val="xl153"/>
    <w:basedOn w:val="aa"/>
    <w:rsid w:val="00434DE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54">
    <w:name w:val="xl154"/>
    <w:basedOn w:val="aa"/>
    <w:rsid w:val="00434DE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55">
    <w:name w:val="xl155"/>
    <w:basedOn w:val="aa"/>
    <w:rsid w:val="00434DE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156">
    <w:name w:val="xl156"/>
    <w:basedOn w:val="aa"/>
    <w:rsid w:val="00434DE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0"/>
      <w:szCs w:val="20"/>
    </w:rPr>
  </w:style>
  <w:style w:type="paragraph" w:customStyle="1" w:styleId="xl157">
    <w:name w:val="xl157"/>
    <w:basedOn w:val="aa"/>
    <w:rsid w:val="00434DE0"/>
    <w:pPr>
      <w:pBdr>
        <w:left w:val="single" w:sz="8" w:space="0" w:color="auto"/>
        <w:bottom w:val="single" w:sz="8" w:space="0" w:color="auto"/>
      </w:pBdr>
      <w:spacing w:before="100" w:beforeAutospacing="1" w:after="100" w:afterAutospacing="1"/>
      <w:jc w:val="center"/>
      <w:textAlignment w:val="center"/>
    </w:pPr>
    <w:rPr>
      <w:sz w:val="14"/>
      <w:szCs w:val="14"/>
    </w:rPr>
  </w:style>
  <w:style w:type="paragraph" w:customStyle="1" w:styleId="xl158">
    <w:name w:val="xl158"/>
    <w:basedOn w:val="aa"/>
    <w:rsid w:val="00434DE0"/>
    <w:pPr>
      <w:pBdr>
        <w:top w:val="single" w:sz="4" w:space="0" w:color="auto"/>
        <w:bottom w:val="single" w:sz="8" w:space="0" w:color="auto"/>
        <w:right w:val="single" w:sz="8" w:space="0" w:color="auto"/>
      </w:pBdr>
      <w:spacing w:before="100" w:beforeAutospacing="1" w:after="100" w:afterAutospacing="1"/>
      <w:textAlignment w:val="center"/>
    </w:pPr>
  </w:style>
  <w:style w:type="paragraph" w:customStyle="1" w:styleId="xl159">
    <w:name w:val="xl159"/>
    <w:basedOn w:val="aa"/>
    <w:rsid w:val="00434DE0"/>
    <w:pPr>
      <w:pBdr>
        <w:top w:val="single" w:sz="4"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60">
    <w:name w:val="xl160"/>
    <w:basedOn w:val="aa"/>
    <w:rsid w:val="00434DE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61">
    <w:name w:val="xl161"/>
    <w:basedOn w:val="aa"/>
    <w:rsid w:val="00434DE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62">
    <w:name w:val="xl162"/>
    <w:basedOn w:val="aa"/>
    <w:rsid w:val="00434DE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163">
    <w:name w:val="xl163"/>
    <w:basedOn w:val="aa"/>
    <w:rsid w:val="00434DE0"/>
    <w:pPr>
      <w:pBdr>
        <w:top w:val="single" w:sz="4" w:space="0" w:color="auto"/>
        <w:left w:val="single" w:sz="4" w:space="0" w:color="auto"/>
        <w:bottom w:val="single" w:sz="8" w:space="0" w:color="auto"/>
      </w:pBdr>
      <w:spacing w:before="100" w:beforeAutospacing="1" w:after="100" w:afterAutospacing="1"/>
      <w:jc w:val="center"/>
      <w:textAlignment w:val="center"/>
    </w:pPr>
    <w:rPr>
      <w:b/>
      <w:bCs/>
      <w:sz w:val="14"/>
      <w:szCs w:val="14"/>
    </w:rPr>
  </w:style>
  <w:style w:type="paragraph" w:customStyle="1" w:styleId="xl164">
    <w:name w:val="xl164"/>
    <w:basedOn w:val="aa"/>
    <w:rsid w:val="00434DE0"/>
    <w:pPr>
      <w:pBdr>
        <w:left w:val="single" w:sz="8" w:space="0" w:color="auto"/>
      </w:pBdr>
      <w:spacing w:before="100" w:beforeAutospacing="1" w:after="100" w:afterAutospacing="1"/>
      <w:jc w:val="center"/>
      <w:textAlignment w:val="center"/>
    </w:pPr>
    <w:rPr>
      <w:sz w:val="18"/>
      <w:szCs w:val="18"/>
    </w:rPr>
  </w:style>
  <w:style w:type="paragraph" w:customStyle="1" w:styleId="xl165">
    <w:name w:val="xl165"/>
    <w:basedOn w:val="aa"/>
    <w:rsid w:val="00434DE0"/>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66">
    <w:name w:val="xl166"/>
    <w:basedOn w:val="aa"/>
    <w:rsid w:val="00434DE0"/>
    <w:pPr>
      <w:pBdr>
        <w:left w:val="single" w:sz="8" w:space="0" w:color="auto"/>
        <w:right w:val="single" w:sz="8" w:space="0" w:color="auto"/>
      </w:pBdr>
      <w:spacing w:before="100" w:beforeAutospacing="1" w:after="100" w:afterAutospacing="1"/>
      <w:jc w:val="center"/>
      <w:textAlignment w:val="center"/>
    </w:pPr>
  </w:style>
  <w:style w:type="paragraph" w:customStyle="1" w:styleId="xl167">
    <w:name w:val="xl167"/>
    <w:basedOn w:val="aa"/>
    <w:rsid w:val="00434DE0"/>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68">
    <w:name w:val="xl168"/>
    <w:basedOn w:val="aa"/>
    <w:rsid w:val="00434DE0"/>
    <w:pPr>
      <w:pBdr>
        <w:left w:val="single" w:sz="4" w:space="0" w:color="auto"/>
        <w:right w:val="single" w:sz="4" w:space="0" w:color="auto"/>
      </w:pBdr>
      <w:spacing w:before="100" w:beforeAutospacing="1" w:after="100" w:afterAutospacing="1"/>
    </w:pPr>
  </w:style>
  <w:style w:type="paragraph" w:customStyle="1" w:styleId="xl169">
    <w:name w:val="xl169"/>
    <w:basedOn w:val="aa"/>
    <w:rsid w:val="00434DE0"/>
    <w:pPr>
      <w:pBdr>
        <w:left w:val="single" w:sz="4" w:space="0" w:color="auto"/>
      </w:pBdr>
      <w:spacing w:before="100" w:beforeAutospacing="1" w:after="100" w:afterAutospacing="1"/>
    </w:pPr>
  </w:style>
  <w:style w:type="paragraph" w:customStyle="1" w:styleId="xl170">
    <w:name w:val="xl170"/>
    <w:basedOn w:val="aa"/>
    <w:rsid w:val="00434DE0"/>
    <w:pPr>
      <w:pBdr>
        <w:top w:val="single" w:sz="8"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71">
    <w:name w:val="xl171"/>
    <w:basedOn w:val="aa"/>
    <w:rsid w:val="00434DE0"/>
    <w:pPr>
      <w:pBdr>
        <w:top w:val="single" w:sz="8" w:space="0" w:color="auto"/>
        <w:left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72">
    <w:name w:val="xl172"/>
    <w:basedOn w:val="aa"/>
    <w:rsid w:val="00434DE0"/>
    <w:pPr>
      <w:pBdr>
        <w:top w:val="single" w:sz="8"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73">
    <w:name w:val="xl173"/>
    <w:basedOn w:val="aa"/>
    <w:rsid w:val="00434DE0"/>
    <w:pPr>
      <w:pBdr>
        <w:right w:val="single" w:sz="4" w:space="0" w:color="auto"/>
      </w:pBdr>
      <w:spacing w:before="100" w:beforeAutospacing="1" w:after="100" w:afterAutospacing="1"/>
    </w:pPr>
  </w:style>
  <w:style w:type="paragraph" w:customStyle="1" w:styleId="xl174">
    <w:name w:val="xl174"/>
    <w:basedOn w:val="aa"/>
    <w:rsid w:val="00434DE0"/>
    <w:pPr>
      <w:pBdr>
        <w:left w:val="single" w:sz="4" w:space="0" w:color="auto"/>
        <w:right w:val="single" w:sz="8" w:space="0" w:color="auto"/>
      </w:pBdr>
      <w:spacing w:before="100" w:beforeAutospacing="1" w:after="100" w:afterAutospacing="1"/>
    </w:pPr>
  </w:style>
  <w:style w:type="paragraph" w:customStyle="1" w:styleId="xl175">
    <w:name w:val="xl175"/>
    <w:basedOn w:val="aa"/>
    <w:rsid w:val="00434DE0"/>
    <w:pPr>
      <w:pBdr>
        <w:left w:val="single" w:sz="8" w:space="0" w:color="auto"/>
        <w:right w:val="single" w:sz="4" w:space="0" w:color="auto"/>
      </w:pBdr>
      <w:spacing w:before="100" w:beforeAutospacing="1" w:after="100" w:afterAutospacing="1"/>
    </w:pPr>
  </w:style>
  <w:style w:type="paragraph" w:customStyle="1" w:styleId="xl176">
    <w:name w:val="xl176"/>
    <w:basedOn w:val="aa"/>
    <w:rsid w:val="00434DE0"/>
    <w:pPr>
      <w:pBdr>
        <w:top w:val="single" w:sz="8" w:space="0" w:color="auto"/>
        <w:left w:val="single" w:sz="8" w:space="0" w:color="auto"/>
        <w:bottom w:val="single" w:sz="8" w:space="0" w:color="auto"/>
      </w:pBdr>
      <w:spacing w:before="100" w:beforeAutospacing="1" w:after="100" w:afterAutospacing="1"/>
      <w:jc w:val="center"/>
      <w:textAlignment w:val="center"/>
    </w:pPr>
    <w:rPr>
      <w:sz w:val="18"/>
      <w:szCs w:val="18"/>
    </w:rPr>
  </w:style>
  <w:style w:type="paragraph" w:customStyle="1" w:styleId="xl177">
    <w:name w:val="xl177"/>
    <w:basedOn w:val="aa"/>
    <w:rsid w:val="00434DE0"/>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78">
    <w:name w:val="xl178"/>
    <w:basedOn w:val="aa"/>
    <w:rsid w:val="00434DE0"/>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79">
    <w:name w:val="xl179"/>
    <w:basedOn w:val="aa"/>
    <w:rsid w:val="00434DE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0">
    <w:name w:val="xl180"/>
    <w:basedOn w:val="aa"/>
    <w:rsid w:val="00434DE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aa"/>
    <w:rsid w:val="00434DE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182">
    <w:name w:val="xl182"/>
    <w:basedOn w:val="aa"/>
    <w:rsid w:val="00434DE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3">
    <w:name w:val="xl183"/>
    <w:basedOn w:val="aa"/>
    <w:rsid w:val="00434D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84">
    <w:name w:val="xl184"/>
    <w:basedOn w:val="aa"/>
    <w:rsid w:val="00434DE0"/>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5">
    <w:name w:val="xl185"/>
    <w:basedOn w:val="aa"/>
    <w:rsid w:val="00434DE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6">
    <w:name w:val="xl186"/>
    <w:basedOn w:val="aa"/>
    <w:rsid w:val="00434DE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7">
    <w:name w:val="xl187"/>
    <w:basedOn w:val="aa"/>
    <w:rsid w:val="00434DE0"/>
    <w:pPr>
      <w:pBdr>
        <w:top w:val="single" w:sz="8" w:space="0" w:color="auto"/>
        <w:left w:val="single" w:sz="8" w:space="0" w:color="auto"/>
        <w:bottom w:val="single" w:sz="8" w:space="0" w:color="auto"/>
      </w:pBdr>
      <w:spacing w:before="100" w:beforeAutospacing="1" w:after="100" w:afterAutospacing="1"/>
    </w:pPr>
  </w:style>
  <w:style w:type="paragraph" w:customStyle="1" w:styleId="xl188">
    <w:name w:val="xl188"/>
    <w:basedOn w:val="aa"/>
    <w:rsid w:val="00434DE0"/>
    <w:pPr>
      <w:pBdr>
        <w:top w:val="single" w:sz="8" w:space="0" w:color="auto"/>
        <w:bottom w:val="single" w:sz="8" w:space="0" w:color="auto"/>
      </w:pBdr>
      <w:spacing w:before="100" w:beforeAutospacing="1" w:after="100" w:afterAutospacing="1"/>
    </w:pPr>
  </w:style>
  <w:style w:type="paragraph" w:customStyle="1" w:styleId="xl189">
    <w:name w:val="xl189"/>
    <w:basedOn w:val="aa"/>
    <w:rsid w:val="00434DE0"/>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190">
    <w:name w:val="xl190"/>
    <w:basedOn w:val="aa"/>
    <w:rsid w:val="00434DE0"/>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91">
    <w:name w:val="xl191"/>
    <w:basedOn w:val="aa"/>
    <w:rsid w:val="00434DE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92">
    <w:name w:val="xl192"/>
    <w:basedOn w:val="aa"/>
    <w:rsid w:val="00434DE0"/>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93">
    <w:name w:val="xl193"/>
    <w:basedOn w:val="aa"/>
    <w:rsid w:val="00434DE0"/>
    <w:pPr>
      <w:pBdr>
        <w:top w:val="single" w:sz="8" w:space="0" w:color="auto"/>
        <w:left w:val="single" w:sz="4" w:space="0" w:color="auto"/>
        <w:bottom w:val="single" w:sz="8" w:space="0" w:color="auto"/>
      </w:pBdr>
      <w:spacing w:before="100" w:beforeAutospacing="1" w:after="100" w:afterAutospacing="1"/>
      <w:jc w:val="center"/>
      <w:textAlignment w:val="center"/>
    </w:pPr>
  </w:style>
  <w:style w:type="paragraph" w:customStyle="1" w:styleId="xl194">
    <w:name w:val="xl194"/>
    <w:basedOn w:val="aa"/>
    <w:rsid w:val="00434DE0"/>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95">
    <w:name w:val="xl195"/>
    <w:basedOn w:val="aa"/>
    <w:rsid w:val="00434DE0"/>
    <w:pPr>
      <w:pBdr>
        <w:top w:val="single" w:sz="8" w:space="0" w:color="auto"/>
        <w:left w:val="single" w:sz="8" w:space="0" w:color="auto"/>
        <w:bottom w:val="single" w:sz="8" w:space="0" w:color="auto"/>
      </w:pBdr>
      <w:spacing w:before="100" w:beforeAutospacing="1" w:after="100" w:afterAutospacing="1"/>
      <w:jc w:val="center"/>
    </w:pPr>
    <w:rPr>
      <w:b/>
      <w:bCs/>
      <w:sz w:val="20"/>
      <w:szCs w:val="20"/>
    </w:rPr>
  </w:style>
  <w:style w:type="paragraph" w:customStyle="1" w:styleId="xl196">
    <w:name w:val="xl196"/>
    <w:basedOn w:val="aa"/>
    <w:rsid w:val="00434DE0"/>
    <w:pPr>
      <w:pBdr>
        <w:top w:val="single" w:sz="8" w:space="0" w:color="auto"/>
        <w:bottom w:val="single" w:sz="8" w:space="0" w:color="auto"/>
      </w:pBdr>
      <w:spacing w:before="100" w:beforeAutospacing="1" w:after="100" w:afterAutospacing="1"/>
      <w:jc w:val="center"/>
    </w:pPr>
    <w:rPr>
      <w:b/>
      <w:bCs/>
      <w:sz w:val="20"/>
      <w:szCs w:val="20"/>
    </w:rPr>
  </w:style>
  <w:style w:type="paragraph" w:customStyle="1" w:styleId="xl197">
    <w:name w:val="xl197"/>
    <w:basedOn w:val="aa"/>
    <w:rsid w:val="00434DE0"/>
    <w:pPr>
      <w:pBdr>
        <w:top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98">
    <w:name w:val="xl198"/>
    <w:basedOn w:val="aa"/>
    <w:rsid w:val="00434DE0"/>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99">
    <w:name w:val="xl199"/>
    <w:basedOn w:val="aa"/>
    <w:rsid w:val="00434DE0"/>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00">
    <w:name w:val="xl200"/>
    <w:basedOn w:val="aa"/>
    <w:rsid w:val="00434DE0"/>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01">
    <w:name w:val="xl201"/>
    <w:basedOn w:val="aa"/>
    <w:rsid w:val="00434DE0"/>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02">
    <w:name w:val="xl202"/>
    <w:basedOn w:val="aa"/>
    <w:rsid w:val="00434DE0"/>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03">
    <w:name w:val="xl203"/>
    <w:basedOn w:val="aa"/>
    <w:rsid w:val="00434DE0"/>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04">
    <w:name w:val="xl204"/>
    <w:basedOn w:val="aa"/>
    <w:rsid w:val="00434DE0"/>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05">
    <w:name w:val="xl205"/>
    <w:basedOn w:val="aa"/>
    <w:rsid w:val="00434DE0"/>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06">
    <w:name w:val="xl206"/>
    <w:basedOn w:val="aa"/>
    <w:rsid w:val="00434DE0"/>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207">
    <w:name w:val="xl207"/>
    <w:basedOn w:val="aa"/>
    <w:rsid w:val="00434DE0"/>
    <w:pPr>
      <w:pBdr>
        <w:top w:val="single" w:sz="8" w:space="0" w:color="auto"/>
        <w:left w:val="single" w:sz="4" w:space="0" w:color="auto"/>
        <w:bottom w:val="single" w:sz="8" w:space="0" w:color="auto"/>
      </w:pBdr>
      <w:spacing w:before="100" w:beforeAutospacing="1" w:after="100" w:afterAutospacing="1"/>
      <w:jc w:val="center"/>
    </w:pPr>
    <w:rPr>
      <w:b/>
      <w:bCs/>
      <w:sz w:val="20"/>
      <w:szCs w:val="20"/>
    </w:rPr>
  </w:style>
  <w:style w:type="paragraph" w:customStyle="1" w:styleId="xl208">
    <w:name w:val="xl208"/>
    <w:basedOn w:val="aa"/>
    <w:rsid w:val="00434DE0"/>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09">
    <w:name w:val="xl209"/>
    <w:basedOn w:val="aa"/>
    <w:rsid w:val="00434DE0"/>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0">
    <w:name w:val="xl210"/>
    <w:basedOn w:val="aa"/>
    <w:rsid w:val="00434DE0"/>
    <w:pPr>
      <w:pBdr>
        <w:top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11">
    <w:name w:val="xl211"/>
    <w:basedOn w:val="aa"/>
    <w:rsid w:val="00434DE0"/>
    <w:pPr>
      <w:pBdr>
        <w:top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2">
    <w:name w:val="xl212"/>
    <w:basedOn w:val="aa"/>
    <w:rsid w:val="00434DE0"/>
    <w:pPr>
      <w:pBdr>
        <w:top w:val="single" w:sz="8" w:space="0" w:color="auto"/>
        <w:right w:val="single" w:sz="8" w:space="0" w:color="auto"/>
      </w:pBdr>
      <w:spacing w:before="100" w:beforeAutospacing="1" w:after="100" w:afterAutospacing="1"/>
      <w:jc w:val="center"/>
      <w:textAlignment w:val="center"/>
    </w:pPr>
    <w:rPr>
      <w:b/>
      <w:bCs/>
    </w:rPr>
  </w:style>
  <w:style w:type="paragraph" w:customStyle="1" w:styleId="xl213">
    <w:name w:val="xl213"/>
    <w:basedOn w:val="aa"/>
    <w:rsid w:val="00434DE0"/>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214">
    <w:name w:val="xl214"/>
    <w:basedOn w:val="aa"/>
    <w:rsid w:val="00434DE0"/>
    <w:pPr>
      <w:spacing w:before="100" w:beforeAutospacing="1" w:after="100" w:afterAutospacing="1"/>
      <w:jc w:val="center"/>
    </w:pPr>
  </w:style>
  <w:style w:type="paragraph" w:customStyle="1" w:styleId="xl215">
    <w:name w:val="xl215"/>
    <w:basedOn w:val="aa"/>
    <w:rsid w:val="00434DE0"/>
    <w:pPr>
      <w:pBdr>
        <w:top w:val="single" w:sz="8"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216">
    <w:name w:val="xl216"/>
    <w:basedOn w:val="aa"/>
    <w:rsid w:val="00434DE0"/>
    <w:pPr>
      <w:pBdr>
        <w:left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7">
    <w:name w:val="xl217"/>
    <w:basedOn w:val="aa"/>
    <w:rsid w:val="00434DE0"/>
    <w:pPr>
      <w:pBdr>
        <w:top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18">
    <w:name w:val="xl218"/>
    <w:basedOn w:val="aa"/>
    <w:rsid w:val="00434DE0"/>
    <w:pPr>
      <w:pBdr>
        <w:right w:val="single" w:sz="8" w:space="0" w:color="auto"/>
      </w:pBdr>
      <w:spacing w:before="100" w:beforeAutospacing="1" w:after="100" w:afterAutospacing="1"/>
      <w:jc w:val="center"/>
      <w:textAlignment w:val="center"/>
    </w:pPr>
  </w:style>
  <w:style w:type="paragraph" w:customStyle="1" w:styleId="xl219">
    <w:name w:val="xl219"/>
    <w:basedOn w:val="aa"/>
    <w:rsid w:val="00434D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3">
    <w:name w:val="xl63"/>
    <w:basedOn w:val="aa"/>
    <w:rsid w:val="00B5419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64">
    <w:name w:val="xl64"/>
    <w:basedOn w:val="aa"/>
    <w:rsid w:val="00B5419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table" w:customStyle="1" w:styleId="63">
    <w:name w:val="Сетка таблицы6"/>
    <w:basedOn w:val="ac"/>
    <w:next w:val="aff"/>
    <w:rsid w:val="002F414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c"/>
    <w:next w:val="aff"/>
    <w:rsid w:val="0065142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c"/>
    <w:next w:val="aff"/>
    <w:uiPriority w:val="39"/>
    <w:rsid w:val="009764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c"/>
    <w:next w:val="aff"/>
    <w:uiPriority w:val="39"/>
    <w:rsid w:val="00A17F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
    <w:uiPriority w:val="39"/>
    <w:rsid w:val="00A17FA5"/>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
    <w:name w:val="Сетка таблицы10"/>
    <w:basedOn w:val="ac"/>
    <w:next w:val="aff"/>
    <w:uiPriority w:val="39"/>
    <w:rsid w:val="00E976A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Заголовок 8 Знак"/>
    <w:basedOn w:val="ab"/>
    <w:link w:val="8"/>
    <w:rsid w:val="0042647B"/>
    <w:rPr>
      <w:i/>
      <w:sz w:val="24"/>
    </w:rPr>
  </w:style>
  <w:style w:type="character" w:customStyle="1" w:styleId="22">
    <w:name w:val="Заголовок 2 Знак"/>
    <w:link w:val="21"/>
    <w:uiPriority w:val="9"/>
    <w:rsid w:val="0042647B"/>
    <w:rPr>
      <w:b/>
      <w:bCs/>
      <w:sz w:val="24"/>
      <w:szCs w:val="24"/>
    </w:rPr>
  </w:style>
  <w:style w:type="character" w:customStyle="1" w:styleId="32">
    <w:name w:val="Заголовок 3 Знак"/>
    <w:link w:val="31"/>
    <w:rsid w:val="0042647B"/>
    <w:rPr>
      <w:b/>
      <w:bCs/>
      <w:sz w:val="28"/>
      <w:szCs w:val="24"/>
    </w:rPr>
  </w:style>
  <w:style w:type="character" w:customStyle="1" w:styleId="41">
    <w:name w:val="Заголовок 4 Знак"/>
    <w:link w:val="40"/>
    <w:uiPriority w:val="9"/>
    <w:rsid w:val="0042647B"/>
    <w:rPr>
      <w:b/>
      <w:bCs/>
      <w:sz w:val="28"/>
      <w:szCs w:val="28"/>
    </w:rPr>
  </w:style>
  <w:style w:type="character" w:customStyle="1" w:styleId="50">
    <w:name w:val="Заголовок 5 Знак"/>
    <w:link w:val="5"/>
    <w:rsid w:val="0042647B"/>
    <w:rPr>
      <w:b/>
      <w:bCs/>
      <w:i/>
      <w:iCs/>
      <w:sz w:val="26"/>
      <w:szCs w:val="26"/>
    </w:rPr>
  </w:style>
  <w:style w:type="character" w:customStyle="1" w:styleId="90">
    <w:name w:val="Заголовок 9 Знак"/>
    <w:link w:val="9"/>
    <w:rsid w:val="0042647B"/>
    <w:rPr>
      <w:rFonts w:ascii="Arial" w:hAnsi="Arial" w:cs="Arial"/>
      <w:sz w:val="22"/>
      <w:szCs w:val="22"/>
    </w:rPr>
  </w:style>
  <w:style w:type="paragraph" w:styleId="affff9">
    <w:name w:val="endnote text"/>
    <w:basedOn w:val="aa"/>
    <w:link w:val="affffa"/>
    <w:uiPriority w:val="99"/>
    <w:unhideWhenUsed/>
    <w:rsid w:val="0042647B"/>
    <w:rPr>
      <w:rFonts w:ascii="Calibri" w:eastAsia="Calibri" w:hAnsi="Calibri"/>
      <w:sz w:val="20"/>
      <w:szCs w:val="20"/>
      <w:lang w:eastAsia="en-US"/>
    </w:rPr>
  </w:style>
  <w:style w:type="character" w:customStyle="1" w:styleId="affffa">
    <w:name w:val="Текст концевой сноски Знак"/>
    <w:basedOn w:val="ab"/>
    <w:link w:val="affff9"/>
    <w:uiPriority w:val="99"/>
    <w:rsid w:val="0042647B"/>
    <w:rPr>
      <w:rFonts w:ascii="Calibri" w:eastAsia="Calibri" w:hAnsi="Calibri"/>
      <w:lang w:eastAsia="en-US"/>
    </w:rPr>
  </w:style>
  <w:style w:type="character" w:styleId="affffb">
    <w:name w:val="endnote reference"/>
    <w:uiPriority w:val="99"/>
    <w:unhideWhenUsed/>
    <w:rsid w:val="0042647B"/>
    <w:rPr>
      <w:vertAlign w:val="superscript"/>
    </w:rPr>
  </w:style>
  <w:style w:type="paragraph" w:customStyle="1" w:styleId="affffc">
    <w:name w:val="Базовый"/>
    <w:rsid w:val="0042647B"/>
    <w:pPr>
      <w:suppressAutoHyphens/>
      <w:spacing w:after="200" w:line="276" w:lineRule="auto"/>
    </w:pPr>
    <w:rPr>
      <w:rFonts w:ascii="Calibri" w:eastAsia="Lucida Sans Unicode" w:hAnsi="Calibri" w:cs="Calibri"/>
      <w:color w:val="00000A"/>
      <w:sz w:val="22"/>
      <w:szCs w:val="22"/>
      <w:lang w:eastAsia="en-US"/>
    </w:rPr>
  </w:style>
  <w:style w:type="paragraph" w:customStyle="1" w:styleId="affffd">
    <w:name w:val="Пункт Знак"/>
    <w:basedOn w:val="aa"/>
    <w:uiPriority w:val="99"/>
    <w:rsid w:val="0042647B"/>
    <w:pPr>
      <w:suppressAutoHyphens/>
      <w:spacing w:line="360" w:lineRule="auto"/>
      <w:ind w:left="1844" w:hanging="567"/>
      <w:jc w:val="both"/>
    </w:pPr>
    <w:rPr>
      <w:b/>
      <w:bCs/>
      <w:sz w:val="28"/>
      <w:szCs w:val="28"/>
      <w:lang w:eastAsia="ar-SA"/>
    </w:rPr>
  </w:style>
  <w:style w:type="paragraph" w:customStyle="1" w:styleId="01zagolovok">
    <w:name w:val="01_zagolovok"/>
    <w:basedOn w:val="aa"/>
    <w:uiPriority w:val="99"/>
    <w:rsid w:val="0042647B"/>
    <w:pPr>
      <w:keepNext/>
      <w:pageBreakBefore/>
      <w:spacing w:before="360" w:after="120"/>
      <w:outlineLvl w:val="0"/>
    </w:pPr>
    <w:rPr>
      <w:rFonts w:ascii="GaramondC" w:hAnsi="GaramondC"/>
      <w:b/>
      <w:color w:val="000000"/>
      <w:sz w:val="40"/>
      <w:szCs w:val="62"/>
    </w:rPr>
  </w:style>
  <w:style w:type="character" w:customStyle="1" w:styleId="2c">
    <w:name w:val="Основной текст (2)_"/>
    <w:link w:val="2d"/>
    <w:locked/>
    <w:rsid w:val="0042647B"/>
    <w:rPr>
      <w:shd w:val="clear" w:color="auto" w:fill="FFFFFF"/>
    </w:rPr>
  </w:style>
  <w:style w:type="paragraph" w:customStyle="1" w:styleId="2d">
    <w:name w:val="Основной текст (2)"/>
    <w:basedOn w:val="aa"/>
    <w:link w:val="2c"/>
    <w:rsid w:val="0042647B"/>
    <w:pPr>
      <w:widowControl w:val="0"/>
      <w:shd w:val="clear" w:color="auto" w:fill="FFFFFF"/>
      <w:spacing w:after="180" w:line="0" w:lineRule="atLeast"/>
      <w:jc w:val="both"/>
    </w:pPr>
    <w:rPr>
      <w:sz w:val="20"/>
      <w:szCs w:val="20"/>
    </w:rPr>
  </w:style>
  <w:style w:type="character" w:customStyle="1" w:styleId="2e">
    <w:name w:val="Основной текст (2) + Полужирный"/>
    <w:rsid w:val="0042647B"/>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2Exact">
    <w:name w:val="Основной текст (2) Exact"/>
    <w:rsid w:val="0042647B"/>
    <w:rPr>
      <w:rFonts w:ascii="Times New Roman" w:eastAsia="Times New Roman" w:hAnsi="Times New Roman" w:cs="Times New Roman" w:hint="default"/>
      <w:b w:val="0"/>
      <w:bCs w:val="0"/>
      <w:i w:val="0"/>
      <w:iCs w:val="0"/>
      <w:smallCaps w:val="0"/>
      <w:strike w:val="0"/>
      <w:dstrike w:val="0"/>
      <w:sz w:val="22"/>
      <w:szCs w:val="22"/>
      <w:u w:val="none"/>
      <w:effect w:val="none"/>
    </w:rPr>
  </w:style>
  <w:style w:type="paragraph" w:customStyle="1" w:styleId="3b">
    <w:name w:val="Пункт_3"/>
    <w:basedOn w:val="aa"/>
    <w:uiPriority w:val="99"/>
    <w:rsid w:val="0042647B"/>
    <w:pPr>
      <w:suppressAutoHyphens/>
      <w:spacing w:line="360" w:lineRule="auto"/>
      <w:ind w:left="1134" w:hanging="1133"/>
      <w:jc w:val="both"/>
    </w:pPr>
    <w:rPr>
      <w:sz w:val="28"/>
      <w:szCs w:val="28"/>
      <w:lang w:eastAsia="ar-SA"/>
    </w:rPr>
  </w:style>
  <w:style w:type="paragraph" w:customStyle="1" w:styleId="1f0">
    <w:name w:val="Пункт1"/>
    <w:basedOn w:val="aa"/>
    <w:uiPriority w:val="99"/>
    <w:rsid w:val="0042647B"/>
    <w:pPr>
      <w:suppressAutoHyphens/>
      <w:spacing w:before="240" w:line="360" w:lineRule="auto"/>
      <w:ind w:left="567" w:hanging="279"/>
      <w:jc w:val="center"/>
    </w:pPr>
    <w:rPr>
      <w:rFonts w:ascii="Arial" w:hAnsi="Arial" w:cs="Arial"/>
      <w:b/>
      <w:bCs/>
      <w:sz w:val="28"/>
      <w:szCs w:val="28"/>
      <w:lang w:eastAsia="ar-SA"/>
    </w:rPr>
  </w:style>
  <w:style w:type="character" w:styleId="affffe">
    <w:name w:val="line number"/>
    <w:unhideWhenUsed/>
    <w:rsid w:val="0042647B"/>
  </w:style>
  <w:style w:type="paragraph" w:customStyle="1" w:styleId="msonormalmailrucssattributepostfix">
    <w:name w:val="msonormal_mailru_css_attribute_postfix"/>
    <w:basedOn w:val="aa"/>
    <w:rsid w:val="0042647B"/>
    <w:pPr>
      <w:spacing w:before="100" w:beforeAutospacing="1" w:after="100" w:afterAutospacing="1"/>
    </w:pPr>
  </w:style>
  <w:style w:type="paragraph" w:customStyle="1" w:styleId="afffff">
    <w:name w:val="мой текст"/>
    <w:basedOn w:val="3b"/>
    <w:link w:val="afffff0"/>
    <w:qFormat/>
    <w:rsid w:val="0042647B"/>
    <w:pPr>
      <w:tabs>
        <w:tab w:val="left" w:pos="1843"/>
      </w:tabs>
      <w:spacing w:line="240" w:lineRule="auto"/>
      <w:ind w:left="0" w:firstLine="567"/>
    </w:pPr>
    <w:rPr>
      <w:sz w:val="22"/>
      <w:szCs w:val="22"/>
    </w:rPr>
  </w:style>
  <w:style w:type="paragraph" w:customStyle="1" w:styleId="a7">
    <w:name w:val="мой скобки"/>
    <w:basedOn w:val="affffc"/>
    <w:link w:val="afffff1"/>
    <w:rsid w:val="0042647B"/>
    <w:pPr>
      <w:numPr>
        <w:numId w:val="7"/>
      </w:numPr>
      <w:spacing w:after="0" w:line="240" w:lineRule="auto"/>
      <w:jc w:val="both"/>
    </w:pPr>
    <w:rPr>
      <w:rFonts w:ascii="Times New Roman" w:hAnsi="Times New Roman" w:cs="Times New Roman"/>
      <w:color w:val="auto"/>
    </w:rPr>
  </w:style>
  <w:style w:type="character" w:customStyle="1" w:styleId="afffff0">
    <w:name w:val="мой текст Знак"/>
    <w:link w:val="afffff"/>
    <w:rsid w:val="0042647B"/>
    <w:rPr>
      <w:sz w:val="22"/>
      <w:szCs w:val="22"/>
      <w:lang w:eastAsia="ar-SA"/>
    </w:rPr>
  </w:style>
  <w:style w:type="character" w:customStyle="1" w:styleId="afffff1">
    <w:name w:val="мой скобки Знак"/>
    <w:link w:val="a7"/>
    <w:rsid w:val="0042647B"/>
    <w:rPr>
      <w:rFonts w:eastAsia="Lucida Sans Unicode"/>
      <w:sz w:val="22"/>
      <w:szCs w:val="22"/>
      <w:lang w:eastAsia="en-US"/>
    </w:rPr>
  </w:style>
  <w:style w:type="paragraph" w:customStyle="1" w:styleId="1f1">
    <w:name w:val="Список1"/>
    <w:basedOn w:val="aa"/>
    <w:rsid w:val="0042647B"/>
    <w:pPr>
      <w:tabs>
        <w:tab w:val="num" w:pos="360"/>
      </w:tabs>
      <w:ind w:left="360" w:hanging="360"/>
      <w:jc w:val="both"/>
    </w:pPr>
    <w:rPr>
      <w:color w:val="000000"/>
      <w:sz w:val="28"/>
      <w:szCs w:val="20"/>
    </w:rPr>
  </w:style>
  <w:style w:type="character" w:customStyle="1" w:styleId="afb">
    <w:name w:val="Подзаголовок Знак"/>
    <w:aliases w:val="Знак2 Знак,Подзаголовок Знак Знак Знак, Знак2 Знак"/>
    <w:link w:val="afa"/>
    <w:rsid w:val="0042647B"/>
    <w:rPr>
      <w:rFonts w:ascii="Arial" w:hAnsi="Arial" w:cs="Arial"/>
      <w:sz w:val="24"/>
      <w:szCs w:val="24"/>
    </w:rPr>
  </w:style>
  <w:style w:type="character" w:customStyle="1" w:styleId="aff9">
    <w:name w:val="Схема документа Знак"/>
    <w:link w:val="aff8"/>
    <w:uiPriority w:val="99"/>
    <w:semiHidden/>
    <w:rsid w:val="0042647B"/>
    <w:rPr>
      <w:rFonts w:ascii="Tahoma" w:hAnsi="Tahoma" w:cs="Tahoma"/>
      <w:shd w:val="clear" w:color="auto" w:fill="000080"/>
    </w:rPr>
  </w:style>
  <w:style w:type="character" w:customStyle="1" w:styleId="header-user-name">
    <w:name w:val="header-user-name"/>
    <w:rsid w:val="0042647B"/>
  </w:style>
  <w:style w:type="character" w:customStyle="1" w:styleId="11pt">
    <w:name w:val="Основной текст + 11 pt;Не полужирный"/>
    <w:rsid w:val="0042647B"/>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copytitle">
    <w:name w:val="copy_title"/>
    <w:rsid w:val="0042647B"/>
  </w:style>
  <w:style w:type="character" w:customStyle="1" w:styleId="copytarget">
    <w:name w:val="copy_target"/>
    <w:rsid w:val="0042647B"/>
  </w:style>
  <w:style w:type="paragraph" w:customStyle="1" w:styleId="msolistparagraphmailrucssattributepostfix">
    <w:name w:val="msolistparagraph_mailru_css_attribute_postfix"/>
    <w:basedOn w:val="aa"/>
    <w:rsid w:val="0042647B"/>
    <w:pPr>
      <w:spacing w:before="100" w:beforeAutospacing="1" w:after="100" w:afterAutospacing="1"/>
    </w:pPr>
  </w:style>
  <w:style w:type="character" w:customStyle="1" w:styleId="apple-style-span">
    <w:name w:val="apple-style-span"/>
    <w:rsid w:val="0042647B"/>
    <w:rPr>
      <w:rFonts w:cs="Times New Roman"/>
    </w:rPr>
  </w:style>
  <w:style w:type="paragraph" w:customStyle="1" w:styleId="1f2">
    <w:name w:val="Обычный1"/>
    <w:link w:val="CharChar"/>
    <w:qFormat/>
    <w:rsid w:val="0042647B"/>
    <w:rPr>
      <w:sz w:val="22"/>
      <w:szCs w:val="22"/>
    </w:rPr>
  </w:style>
  <w:style w:type="character" w:customStyle="1" w:styleId="CharChar">
    <w:name w:val="Обычный Char Char"/>
    <w:link w:val="1f2"/>
    <w:rsid w:val="0042647B"/>
    <w:rPr>
      <w:sz w:val="22"/>
      <w:szCs w:val="22"/>
    </w:rPr>
  </w:style>
  <w:style w:type="character" w:customStyle="1" w:styleId="afff0">
    <w:name w:val="Без интервала Знак"/>
    <w:aliases w:val="для таблиц Знак,Без интервала2 Знак,Без интервала21 Знак,Жирный Знак"/>
    <w:link w:val="afff"/>
    <w:uiPriority w:val="1"/>
    <w:locked/>
    <w:rsid w:val="0042647B"/>
    <w:rPr>
      <w:sz w:val="24"/>
      <w:szCs w:val="24"/>
    </w:rPr>
  </w:style>
  <w:style w:type="paragraph" w:customStyle="1" w:styleId="Standard">
    <w:name w:val="Standard"/>
    <w:qFormat/>
    <w:rsid w:val="0042647B"/>
    <w:pPr>
      <w:suppressAutoHyphens/>
      <w:textAlignment w:val="baseline"/>
    </w:pPr>
    <w:rPr>
      <w:kern w:val="2"/>
      <w:sz w:val="24"/>
      <w:szCs w:val="24"/>
      <w:lang w:eastAsia="zh-CN"/>
    </w:rPr>
  </w:style>
  <w:style w:type="numbering" w:customStyle="1" w:styleId="2f">
    <w:name w:val="Нет списка2"/>
    <w:next w:val="ad"/>
    <w:uiPriority w:val="99"/>
    <w:semiHidden/>
    <w:unhideWhenUsed/>
    <w:rsid w:val="0042647B"/>
  </w:style>
  <w:style w:type="paragraph" w:customStyle="1" w:styleId="112">
    <w:name w:val="Б11"/>
    <w:basedOn w:val="aa"/>
    <w:next w:val="aa"/>
    <w:uiPriority w:val="9"/>
    <w:qFormat/>
    <w:rsid w:val="0042647B"/>
    <w:pPr>
      <w:keepNext/>
      <w:keepLines/>
      <w:spacing w:before="480" w:line="276" w:lineRule="auto"/>
      <w:outlineLvl w:val="0"/>
    </w:pPr>
    <w:rPr>
      <w:rFonts w:ascii="Cambria" w:hAnsi="Cambria"/>
      <w:b/>
      <w:bCs/>
      <w:color w:val="365F91"/>
      <w:sz w:val="28"/>
      <w:szCs w:val="28"/>
      <w:lang w:eastAsia="en-US"/>
    </w:rPr>
  </w:style>
  <w:style w:type="paragraph" w:customStyle="1" w:styleId="HeadingIndentNoL21">
    <w:name w:val="Heading Indent No L21"/>
    <w:basedOn w:val="aa"/>
    <w:next w:val="aa"/>
    <w:unhideWhenUsed/>
    <w:qFormat/>
    <w:rsid w:val="0042647B"/>
    <w:pPr>
      <w:keepNext/>
      <w:keepLines/>
      <w:spacing w:before="200" w:line="276" w:lineRule="auto"/>
      <w:outlineLvl w:val="1"/>
    </w:pPr>
    <w:rPr>
      <w:rFonts w:ascii="Cambria" w:hAnsi="Cambria"/>
      <w:b/>
      <w:bCs/>
      <w:color w:val="4F81BD"/>
      <w:sz w:val="26"/>
      <w:szCs w:val="26"/>
      <w:lang w:eastAsia="en-US"/>
    </w:rPr>
  </w:style>
  <w:style w:type="character" w:customStyle="1" w:styleId="1f3">
    <w:name w:val="Гиперссылка1"/>
    <w:uiPriority w:val="99"/>
    <w:unhideWhenUsed/>
    <w:rsid w:val="0042647B"/>
    <w:rPr>
      <w:color w:val="0000FF"/>
      <w:u w:val="single"/>
    </w:rPr>
  </w:style>
  <w:style w:type="character" w:customStyle="1" w:styleId="1f4">
    <w:name w:val="Просмотренная гиперссылка1"/>
    <w:uiPriority w:val="99"/>
    <w:unhideWhenUsed/>
    <w:rsid w:val="0042647B"/>
    <w:rPr>
      <w:color w:val="800080"/>
      <w:u w:val="single"/>
    </w:rPr>
  </w:style>
  <w:style w:type="character" w:customStyle="1" w:styleId="113">
    <w:name w:val="Заголовок 1 Знак1"/>
    <w:uiPriority w:val="9"/>
    <w:rsid w:val="0042647B"/>
    <w:rPr>
      <w:rFonts w:ascii="Cambria" w:eastAsia="Times New Roman" w:hAnsi="Cambria" w:cs="Times New Roman"/>
      <w:color w:val="365F91"/>
      <w:sz w:val="32"/>
      <w:szCs w:val="32"/>
    </w:rPr>
  </w:style>
  <w:style w:type="numbering" w:customStyle="1" w:styleId="114">
    <w:name w:val="Нет списка11"/>
    <w:next w:val="ad"/>
    <w:uiPriority w:val="99"/>
    <w:semiHidden/>
    <w:unhideWhenUsed/>
    <w:rsid w:val="0042647B"/>
  </w:style>
  <w:style w:type="paragraph" w:customStyle="1" w:styleId="311">
    <w:name w:val="Основной текст с отступом 31"/>
    <w:basedOn w:val="aa"/>
    <w:rsid w:val="0042647B"/>
    <w:pPr>
      <w:widowControl w:val="0"/>
      <w:ind w:firstLine="720"/>
      <w:jc w:val="both"/>
    </w:pPr>
    <w:rPr>
      <w:rFonts w:ascii="Arial" w:hAnsi="Arial"/>
    </w:rPr>
  </w:style>
  <w:style w:type="character" w:styleId="afffff2">
    <w:name w:val="Strong"/>
    <w:uiPriority w:val="22"/>
    <w:qFormat/>
    <w:rsid w:val="0042647B"/>
    <w:rPr>
      <w:b/>
      <w:bCs/>
    </w:rPr>
  </w:style>
  <w:style w:type="paragraph" w:customStyle="1" w:styleId="bbccenter">
    <w:name w:val="bbc_center"/>
    <w:basedOn w:val="aa"/>
    <w:rsid w:val="0042647B"/>
    <w:pPr>
      <w:spacing w:before="100" w:beforeAutospacing="1" w:after="100" w:afterAutospacing="1"/>
    </w:pPr>
  </w:style>
  <w:style w:type="character" w:customStyle="1" w:styleId="fill">
    <w:name w:val="fill"/>
    <w:rsid w:val="0042647B"/>
    <w:rPr>
      <w:b/>
      <w:bCs/>
      <w:i/>
      <w:iCs/>
      <w:color w:val="FF0000"/>
    </w:rPr>
  </w:style>
  <w:style w:type="character" w:customStyle="1" w:styleId="s104">
    <w:name w:val="s_104"/>
    <w:rsid w:val="0042647B"/>
  </w:style>
  <w:style w:type="character" w:customStyle="1" w:styleId="WW8Num14z3">
    <w:name w:val="WW8Num14z3"/>
    <w:rsid w:val="0042647B"/>
    <w:rPr>
      <w:rFonts w:ascii="Symbol" w:hAnsi="Symbol"/>
    </w:rPr>
  </w:style>
  <w:style w:type="character" w:customStyle="1" w:styleId="x-tree-node-text">
    <w:name w:val="x-tree-node-text"/>
    <w:rsid w:val="0042647B"/>
  </w:style>
  <w:style w:type="numbering" w:customStyle="1" w:styleId="3c">
    <w:name w:val="Нет списка3"/>
    <w:next w:val="ad"/>
    <w:uiPriority w:val="99"/>
    <w:semiHidden/>
    <w:unhideWhenUsed/>
    <w:rsid w:val="0042647B"/>
  </w:style>
  <w:style w:type="character" w:customStyle="1" w:styleId="34">
    <w:name w:val="Основной текст с отступом 3 Знак"/>
    <w:link w:val="33"/>
    <w:uiPriority w:val="99"/>
    <w:rsid w:val="0042647B"/>
    <w:rPr>
      <w:sz w:val="16"/>
      <w:szCs w:val="16"/>
    </w:rPr>
  </w:style>
  <w:style w:type="paragraph" w:customStyle="1" w:styleId="2-11">
    <w:name w:val="содержание2-11"/>
    <w:basedOn w:val="aa"/>
    <w:rsid w:val="0042647B"/>
    <w:pPr>
      <w:spacing w:after="60"/>
      <w:jc w:val="both"/>
    </w:pPr>
    <w:rPr>
      <w:szCs w:val="20"/>
    </w:rPr>
  </w:style>
  <w:style w:type="paragraph" w:customStyle="1" w:styleId="1f5">
    <w:name w:val="Текст1"/>
    <w:basedOn w:val="aa"/>
    <w:rsid w:val="0042647B"/>
    <w:rPr>
      <w:rFonts w:ascii="Courier New" w:hAnsi="Courier New"/>
      <w:sz w:val="20"/>
      <w:szCs w:val="20"/>
    </w:rPr>
  </w:style>
  <w:style w:type="paragraph" w:customStyle="1" w:styleId="xl22">
    <w:name w:val="xl22"/>
    <w:basedOn w:val="aa"/>
    <w:rsid w:val="0042647B"/>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Cs w:val="20"/>
    </w:rPr>
  </w:style>
  <w:style w:type="paragraph" w:customStyle="1" w:styleId="xl23">
    <w:name w:val="xl23"/>
    <w:basedOn w:val="aa"/>
    <w:rsid w:val="0042647B"/>
    <w:pPr>
      <w:pBdr>
        <w:top w:val="single" w:sz="4" w:space="0" w:color="auto"/>
        <w:left w:val="single" w:sz="8" w:space="0" w:color="auto"/>
        <w:bottom w:val="single" w:sz="8" w:space="0" w:color="auto"/>
        <w:right w:val="single" w:sz="8" w:space="0" w:color="auto"/>
      </w:pBdr>
      <w:spacing w:before="100" w:beforeAutospacing="1" w:after="100" w:afterAutospacing="1"/>
      <w:jc w:val="center"/>
    </w:pPr>
    <w:rPr>
      <w:szCs w:val="20"/>
    </w:rPr>
  </w:style>
  <w:style w:type="paragraph" w:customStyle="1" w:styleId="xl44">
    <w:name w:val="xl44"/>
    <w:basedOn w:val="aa"/>
    <w:rsid w:val="0042647B"/>
    <w:pPr>
      <w:pBdr>
        <w:left w:val="single" w:sz="8" w:space="0" w:color="auto"/>
        <w:bottom w:val="single" w:sz="8" w:space="0" w:color="auto"/>
        <w:right w:val="single" w:sz="12" w:space="0" w:color="auto"/>
      </w:pBdr>
      <w:spacing w:before="100" w:beforeAutospacing="1" w:after="100" w:afterAutospacing="1"/>
    </w:pPr>
    <w:rPr>
      <w:szCs w:val="20"/>
    </w:rPr>
  </w:style>
  <w:style w:type="paragraph" w:customStyle="1" w:styleId="xl45">
    <w:name w:val="xl45"/>
    <w:basedOn w:val="aa"/>
    <w:rsid w:val="0042647B"/>
    <w:pPr>
      <w:pBdr>
        <w:top w:val="single" w:sz="8" w:space="0" w:color="auto"/>
        <w:left w:val="single" w:sz="8" w:space="0" w:color="auto"/>
        <w:bottom w:val="single" w:sz="4" w:space="0" w:color="auto"/>
        <w:right w:val="single" w:sz="12" w:space="0" w:color="auto"/>
      </w:pBdr>
      <w:spacing w:before="100" w:beforeAutospacing="1" w:after="100" w:afterAutospacing="1"/>
      <w:jc w:val="center"/>
    </w:pPr>
    <w:rPr>
      <w:b/>
      <w:szCs w:val="20"/>
    </w:rPr>
  </w:style>
  <w:style w:type="paragraph" w:customStyle="1" w:styleId="xl46">
    <w:name w:val="xl46"/>
    <w:basedOn w:val="aa"/>
    <w:rsid w:val="0042647B"/>
    <w:pPr>
      <w:pBdr>
        <w:top w:val="single" w:sz="4" w:space="0" w:color="auto"/>
        <w:left w:val="single" w:sz="8" w:space="0" w:color="auto"/>
        <w:bottom w:val="single" w:sz="4" w:space="0" w:color="auto"/>
        <w:right w:val="single" w:sz="12" w:space="0" w:color="auto"/>
      </w:pBdr>
      <w:spacing w:before="100" w:beforeAutospacing="1" w:after="100" w:afterAutospacing="1"/>
    </w:pPr>
    <w:rPr>
      <w:szCs w:val="20"/>
    </w:rPr>
  </w:style>
  <w:style w:type="paragraph" w:customStyle="1" w:styleId="xl47">
    <w:name w:val="xl47"/>
    <w:basedOn w:val="aa"/>
    <w:rsid w:val="0042647B"/>
    <w:pPr>
      <w:pBdr>
        <w:top w:val="single" w:sz="4" w:space="0" w:color="auto"/>
        <w:left w:val="single" w:sz="8" w:space="0" w:color="auto"/>
        <w:bottom w:val="single" w:sz="8" w:space="0" w:color="auto"/>
        <w:right w:val="single" w:sz="12" w:space="0" w:color="auto"/>
      </w:pBdr>
      <w:spacing w:before="100" w:beforeAutospacing="1" w:after="100" w:afterAutospacing="1"/>
    </w:pPr>
    <w:rPr>
      <w:szCs w:val="20"/>
    </w:rPr>
  </w:style>
  <w:style w:type="paragraph" w:customStyle="1" w:styleId="xl48">
    <w:name w:val="xl48"/>
    <w:basedOn w:val="aa"/>
    <w:rsid w:val="0042647B"/>
    <w:pPr>
      <w:pBdr>
        <w:top w:val="single" w:sz="4" w:space="0" w:color="auto"/>
        <w:left w:val="single" w:sz="8" w:space="0" w:color="auto"/>
        <w:bottom w:val="single" w:sz="4" w:space="0" w:color="auto"/>
        <w:right w:val="single" w:sz="12" w:space="0" w:color="auto"/>
      </w:pBdr>
      <w:spacing w:before="100" w:beforeAutospacing="1" w:after="100" w:afterAutospacing="1"/>
    </w:pPr>
    <w:rPr>
      <w:szCs w:val="20"/>
    </w:rPr>
  </w:style>
  <w:style w:type="paragraph" w:customStyle="1" w:styleId="xl49">
    <w:name w:val="xl49"/>
    <w:basedOn w:val="aa"/>
    <w:rsid w:val="0042647B"/>
    <w:pPr>
      <w:pBdr>
        <w:left w:val="single" w:sz="8" w:space="0" w:color="auto"/>
        <w:bottom w:val="single" w:sz="4" w:space="0" w:color="auto"/>
        <w:right w:val="single" w:sz="12" w:space="0" w:color="auto"/>
      </w:pBdr>
      <w:spacing w:before="100" w:beforeAutospacing="1" w:after="100" w:afterAutospacing="1"/>
    </w:pPr>
    <w:rPr>
      <w:szCs w:val="20"/>
    </w:rPr>
  </w:style>
  <w:style w:type="paragraph" w:customStyle="1" w:styleId="xl50">
    <w:name w:val="xl50"/>
    <w:basedOn w:val="aa"/>
    <w:rsid w:val="0042647B"/>
    <w:pPr>
      <w:pBdr>
        <w:top w:val="single" w:sz="4" w:space="0" w:color="auto"/>
        <w:left w:val="single" w:sz="8" w:space="0" w:color="auto"/>
        <w:right w:val="single" w:sz="12" w:space="0" w:color="auto"/>
      </w:pBdr>
      <w:spacing w:before="100" w:beforeAutospacing="1" w:after="100" w:afterAutospacing="1"/>
    </w:pPr>
    <w:rPr>
      <w:szCs w:val="20"/>
    </w:rPr>
  </w:style>
  <w:style w:type="paragraph" w:customStyle="1" w:styleId="xl51">
    <w:name w:val="xl51"/>
    <w:basedOn w:val="aa"/>
    <w:rsid w:val="0042647B"/>
    <w:pPr>
      <w:pBdr>
        <w:top w:val="single" w:sz="8" w:space="0" w:color="auto"/>
        <w:left w:val="single" w:sz="8" w:space="0" w:color="auto"/>
        <w:bottom w:val="single" w:sz="4" w:space="0" w:color="auto"/>
        <w:right w:val="single" w:sz="12" w:space="0" w:color="auto"/>
      </w:pBdr>
      <w:spacing w:before="100" w:beforeAutospacing="1" w:after="100" w:afterAutospacing="1"/>
    </w:pPr>
    <w:rPr>
      <w:szCs w:val="20"/>
    </w:rPr>
  </w:style>
  <w:style w:type="paragraph" w:customStyle="1" w:styleId="xl52">
    <w:name w:val="xl52"/>
    <w:basedOn w:val="aa"/>
    <w:rsid w:val="0042647B"/>
    <w:pPr>
      <w:pBdr>
        <w:top w:val="single" w:sz="4" w:space="0" w:color="auto"/>
        <w:right w:val="single" w:sz="12" w:space="0" w:color="auto"/>
      </w:pBdr>
      <w:spacing w:before="100" w:beforeAutospacing="1" w:after="100" w:afterAutospacing="1"/>
    </w:pPr>
    <w:rPr>
      <w:szCs w:val="20"/>
    </w:rPr>
  </w:style>
  <w:style w:type="paragraph" w:customStyle="1" w:styleId="xl53">
    <w:name w:val="xl53"/>
    <w:basedOn w:val="aa"/>
    <w:rsid w:val="0042647B"/>
    <w:pPr>
      <w:pBdr>
        <w:top w:val="single" w:sz="4" w:space="0" w:color="auto"/>
        <w:left w:val="single" w:sz="4" w:space="0" w:color="auto"/>
        <w:bottom w:val="single" w:sz="8" w:space="0" w:color="auto"/>
        <w:right w:val="single" w:sz="12" w:space="0" w:color="auto"/>
      </w:pBdr>
      <w:spacing w:before="100" w:beforeAutospacing="1" w:after="100" w:afterAutospacing="1"/>
    </w:pPr>
    <w:rPr>
      <w:szCs w:val="20"/>
    </w:rPr>
  </w:style>
  <w:style w:type="paragraph" w:customStyle="1" w:styleId="xl54">
    <w:name w:val="xl54"/>
    <w:basedOn w:val="aa"/>
    <w:rsid w:val="0042647B"/>
    <w:pPr>
      <w:pBdr>
        <w:top w:val="single" w:sz="4" w:space="0" w:color="auto"/>
        <w:left w:val="single" w:sz="8" w:space="0" w:color="auto"/>
        <w:bottom w:val="single" w:sz="12" w:space="0" w:color="auto"/>
        <w:right w:val="single" w:sz="12" w:space="0" w:color="auto"/>
      </w:pBdr>
      <w:spacing w:before="100" w:beforeAutospacing="1" w:after="100" w:afterAutospacing="1"/>
    </w:pPr>
    <w:rPr>
      <w:szCs w:val="20"/>
    </w:rPr>
  </w:style>
  <w:style w:type="paragraph" w:customStyle="1" w:styleId="xl55">
    <w:name w:val="xl55"/>
    <w:basedOn w:val="aa"/>
    <w:rsid w:val="0042647B"/>
    <w:pPr>
      <w:pBdr>
        <w:top w:val="single" w:sz="4" w:space="0" w:color="auto"/>
        <w:left w:val="single" w:sz="12" w:space="0" w:color="auto"/>
        <w:bottom w:val="single" w:sz="4" w:space="0" w:color="auto"/>
        <w:right w:val="single" w:sz="8" w:space="0" w:color="auto"/>
      </w:pBdr>
      <w:spacing w:before="100" w:beforeAutospacing="1" w:after="100" w:afterAutospacing="1"/>
    </w:pPr>
    <w:rPr>
      <w:szCs w:val="20"/>
    </w:rPr>
  </w:style>
  <w:style w:type="paragraph" w:customStyle="1" w:styleId="xl56">
    <w:name w:val="xl56"/>
    <w:basedOn w:val="aa"/>
    <w:rsid w:val="0042647B"/>
    <w:pPr>
      <w:pBdr>
        <w:top w:val="single" w:sz="8" w:space="0" w:color="auto"/>
        <w:left w:val="single" w:sz="12" w:space="0" w:color="auto"/>
        <w:bottom w:val="single" w:sz="8" w:space="0" w:color="auto"/>
        <w:right w:val="single" w:sz="8" w:space="0" w:color="auto"/>
      </w:pBdr>
      <w:spacing w:before="100" w:beforeAutospacing="1" w:after="100" w:afterAutospacing="1"/>
      <w:jc w:val="center"/>
    </w:pPr>
    <w:rPr>
      <w:sz w:val="18"/>
      <w:szCs w:val="20"/>
    </w:rPr>
  </w:style>
  <w:style w:type="paragraph" w:customStyle="1" w:styleId="xl57">
    <w:name w:val="xl57"/>
    <w:basedOn w:val="aa"/>
    <w:rsid w:val="004264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18"/>
      <w:szCs w:val="20"/>
    </w:rPr>
  </w:style>
  <w:style w:type="paragraph" w:customStyle="1" w:styleId="xl58">
    <w:name w:val="xl58"/>
    <w:basedOn w:val="aa"/>
    <w:rsid w:val="0042647B"/>
    <w:pPr>
      <w:pBdr>
        <w:top w:val="single" w:sz="8" w:space="0" w:color="auto"/>
        <w:bottom w:val="single" w:sz="8" w:space="0" w:color="auto"/>
      </w:pBdr>
      <w:spacing w:before="100" w:beforeAutospacing="1" w:after="100" w:afterAutospacing="1"/>
      <w:jc w:val="center"/>
    </w:pPr>
    <w:rPr>
      <w:szCs w:val="20"/>
    </w:rPr>
  </w:style>
  <w:style w:type="paragraph" w:customStyle="1" w:styleId="xl59">
    <w:name w:val="xl59"/>
    <w:basedOn w:val="aa"/>
    <w:rsid w:val="0042647B"/>
    <w:pPr>
      <w:pBdr>
        <w:top w:val="single" w:sz="8" w:space="0" w:color="auto"/>
        <w:left w:val="single" w:sz="8" w:space="0" w:color="auto"/>
        <w:bottom w:val="single" w:sz="8" w:space="0" w:color="auto"/>
      </w:pBdr>
      <w:spacing w:before="100" w:beforeAutospacing="1" w:after="100" w:afterAutospacing="1"/>
      <w:jc w:val="center"/>
    </w:pPr>
    <w:rPr>
      <w:szCs w:val="20"/>
    </w:rPr>
  </w:style>
  <w:style w:type="paragraph" w:customStyle="1" w:styleId="xl60">
    <w:name w:val="xl60"/>
    <w:basedOn w:val="aa"/>
    <w:rsid w:val="0042647B"/>
    <w:pPr>
      <w:pBdr>
        <w:top w:val="single" w:sz="8" w:space="0" w:color="auto"/>
        <w:bottom w:val="single" w:sz="4" w:space="0" w:color="auto"/>
      </w:pBdr>
      <w:spacing w:before="100" w:beforeAutospacing="1" w:after="100" w:afterAutospacing="1"/>
      <w:jc w:val="center"/>
    </w:pPr>
    <w:rPr>
      <w:szCs w:val="20"/>
    </w:rPr>
  </w:style>
  <w:style w:type="paragraph" w:customStyle="1" w:styleId="xl61">
    <w:name w:val="xl61"/>
    <w:basedOn w:val="aa"/>
    <w:rsid w:val="0042647B"/>
    <w:pPr>
      <w:pBdr>
        <w:top w:val="single" w:sz="4" w:space="0" w:color="auto"/>
        <w:bottom w:val="single" w:sz="4" w:space="0" w:color="auto"/>
      </w:pBdr>
      <w:spacing w:before="100" w:beforeAutospacing="1" w:after="100" w:afterAutospacing="1"/>
      <w:jc w:val="center"/>
    </w:pPr>
    <w:rPr>
      <w:szCs w:val="20"/>
    </w:rPr>
  </w:style>
  <w:style w:type="paragraph" w:customStyle="1" w:styleId="xl62">
    <w:name w:val="xl62"/>
    <w:basedOn w:val="aa"/>
    <w:rsid w:val="0042647B"/>
    <w:pPr>
      <w:pBdr>
        <w:top w:val="single" w:sz="4" w:space="0" w:color="auto"/>
        <w:bottom w:val="single" w:sz="8" w:space="0" w:color="auto"/>
      </w:pBdr>
      <w:spacing w:before="100" w:beforeAutospacing="1" w:after="100" w:afterAutospacing="1"/>
      <w:jc w:val="center"/>
    </w:pPr>
    <w:rPr>
      <w:szCs w:val="20"/>
    </w:rPr>
  </w:style>
  <w:style w:type="paragraph" w:customStyle="1" w:styleId="FR2">
    <w:name w:val="FR2"/>
    <w:rsid w:val="0042647B"/>
    <w:pPr>
      <w:widowControl w:val="0"/>
      <w:ind w:left="40"/>
      <w:jc w:val="both"/>
    </w:pPr>
    <w:rPr>
      <w:rFonts w:ascii="Arial" w:hAnsi="Arial"/>
      <w:sz w:val="22"/>
    </w:rPr>
  </w:style>
  <w:style w:type="paragraph" w:customStyle="1" w:styleId="afffff3">
    <w:name w:val="Âíóòðåííèé àäðåñ"/>
    <w:basedOn w:val="af7"/>
    <w:rsid w:val="0042647B"/>
    <w:pPr>
      <w:spacing w:after="0" w:line="220" w:lineRule="atLeast"/>
    </w:pPr>
    <w:rPr>
      <w:rFonts w:ascii="Arial" w:hAnsi="Arial"/>
      <w:sz w:val="20"/>
      <w:szCs w:val="20"/>
    </w:rPr>
  </w:style>
  <w:style w:type="paragraph" w:customStyle="1" w:styleId="02statia2">
    <w:name w:val="02statia2"/>
    <w:basedOn w:val="aa"/>
    <w:rsid w:val="0042647B"/>
    <w:pPr>
      <w:spacing w:before="120" w:line="320" w:lineRule="atLeast"/>
      <w:ind w:left="2020" w:hanging="880"/>
      <w:jc w:val="both"/>
    </w:pPr>
    <w:rPr>
      <w:rFonts w:ascii="GaramondNarrowC" w:hAnsi="GaramondNarrowC"/>
      <w:color w:val="000000"/>
      <w:sz w:val="21"/>
      <w:szCs w:val="20"/>
    </w:rPr>
  </w:style>
  <w:style w:type="paragraph" w:customStyle="1" w:styleId="02statia3">
    <w:name w:val="02statia3"/>
    <w:basedOn w:val="aa"/>
    <w:rsid w:val="0042647B"/>
    <w:pPr>
      <w:spacing w:before="120" w:line="320" w:lineRule="atLeast"/>
      <w:ind w:left="2900" w:hanging="880"/>
      <w:jc w:val="both"/>
    </w:pPr>
    <w:rPr>
      <w:rFonts w:ascii="GaramondNarrowC" w:hAnsi="GaramondNarrowC"/>
      <w:color w:val="000000"/>
      <w:sz w:val="21"/>
      <w:szCs w:val="20"/>
    </w:rPr>
  </w:style>
  <w:style w:type="paragraph" w:customStyle="1" w:styleId="afffff4">
    <w:name w:val="Подписи"/>
    <w:basedOn w:val="aa"/>
    <w:rsid w:val="0042647B"/>
    <w:pPr>
      <w:jc w:val="both"/>
    </w:pPr>
    <w:rPr>
      <w:szCs w:val="20"/>
    </w:rPr>
  </w:style>
  <w:style w:type="paragraph" w:customStyle="1" w:styleId="ConsTitle">
    <w:name w:val="ConsTitle"/>
    <w:rsid w:val="0042647B"/>
    <w:pPr>
      <w:widowControl w:val="0"/>
      <w:ind w:right="19772"/>
    </w:pPr>
    <w:rPr>
      <w:rFonts w:ascii="Arial" w:hAnsi="Arial"/>
      <w:b/>
    </w:rPr>
  </w:style>
  <w:style w:type="paragraph" w:customStyle="1" w:styleId="afffff5">
    <w:name w:val="Знак Знак Знак Знак"/>
    <w:basedOn w:val="aa"/>
    <w:rsid w:val="0042647B"/>
    <w:pPr>
      <w:spacing w:before="100" w:beforeAutospacing="1" w:after="100" w:afterAutospacing="1"/>
    </w:pPr>
    <w:rPr>
      <w:rFonts w:ascii="Tahoma" w:hAnsi="Tahoma"/>
      <w:sz w:val="20"/>
      <w:szCs w:val="20"/>
    </w:rPr>
  </w:style>
  <w:style w:type="paragraph" w:customStyle="1" w:styleId="Iauiue1">
    <w:name w:val="Iau?iue1"/>
    <w:rsid w:val="0042647B"/>
    <w:pPr>
      <w:widowControl w:val="0"/>
    </w:pPr>
  </w:style>
  <w:style w:type="paragraph" w:customStyle="1" w:styleId="1f6">
    <w:name w:val="Знак1"/>
    <w:basedOn w:val="aa"/>
    <w:rsid w:val="0042647B"/>
    <w:pPr>
      <w:spacing w:before="100" w:beforeAutospacing="1" w:after="100" w:afterAutospacing="1"/>
    </w:pPr>
    <w:rPr>
      <w:rFonts w:ascii="Tahoma" w:hAnsi="Tahoma"/>
      <w:sz w:val="20"/>
      <w:szCs w:val="20"/>
    </w:rPr>
  </w:style>
  <w:style w:type="paragraph" w:customStyle="1" w:styleId="3d">
    <w:name w:val="Знак Знак Знак Знак3"/>
    <w:basedOn w:val="aa"/>
    <w:rsid w:val="0042647B"/>
    <w:pPr>
      <w:spacing w:before="100" w:beforeAutospacing="1" w:after="100" w:afterAutospacing="1"/>
    </w:pPr>
    <w:rPr>
      <w:rFonts w:ascii="Tahoma" w:hAnsi="Tahoma"/>
      <w:sz w:val="20"/>
      <w:szCs w:val="20"/>
    </w:rPr>
  </w:style>
  <w:style w:type="paragraph" w:customStyle="1" w:styleId="1f7">
    <w:name w:val="Знак Знак Знак Знак Знак1 Знак"/>
    <w:basedOn w:val="aa"/>
    <w:rsid w:val="0042647B"/>
    <w:pPr>
      <w:spacing w:after="160" w:line="240" w:lineRule="exact"/>
    </w:pPr>
    <w:rPr>
      <w:rFonts w:ascii="Verdana" w:hAnsi="Verdana"/>
      <w:sz w:val="20"/>
      <w:szCs w:val="20"/>
    </w:rPr>
  </w:style>
  <w:style w:type="paragraph" w:customStyle="1" w:styleId="1f8">
    <w:name w:val="Знак1 Знак Знак Знак Знак Знак Знак Знак Знак Знак"/>
    <w:basedOn w:val="aa"/>
    <w:rsid w:val="0042647B"/>
    <w:pPr>
      <w:spacing w:before="100" w:beforeAutospacing="1" w:after="100" w:afterAutospacing="1"/>
    </w:pPr>
    <w:rPr>
      <w:rFonts w:ascii="Tahoma" w:hAnsi="Tahoma"/>
      <w:sz w:val="20"/>
      <w:szCs w:val="20"/>
    </w:rPr>
  </w:style>
  <w:style w:type="paragraph" w:customStyle="1" w:styleId="64">
    <w:name w:val="Знак6 Знак Знак Знак Знак Знак Знак"/>
    <w:basedOn w:val="aa"/>
    <w:rsid w:val="0042647B"/>
    <w:pPr>
      <w:spacing w:before="100" w:beforeAutospacing="1" w:after="100" w:afterAutospacing="1"/>
    </w:pPr>
    <w:rPr>
      <w:rFonts w:ascii="Tahoma" w:hAnsi="Tahoma"/>
      <w:sz w:val="20"/>
      <w:szCs w:val="20"/>
    </w:rPr>
  </w:style>
  <w:style w:type="paragraph" w:customStyle="1" w:styleId="122">
    <w:name w:val="ГОСТ Обычный 12"/>
    <w:link w:val="123"/>
    <w:rsid w:val="0042647B"/>
    <w:pPr>
      <w:tabs>
        <w:tab w:val="left" w:pos="1276"/>
      </w:tabs>
      <w:spacing w:line="360" w:lineRule="auto"/>
      <w:ind w:firstLine="851"/>
      <w:jc w:val="both"/>
    </w:pPr>
    <w:rPr>
      <w:sz w:val="24"/>
    </w:rPr>
  </w:style>
  <w:style w:type="paragraph" w:customStyle="1" w:styleId="124">
    <w:name w:val="ГОСТ Перечисления 1) 2) ..."/>
    <w:rsid w:val="0042647B"/>
    <w:pPr>
      <w:spacing w:line="360" w:lineRule="auto"/>
      <w:jc w:val="both"/>
    </w:pPr>
    <w:rPr>
      <w:sz w:val="24"/>
    </w:rPr>
  </w:style>
  <w:style w:type="paragraph" w:customStyle="1" w:styleId="afffff6">
    <w:name w:val="ГОСТ Перечисления с &quot;дефисом&quot;"/>
    <w:rsid w:val="0042647B"/>
    <w:pPr>
      <w:tabs>
        <w:tab w:val="left" w:pos="360"/>
        <w:tab w:val="left" w:pos="1134"/>
        <w:tab w:val="left" w:pos="1211"/>
      </w:tabs>
      <w:spacing w:line="360" w:lineRule="auto"/>
      <w:ind w:left="283" w:firstLine="851"/>
      <w:jc w:val="both"/>
    </w:pPr>
    <w:rPr>
      <w:sz w:val="24"/>
    </w:rPr>
  </w:style>
  <w:style w:type="paragraph" w:customStyle="1" w:styleId="115">
    <w:name w:val="Знак11"/>
    <w:basedOn w:val="aa"/>
    <w:rsid w:val="0042647B"/>
    <w:pPr>
      <w:widowControl w:val="0"/>
      <w:spacing w:after="160" w:line="240" w:lineRule="exact"/>
      <w:jc w:val="right"/>
    </w:pPr>
    <w:rPr>
      <w:sz w:val="20"/>
      <w:szCs w:val="20"/>
    </w:rPr>
  </w:style>
  <w:style w:type="paragraph" w:customStyle="1" w:styleId="72">
    <w:name w:val="Знак7 Знак Знак Знак Знак Знак Знак Знак Знак Знак"/>
    <w:basedOn w:val="aa"/>
    <w:rsid w:val="0042647B"/>
    <w:pPr>
      <w:spacing w:before="100" w:beforeAutospacing="1" w:after="100" w:afterAutospacing="1"/>
    </w:pPr>
    <w:rPr>
      <w:rFonts w:ascii="Tahoma" w:hAnsi="Tahoma"/>
      <w:sz w:val="20"/>
      <w:szCs w:val="20"/>
    </w:rPr>
  </w:style>
  <w:style w:type="paragraph" w:customStyle="1" w:styleId="3e">
    <w:name w:val="Знак Знак Знак3 Знак"/>
    <w:basedOn w:val="aa"/>
    <w:rsid w:val="0042647B"/>
    <w:pPr>
      <w:spacing w:before="100" w:beforeAutospacing="1" w:after="100" w:afterAutospacing="1"/>
    </w:pPr>
    <w:rPr>
      <w:rFonts w:ascii="Tahoma" w:hAnsi="Tahoma"/>
      <w:sz w:val="20"/>
      <w:szCs w:val="20"/>
    </w:rPr>
  </w:style>
  <w:style w:type="paragraph" w:customStyle="1" w:styleId="73">
    <w:name w:val="Знак7 Знак Знак Знак"/>
    <w:basedOn w:val="aa"/>
    <w:rsid w:val="0042647B"/>
    <w:pPr>
      <w:spacing w:before="100" w:beforeAutospacing="1" w:after="100" w:afterAutospacing="1"/>
    </w:pPr>
    <w:rPr>
      <w:rFonts w:ascii="Tahoma" w:hAnsi="Tahoma"/>
      <w:sz w:val="20"/>
      <w:szCs w:val="20"/>
    </w:rPr>
  </w:style>
  <w:style w:type="paragraph" w:customStyle="1" w:styleId="afffff7">
    <w:name w:val="Знак Знак Знак Знак Знак"/>
    <w:basedOn w:val="aa"/>
    <w:rsid w:val="0042647B"/>
    <w:pPr>
      <w:spacing w:before="100" w:beforeAutospacing="1" w:after="100" w:afterAutospacing="1"/>
    </w:pPr>
    <w:rPr>
      <w:rFonts w:ascii="Tahoma" w:hAnsi="Tahoma"/>
      <w:sz w:val="20"/>
      <w:szCs w:val="20"/>
    </w:rPr>
  </w:style>
  <w:style w:type="paragraph" w:customStyle="1" w:styleId="1f9">
    <w:name w:val="Знак Знак Знак1 Знак"/>
    <w:basedOn w:val="aa"/>
    <w:rsid w:val="0042647B"/>
    <w:pPr>
      <w:spacing w:before="100" w:beforeAutospacing="1" w:after="100" w:afterAutospacing="1"/>
    </w:pPr>
    <w:rPr>
      <w:rFonts w:ascii="Tahoma" w:hAnsi="Tahoma"/>
      <w:sz w:val="20"/>
      <w:szCs w:val="20"/>
    </w:rPr>
  </w:style>
  <w:style w:type="paragraph" w:customStyle="1" w:styleId="1fa">
    <w:name w:val="Знак1 Знак Знак Знак"/>
    <w:basedOn w:val="aa"/>
    <w:rsid w:val="0042647B"/>
    <w:pPr>
      <w:spacing w:before="100" w:beforeAutospacing="1" w:after="100" w:afterAutospacing="1"/>
    </w:pPr>
    <w:rPr>
      <w:rFonts w:ascii="Tahoma" w:hAnsi="Tahoma"/>
      <w:sz w:val="20"/>
      <w:szCs w:val="20"/>
    </w:rPr>
  </w:style>
  <w:style w:type="paragraph" w:customStyle="1" w:styleId="afffff8">
    <w:name w:val="Знак"/>
    <w:aliases w:val="Основной текст1,Знак6 Знак Знак,Знак6 Знак Знак Знак"/>
    <w:basedOn w:val="aa"/>
    <w:qFormat/>
    <w:rsid w:val="0042647B"/>
    <w:pPr>
      <w:spacing w:before="100" w:beforeAutospacing="1" w:after="100" w:afterAutospacing="1"/>
    </w:pPr>
    <w:rPr>
      <w:rFonts w:ascii="Tahoma" w:hAnsi="Tahoma"/>
      <w:sz w:val="20"/>
      <w:szCs w:val="20"/>
    </w:rPr>
  </w:style>
  <w:style w:type="paragraph" w:customStyle="1" w:styleId="44">
    <w:name w:val="Знак4"/>
    <w:basedOn w:val="aa"/>
    <w:rsid w:val="0042647B"/>
    <w:pPr>
      <w:spacing w:before="100" w:beforeAutospacing="1" w:after="100" w:afterAutospacing="1"/>
    </w:pPr>
    <w:rPr>
      <w:rFonts w:ascii="Tahoma" w:hAnsi="Tahoma"/>
      <w:sz w:val="20"/>
      <w:szCs w:val="20"/>
    </w:rPr>
  </w:style>
  <w:style w:type="paragraph" w:customStyle="1" w:styleId="45">
    <w:name w:val="Знак Знак Знак4 Знак"/>
    <w:basedOn w:val="aa"/>
    <w:rsid w:val="0042647B"/>
    <w:pPr>
      <w:spacing w:after="160" w:line="240" w:lineRule="exact"/>
    </w:pPr>
    <w:rPr>
      <w:rFonts w:ascii="Verdana" w:hAnsi="Verdana"/>
      <w:sz w:val="20"/>
      <w:szCs w:val="20"/>
    </w:rPr>
  </w:style>
  <w:style w:type="paragraph" w:customStyle="1" w:styleId="3f">
    <w:name w:val="Знак Знак Знак3 Знак Знак Знак Знак"/>
    <w:basedOn w:val="aa"/>
    <w:rsid w:val="0042647B"/>
    <w:pPr>
      <w:spacing w:before="100" w:beforeAutospacing="1" w:after="100" w:afterAutospacing="1"/>
    </w:pPr>
    <w:rPr>
      <w:rFonts w:ascii="Tahoma" w:hAnsi="Tahoma"/>
      <w:sz w:val="20"/>
      <w:szCs w:val="20"/>
    </w:rPr>
  </w:style>
  <w:style w:type="paragraph" w:customStyle="1" w:styleId="2f0">
    <w:name w:val="Знак Знак Знак Знак2"/>
    <w:basedOn w:val="aa"/>
    <w:rsid w:val="0042647B"/>
    <w:pPr>
      <w:spacing w:before="100" w:beforeAutospacing="1" w:after="100" w:afterAutospacing="1"/>
    </w:pPr>
    <w:rPr>
      <w:rFonts w:ascii="Tahoma" w:hAnsi="Tahoma"/>
      <w:sz w:val="20"/>
      <w:szCs w:val="20"/>
    </w:rPr>
  </w:style>
  <w:style w:type="paragraph" w:customStyle="1" w:styleId="1fb">
    <w:name w:val="Знак Знак Знак1 Знак Знак Знак Знак Знак Знак Знак"/>
    <w:basedOn w:val="aa"/>
    <w:rsid w:val="0042647B"/>
    <w:pPr>
      <w:spacing w:before="100" w:beforeAutospacing="1" w:after="100" w:afterAutospacing="1"/>
    </w:pPr>
    <w:rPr>
      <w:rFonts w:ascii="Tahoma" w:hAnsi="Tahoma"/>
      <w:sz w:val="20"/>
      <w:szCs w:val="20"/>
    </w:rPr>
  </w:style>
  <w:style w:type="paragraph" w:customStyle="1" w:styleId="afffff9">
    <w:name w:val="Знак Знак Знак Знак Знак Знак"/>
    <w:basedOn w:val="aa"/>
    <w:rsid w:val="0042647B"/>
    <w:pPr>
      <w:spacing w:before="100" w:beforeAutospacing="1" w:after="100" w:afterAutospacing="1"/>
    </w:pPr>
    <w:rPr>
      <w:rFonts w:ascii="Tahoma" w:hAnsi="Tahoma"/>
      <w:sz w:val="20"/>
      <w:szCs w:val="20"/>
    </w:rPr>
  </w:style>
  <w:style w:type="paragraph" w:customStyle="1" w:styleId="3f0">
    <w:name w:val="Знак3 Знак Знак Знак"/>
    <w:basedOn w:val="aa"/>
    <w:rsid w:val="0042647B"/>
    <w:pPr>
      <w:spacing w:before="100" w:beforeAutospacing="1" w:after="100" w:afterAutospacing="1"/>
    </w:pPr>
    <w:rPr>
      <w:rFonts w:ascii="Tahoma" w:hAnsi="Tahoma"/>
      <w:sz w:val="20"/>
      <w:szCs w:val="20"/>
    </w:rPr>
  </w:style>
  <w:style w:type="paragraph" w:customStyle="1" w:styleId="afffffa">
    <w:name w:val="Знак Знак Знак Знак Знак Знак Знак Знак Знак Знак Знак Знак Знак"/>
    <w:basedOn w:val="aa"/>
    <w:rsid w:val="0042647B"/>
    <w:pPr>
      <w:spacing w:before="100" w:beforeAutospacing="1" w:after="100" w:afterAutospacing="1"/>
    </w:pPr>
    <w:rPr>
      <w:rFonts w:ascii="Tahoma" w:hAnsi="Tahoma"/>
      <w:sz w:val="20"/>
      <w:szCs w:val="20"/>
    </w:rPr>
  </w:style>
  <w:style w:type="paragraph" w:customStyle="1" w:styleId="1fc">
    <w:name w:val="Знак Знак Знак Знак Знак Знак Знак Знак Знак Знак1"/>
    <w:basedOn w:val="aa"/>
    <w:rsid w:val="0042647B"/>
    <w:pPr>
      <w:spacing w:before="100" w:beforeAutospacing="1" w:after="100" w:afterAutospacing="1"/>
    </w:pPr>
    <w:rPr>
      <w:rFonts w:ascii="Tahoma" w:hAnsi="Tahoma"/>
      <w:sz w:val="20"/>
      <w:szCs w:val="20"/>
    </w:rPr>
  </w:style>
  <w:style w:type="paragraph" w:customStyle="1" w:styleId="FR3">
    <w:name w:val="FR3"/>
    <w:rsid w:val="0042647B"/>
    <w:pPr>
      <w:widowControl w:val="0"/>
      <w:spacing w:line="480" w:lineRule="auto"/>
      <w:jc w:val="both"/>
    </w:pPr>
    <w:rPr>
      <w:sz w:val="24"/>
    </w:rPr>
  </w:style>
  <w:style w:type="paragraph" w:customStyle="1" w:styleId="1fd">
    <w:name w:val="Знак Знак Знак Знак Знак Знак Знак Знак Знак1"/>
    <w:basedOn w:val="aa"/>
    <w:rsid w:val="0042647B"/>
    <w:pPr>
      <w:spacing w:before="100" w:beforeAutospacing="1" w:after="100" w:afterAutospacing="1"/>
    </w:pPr>
    <w:rPr>
      <w:rFonts w:ascii="Tahoma" w:hAnsi="Tahoma"/>
      <w:sz w:val="20"/>
      <w:szCs w:val="20"/>
    </w:rPr>
  </w:style>
  <w:style w:type="paragraph" w:customStyle="1" w:styleId="2f1">
    <w:name w:val="Знак Знак Знак2"/>
    <w:basedOn w:val="aa"/>
    <w:rsid w:val="0042647B"/>
    <w:pPr>
      <w:spacing w:before="100" w:beforeAutospacing="1" w:after="100" w:afterAutospacing="1"/>
    </w:pPr>
    <w:rPr>
      <w:rFonts w:ascii="Tahoma" w:hAnsi="Tahoma"/>
      <w:sz w:val="20"/>
      <w:szCs w:val="20"/>
    </w:rPr>
  </w:style>
  <w:style w:type="paragraph" w:customStyle="1" w:styleId="116">
    <w:name w:val="Знак Знак Знак1 Знак Знак Знак Знак Знак Знак Знак Знак Знак Знак Знак Знак1 Знак"/>
    <w:basedOn w:val="aa"/>
    <w:rsid w:val="0042647B"/>
    <w:pPr>
      <w:spacing w:before="100" w:beforeAutospacing="1" w:after="100" w:afterAutospacing="1"/>
    </w:pPr>
    <w:rPr>
      <w:rFonts w:ascii="Tahoma" w:hAnsi="Tahoma"/>
      <w:sz w:val="20"/>
      <w:szCs w:val="20"/>
    </w:rPr>
  </w:style>
  <w:style w:type="paragraph" w:customStyle="1" w:styleId="1fe">
    <w:name w:val="Знак Знак1 Знак Знак Знак"/>
    <w:basedOn w:val="aa"/>
    <w:rsid w:val="0042647B"/>
    <w:pPr>
      <w:spacing w:before="100" w:beforeAutospacing="1" w:after="100" w:afterAutospacing="1"/>
    </w:pPr>
    <w:rPr>
      <w:rFonts w:ascii="Tahoma" w:hAnsi="Tahoma"/>
      <w:sz w:val="20"/>
      <w:szCs w:val="20"/>
    </w:rPr>
  </w:style>
  <w:style w:type="paragraph" w:customStyle="1" w:styleId="1ff">
    <w:name w:val="Знак1 Знак Знак Знак Знак"/>
    <w:basedOn w:val="aa"/>
    <w:rsid w:val="0042647B"/>
    <w:pPr>
      <w:spacing w:before="100" w:beforeAutospacing="1" w:after="100" w:afterAutospacing="1"/>
    </w:pPr>
    <w:rPr>
      <w:rFonts w:ascii="Tahoma" w:hAnsi="Tahoma"/>
      <w:sz w:val="20"/>
      <w:szCs w:val="20"/>
    </w:rPr>
  </w:style>
  <w:style w:type="paragraph" w:customStyle="1" w:styleId="1ff0">
    <w:name w:val="Знак Знак1 Знак Знак Знак Знак"/>
    <w:basedOn w:val="aa"/>
    <w:rsid w:val="0042647B"/>
    <w:pPr>
      <w:spacing w:before="100" w:beforeAutospacing="1" w:after="100" w:afterAutospacing="1"/>
    </w:pPr>
    <w:rPr>
      <w:rFonts w:ascii="Tahoma" w:hAnsi="Tahoma"/>
      <w:sz w:val="20"/>
      <w:szCs w:val="20"/>
    </w:rPr>
  </w:style>
  <w:style w:type="paragraph" w:customStyle="1" w:styleId="410">
    <w:name w:val="Знак Знак Знак4 Знак Знак Знак1 Знак Знак Знак"/>
    <w:basedOn w:val="aa"/>
    <w:rsid w:val="0042647B"/>
    <w:pPr>
      <w:spacing w:before="100" w:beforeAutospacing="1" w:after="100" w:afterAutospacing="1"/>
    </w:pPr>
    <w:rPr>
      <w:rFonts w:ascii="Tahoma" w:hAnsi="Tahoma"/>
      <w:sz w:val="20"/>
      <w:szCs w:val="20"/>
    </w:rPr>
  </w:style>
  <w:style w:type="paragraph" w:customStyle="1" w:styleId="afffffb">
    <w:name w:val="Прижатый влево"/>
    <w:basedOn w:val="aa"/>
    <w:next w:val="aa"/>
    <w:uiPriority w:val="99"/>
    <w:rsid w:val="0042647B"/>
    <w:rPr>
      <w:rFonts w:ascii="Arial" w:hAnsi="Arial"/>
      <w:sz w:val="28"/>
      <w:szCs w:val="20"/>
    </w:rPr>
  </w:style>
  <w:style w:type="paragraph" w:customStyle="1" w:styleId="2f2">
    <w:name w:val="Текст2"/>
    <w:basedOn w:val="aa"/>
    <w:rsid w:val="0042647B"/>
    <w:rPr>
      <w:rFonts w:ascii="Courier New" w:hAnsi="Courier New"/>
      <w:sz w:val="20"/>
      <w:szCs w:val="20"/>
    </w:rPr>
  </w:style>
  <w:style w:type="paragraph" w:customStyle="1" w:styleId="1ff1">
    <w:name w:val="Знак1 Знак Знак Знак Знак Знак Знак Знак Знак Знак Знак Знак Знак Знак Знак Знак Знак Знак"/>
    <w:basedOn w:val="aa"/>
    <w:rsid w:val="0042647B"/>
    <w:pPr>
      <w:spacing w:before="100" w:beforeAutospacing="1" w:after="100" w:afterAutospacing="1"/>
    </w:pPr>
    <w:rPr>
      <w:rFonts w:ascii="Tahoma" w:hAnsi="Tahoma"/>
      <w:sz w:val="20"/>
      <w:szCs w:val="20"/>
    </w:rPr>
  </w:style>
  <w:style w:type="paragraph" w:customStyle="1" w:styleId="3f1">
    <w:name w:val="Знак Знак Знак3 Знак Знак Знак Знак Знак Знак Знак"/>
    <w:basedOn w:val="aa"/>
    <w:rsid w:val="0042647B"/>
    <w:pPr>
      <w:spacing w:before="100" w:beforeAutospacing="1" w:after="100" w:afterAutospacing="1"/>
    </w:pPr>
    <w:rPr>
      <w:rFonts w:ascii="Tahoma" w:hAnsi="Tahoma"/>
      <w:sz w:val="20"/>
      <w:szCs w:val="20"/>
    </w:rPr>
  </w:style>
  <w:style w:type="paragraph" w:customStyle="1" w:styleId="117">
    <w:name w:val="Знак Знак Знак11"/>
    <w:basedOn w:val="aa"/>
    <w:rsid w:val="0042647B"/>
    <w:pPr>
      <w:spacing w:before="100" w:beforeAutospacing="1" w:after="100" w:afterAutospacing="1"/>
    </w:pPr>
    <w:rPr>
      <w:rFonts w:ascii="Tahoma" w:hAnsi="Tahoma"/>
      <w:sz w:val="20"/>
      <w:szCs w:val="20"/>
    </w:rPr>
  </w:style>
  <w:style w:type="paragraph" w:styleId="afffffc">
    <w:name w:val="Note Heading"/>
    <w:basedOn w:val="aa"/>
    <w:next w:val="aa"/>
    <w:link w:val="afffffd"/>
    <w:rsid w:val="0042647B"/>
    <w:pPr>
      <w:spacing w:after="60"/>
      <w:jc w:val="both"/>
    </w:pPr>
    <w:rPr>
      <w:szCs w:val="20"/>
    </w:rPr>
  </w:style>
  <w:style w:type="character" w:customStyle="1" w:styleId="afffffd">
    <w:name w:val="Заголовок записки Знак"/>
    <w:basedOn w:val="ab"/>
    <w:link w:val="afffffc"/>
    <w:rsid w:val="0042647B"/>
    <w:rPr>
      <w:sz w:val="24"/>
    </w:rPr>
  </w:style>
  <w:style w:type="paragraph" w:customStyle="1" w:styleId="afffffe">
    <w:name w:val="Пункт"/>
    <w:basedOn w:val="aa"/>
    <w:rsid w:val="0042647B"/>
    <w:pPr>
      <w:tabs>
        <w:tab w:val="left" w:pos="1980"/>
      </w:tabs>
      <w:ind w:left="1404" w:hanging="504"/>
      <w:jc w:val="both"/>
    </w:pPr>
    <w:rPr>
      <w:szCs w:val="20"/>
    </w:rPr>
  </w:style>
  <w:style w:type="paragraph" w:customStyle="1" w:styleId="1ff2">
    <w:name w:val="Основной текст с отступом1"/>
    <w:basedOn w:val="aa"/>
    <w:link w:val="BodyTextIndentChar"/>
    <w:uiPriority w:val="99"/>
    <w:rsid w:val="0042647B"/>
    <w:pPr>
      <w:spacing w:after="120"/>
      <w:ind w:left="283"/>
    </w:pPr>
    <w:rPr>
      <w:szCs w:val="20"/>
    </w:rPr>
  </w:style>
  <w:style w:type="paragraph" w:customStyle="1" w:styleId="affffff">
    <w:name w:val="Тендерные данные"/>
    <w:basedOn w:val="aa"/>
    <w:semiHidden/>
    <w:rsid w:val="0042647B"/>
    <w:pPr>
      <w:tabs>
        <w:tab w:val="left" w:pos="1985"/>
      </w:tabs>
      <w:spacing w:before="120" w:after="60"/>
      <w:jc w:val="both"/>
    </w:pPr>
    <w:rPr>
      <w:b/>
      <w:szCs w:val="20"/>
    </w:rPr>
  </w:style>
  <w:style w:type="paragraph" w:customStyle="1" w:styleId="affffff0">
    <w:name w:val="Таблица шапка"/>
    <w:basedOn w:val="aa"/>
    <w:rsid w:val="0042647B"/>
    <w:pPr>
      <w:keepNext/>
      <w:spacing w:before="40" w:after="40"/>
      <w:ind w:left="57" w:right="57"/>
    </w:pPr>
    <w:rPr>
      <w:sz w:val="18"/>
      <w:szCs w:val="20"/>
    </w:rPr>
  </w:style>
  <w:style w:type="paragraph" w:customStyle="1" w:styleId="affffff1">
    <w:name w:val="Таблица текст"/>
    <w:basedOn w:val="aa"/>
    <w:rsid w:val="0042647B"/>
    <w:pPr>
      <w:spacing w:before="40" w:after="40"/>
      <w:ind w:left="57" w:right="57"/>
    </w:pPr>
    <w:rPr>
      <w:sz w:val="22"/>
      <w:szCs w:val="20"/>
    </w:rPr>
  </w:style>
  <w:style w:type="paragraph" w:styleId="2f3">
    <w:name w:val="List Bullet 2"/>
    <w:basedOn w:val="aa"/>
    <w:uiPriority w:val="99"/>
    <w:rsid w:val="0042647B"/>
    <w:pPr>
      <w:tabs>
        <w:tab w:val="left" w:pos="643"/>
        <w:tab w:val="left" w:pos="1209"/>
      </w:tabs>
      <w:spacing w:after="60"/>
      <w:ind w:left="643" w:hanging="360"/>
      <w:jc w:val="both"/>
    </w:pPr>
    <w:rPr>
      <w:szCs w:val="20"/>
    </w:rPr>
  </w:style>
  <w:style w:type="paragraph" w:styleId="3f2">
    <w:name w:val="List Bullet 3"/>
    <w:basedOn w:val="aa"/>
    <w:rsid w:val="0042647B"/>
    <w:pPr>
      <w:tabs>
        <w:tab w:val="left" w:pos="926"/>
        <w:tab w:val="left" w:pos="1492"/>
      </w:tabs>
      <w:spacing w:after="60"/>
      <w:ind w:left="926" w:hanging="360"/>
      <w:jc w:val="both"/>
    </w:pPr>
    <w:rPr>
      <w:szCs w:val="20"/>
    </w:rPr>
  </w:style>
  <w:style w:type="paragraph" w:styleId="46">
    <w:name w:val="List Bullet 4"/>
    <w:basedOn w:val="aa"/>
    <w:rsid w:val="0042647B"/>
    <w:pPr>
      <w:tabs>
        <w:tab w:val="left" w:pos="1209"/>
      </w:tabs>
      <w:spacing w:after="60"/>
      <w:ind w:left="1209" w:hanging="360"/>
      <w:jc w:val="both"/>
    </w:pPr>
    <w:rPr>
      <w:szCs w:val="20"/>
    </w:rPr>
  </w:style>
  <w:style w:type="paragraph" w:styleId="52">
    <w:name w:val="List Bullet 5"/>
    <w:basedOn w:val="aa"/>
    <w:rsid w:val="0042647B"/>
    <w:pPr>
      <w:tabs>
        <w:tab w:val="left" w:pos="1492"/>
      </w:tabs>
      <w:spacing w:after="60"/>
      <w:ind w:left="1492" w:hanging="360"/>
      <w:jc w:val="both"/>
    </w:pPr>
    <w:rPr>
      <w:szCs w:val="20"/>
    </w:rPr>
  </w:style>
  <w:style w:type="paragraph" w:styleId="3f3">
    <w:name w:val="List Number 3"/>
    <w:basedOn w:val="aa"/>
    <w:rsid w:val="0042647B"/>
    <w:pPr>
      <w:tabs>
        <w:tab w:val="left" w:pos="926"/>
        <w:tab w:val="left" w:pos="1209"/>
      </w:tabs>
      <w:spacing w:after="60"/>
      <w:ind w:left="926" w:hanging="360"/>
      <w:jc w:val="both"/>
    </w:pPr>
    <w:rPr>
      <w:szCs w:val="20"/>
    </w:rPr>
  </w:style>
  <w:style w:type="paragraph" w:styleId="47">
    <w:name w:val="List Number 4"/>
    <w:basedOn w:val="aa"/>
    <w:rsid w:val="0042647B"/>
    <w:pPr>
      <w:tabs>
        <w:tab w:val="left" w:pos="1260"/>
      </w:tabs>
      <w:spacing w:after="60"/>
      <w:ind w:left="1260" w:hanging="720"/>
      <w:jc w:val="both"/>
    </w:pPr>
    <w:rPr>
      <w:szCs w:val="20"/>
    </w:rPr>
  </w:style>
  <w:style w:type="paragraph" w:customStyle="1" w:styleId="a9">
    <w:name w:val="Раздел"/>
    <w:basedOn w:val="aa"/>
    <w:semiHidden/>
    <w:rsid w:val="0042647B"/>
    <w:pPr>
      <w:numPr>
        <w:ilvl w:val="1"/>
        <w:numId w:val="8"/>
      </w:numPr>
      <w:spacing w:before="120" w:after="120"/>
      <w:jc w:val="center"/>
    </w:pPr>
    <w:rPr>
      <w:rFonts w:ascii="Arial Narrow" w:hAnsi="Arial Narrow"/>
      <w:b/>
      <w:sz w:val="28"/>
      <w:szCs w:val="20"/>
    </w:rPr>
  </w:style>
  <w:style w:type="paragraph" w:customStyle="1" w:styleId="3">
    <w:name w:val="Раздел 3"/>
    <w:basedOn w:val="aa"/>
    <w:semiHidden/>
    <w:rsid w:val="0042647B"/>
    <w:pPr>
      <w:numPr>
        <w:numId w:val="9"/>
      </w:numPr>
      <w:spacing w:before="120" w:after="120"/>
      <w:jc w:val="center"/>
    </w:pPr>
    <w:rPr>
      <w:b/>
      <w:szCs w:val="20"/>
    </w:rPr>
  </w:style>
  <w:style w:type="paragraph" w:customStyle="1" w:styleId="affffff2">
    <w:name w:val="Условия контракта"/>
    <w:basedOn w:val="aa"/>
    <w:semiHidden/>
    <w:rsid w:val="0042647B"/>
    <w:pPr>
      <w:tabs>
        <w:tab w:val="left" w:pos="432"/>
      </w:tabs>
      <w:spacing w:before="240" w:after="120"/>
      <w:ind w:left="432" w:hanging="432"/>
      <w:jc w:val="both"/>
    </w:pPr>
    <w:rPr>
      <w:b/>
      <w:szCs w:val="20"/>
    </w:rPr>
  </w:style>
  <w:style w:type="paragraph" w:customStyle="1" w:styleId="affffff3">
    <w:name w:val="Подраздел"/>
    <w:basedOn w:val="aa"/>
    <w:semiHidden/>
    <w:rsid w:val="0042647B"/>
    <w:pPr>
      <w:suppressAutoHyphens/>
      <w:spacing w:before="240" w:after="120"/>
      <w:jc w:val="center"/>
    </w:pPr>
    <w:rPr>
      <w:rFonts w:ascii="TimesDL" w:hAnsi="TimesDL"/>
      <w:b/>
      <w:szCs w:val="20"/>
    </w:rPr>
  </w:style>
  <w:style w:type="paragraph" w:customStyle="1" w:styleId="affffff4">
    <w:name w:val="пункт"/>
    <w:basedOn w:val="aa"/>
    <w:rsid w:val="0042647B"/>
    <w:pPr>
      <w:tabs>
        <w:tab w:val="left" w:pos="1307"/>
      </w:tabs>
      <w:spacing w:before="60" w:after="60"/>
      <w:ind w:left="1080"/>
    </w:pPr>
    <w:rPr>
      <w:szCs w:val="20"/>
    </w:rPr>
  </w:style>
  <w:style w:type="paragraph" w:customStyle="1" w:styleId="230">
    <w:name w:val="Знак Знак23 Знак Знак Знак"/>
    <w:basedOn w:val="aa"/>
    <w:rsid w:val="0042647B"/>
    <w:pPr>
      <w:spacing w:after="160" w:line="240" w:lineRule="exact"/>
    </w:pPr>
    <w:rPr>
      <w:sz w:val="20"/>
      <w:szCs w:val="20"/>
    </w:rPr>
  </w:style>
  <w:style w:type="paragraph" w:customStyle="1" w:styleId="231">
    <w:name w:val="Знак Знак23 Знак Знак Знак Знак"/>
    <w:basedOn w:val="aa"/>
    <w:rsid w:val="0042647B"/>
    <w:pPr>
      <w:spacing w:after="160" w:line="240" w:lineRule="exact"/>
    </w:pPr>
    <w:rPr>
      <w:sz w:val="20"/>
      <w:szCs w:val="20"/>
    </w:rPr>
  </w:style>
  <w:style w:type="paragraph" w:customStyle="1" w:styleId="affffff5">
    <w:name w:val="Знак Знак Знак Знак Знак Знак Знак"/>
    <w:basedOn w:val="aa"/>
    <w:rsid w:val="0042647B"/>
    <w:pPr>
      <w:spacing w:after="160" w:line="240" w:lineRule="exact"/>
    </w:pPr>
    <w:rPr>
      <w:sz w:val="20"/>
      <w:szCs w:val="20"/>
    </w:rPr>
  </w:style>
  <w:style w:type="paragraph" w:customStyle="1" w:styleId="1ff3">
    <w:name w:val="Список многоуровневый 1"/>
    <w:basedOn w:val="aa"/>
    <w:rsid w:val="0042647B"/>
    <w:pPr>
      <w:tabs>
        <w:tab w:val="left" w:pos="432"/>
      </w:tabs>
      <w:spacing w:after="60"/>
      <w:ind w:left="431" w:hanging="431"/>
      <w:jc w:val="both"/>
    </w:pPr>
    <w:rPr>
      <w:szCs w:val="20"/>
    </w:rPr>
  </w:style>
  <w:style w:type="paragraph" w:styleId="4">
    <w:name w:val="toc 4"/>
    <w:basedOn w:val="aa"/>
    <w:next w:val="aa"/>
    <w:uiPriority w:val="39"/>
    <w:rsid w:val="0042647B"/>
    <w:pPr>
      <w:numPr>
        <w:numId w:val="10"/>
      </w:numPr>
      <w:tabs>
        <w:tab w:val="clear" w:pos="432"/>
      </w:tabs>
      <w:ind w:left="720" w:firstLine="0"/>
    </w:pPr>
    <w:rPr>
      <w:szCs w:val="20"/>
    </w:rPr>
  </w:style>
  <w:style w:type="paragraph" w:styleId="53">
    <w:name w:val="toc 5"/>
    <w:basedOn w:val="aa"/>
    <w:next w:val="aa"/>
    <w:uiPriority w:val="39"/>
    <w:rsid w:val="0042647B"/>
    <w:pPr>
      <w:ind w:left="960"/>
    </w:pPr>
    <w:rPr>
      <w:szCs w:val="20"/>
    </w:rPr>
  </w:style>
  <w:style w:type="paragraph" w:styleId="65">
    <w:name w:val="toc 6"/>
    <w:basedOn w:val="aa"/>
    <w:next w:val="aa"/>
    <w:uiPriority w:val="39"/>
    <w:rsid w:val="0042647B"/>
    <w:pPr>
      <w:ind w:left="1200"/>
    </w:pPr>
    <w:rPr>
      <w:szCs w:val="20"/>
    </w:rPr>
  </w:style>
  <w:style w:type="paragraph" w:styleId="74">
    <w:name w:val="toc 7"/>
    <w:basedOn w:val="aa"/>
    <w:next w:val="aa"/>
    <w:uiPriority w:val="39"/>
    <w:rsid w:val="0042647B"/>
    <w:pPr>
      <w:ind w:left="1440"/>
    </w:pPr>
    <w:rPr>
      <w:szCs w:val="20"/>
    </w:rPr>
  </w:style>
  <w:style w:type="paragraph" w:styleId="82">
    <w:name w:val="toc 8"/>
    <w:basedOn w:val="aa"/>
    <w:next w:val="aa"/>
    <w:uiPriority w:val="39"/>
    <w:rsid w:val="0042647B"/>
    <w:pPr>
      <w:ind w:left="1680"/>
    </w:pPr>
    <w:rPr>
      <w:szCs w:val="20"/>
    </w:rPr>
  </w:style>
  <w:style w:type="paragraph" w:styleId="92">
    <w:name w:val="toc 9"/>
    <w:basedOn w:val="aa"/>
    <w:next w:val="aa"/>
    <w:uiPriority w:val="39"/>
    <w:rsid w:val="0042647B"/>
    <w:pPr>
      <w:ind w:left="1920"/>
    </w:pPr>
    <w:rPr>
      <w:szCs w:val="20"/>
    </w:rPr>
  </w:style>
  <w:style w:type="paragraph" w:customStyle="1" w:styleId="2310">
    <w:name w:val="Знак Знак23 Знак Знак Знак Знак1"/>
    <w:basedOn w:val="aa"/>
    <w:rsid w:val="0042647B"/>
    <w:pPr>
      <w:spacing w:before="60" w:after="60"/>
    </w:pPr>
    <w:rPr>
      <w:sz w:val="20"/>
      <w:szCs w:val="20"/>
    </w:rPr>
  </w:style>
  <w:style w:type="paragraph" w:styleId="HTML1">
    <w:name w:val="HTML Address"/>
    <w:basedOn w:val="aa"/>
    <w:link w:val="HTML2"/>
    <w:uiPriority w:val="99"/>
    <w:rsid w:val="0042647B"/>
    <w:pPr>
      <w:spacing w:after="60"/>
      <w:jc w:val="both"/>
    </w:pPr>
    <w:rPr>
      <w:i/>
      <w:szCs w:val="20"/>
    </w:rPr>
  </w:style>
  <w:style w:type="character" w:customStyle="1" w:styleId="HTML2">
    <w:name w:val="Адрес HTML Знак"/>
    <w:basedOn w:val="ab"/>
    <w:link w:val="HTML1"/>
    <w:uiPriority w:val="99"/>
    <w:rsid w:val="0042647B"/>
    <w:rPr>
      <w:i/>
      <w:sz w:val="24"/>
    </w:rPr>
  </w:style>
  <w:style w:type="paragraph" w:styleId="affffff6">
    <w:name w:val="Normal Indent"/>
    <w:basedOn w:val="aa"/>
    <w:rsid w:val="0042647B"/>
    <w:pPr>
      <w:spacing w:after="60"/>
      <w:ind w:left="708"/>
      <w:jc w:val="both"/>
    </w:pPr>
    <w:rPr>
      <w:szCs w:val="20"/>
    </w:rPr>
  </w:style>
  <w:style w:type="paragraph" w:styleId="affffff7">
    <w:name w:val="envelope address"/>
    <w:basedOn w:val="aa"/>
    <w:rsid w:val="0042647B"/>
    <w:pPr>
      <w:spacing w:after="60"/>
      <w:ind w:left="2880"/>
      <w:jc w:val="both"/>
    </w:pPr>
    <w:rPr>
      <w:rFonts w:ascii="Arial" w:hAnsi="Arial"/>
      <w:szCs w:val="20"/>
    </w:rPr>
  </w:style>
  <w:style w:type="paragraph" w:styleId="2f4">
    <w:name w:val="envelope return"/>
    <w:basedOn w:val="aa"/>
    <w:rsid w:val="0042647B"/>
    <w:pPr>
      <w:spacing w:after="60"/>
      <w:jc w:val="both"/>
    </w:pPr>
    <w:rPr>
      <w:rFonts w:ascii="Arial" w:hAnsi="Arial"/>
      <w:sz w:val="20"/>
      <w:szCs w:val="20"/>
    </w:rPr>
  </w:style>
  <w:style w:type="paragraph" w:styleId="affffff8">
    <w:name w:val="List Bullet"/>
    <w:basedOn w:val="aa"/>
    <w:rsid w:val="0042647B"/>
    <w:pPr>
      <w:widowControl w:val="0"/>
      <w:spacing w:after="60"/>
      <w:jc w:val="both"/>
    </w:pPr>
    <w:rPr>
      <w:szCs w:val="20"/>
    </w:rPr>
  </w:style>
  <w:style w:type="paragraph" w:styleId="2f5">
    <w:name w:val="List 2"/>
    <w:basedOn w:val="aa"/>
    <w:rsid w:val="0042647B"/>
    <w:pPr>
      <w:spacing w:after="60"/>
      <w:ind w:left="566" w:hanging="283"/>
      <w:jc w:val="both"/>
    </w:pPr>
    <w:rPr>
      <w:szCs w:val="20"/>
    </w:rPr>
  </w:style>
  <w:style w:type="paragraph" w:styleId="3f4">
    <w:name w:val="List 3"/>
    <w:basedOn w:val="aa"/>
    <w:rsid w:val="0042647B"/>
    <w:pPr>
      <w:spacing w:after="60"/>
      <w:ind w:left="849" w:hanging="283"/>
      <w:jc w:val="both"/>
    </w:pPr>
    <w:rPr>
      <w:szCs w:val="20"/>
    </w:rPr>
  </w:style>
  <w:style w:type="paragraph" w:styleId="48">
    <w:name w:val="List 4"/>
    <w:basedOn w:val="aa"/>
    <w:rsid w:val="0042647B"/>
    <w:pPr>
      <w:spacing w:after="60"/>
      <w:ind w:left="1132" w:hanging="283"/>
      <w:jc w:val="both"/>
    </w:pPr>
    <w:rPr>
      <w:szCs w:val="20"/>
    </w:rPr>
  </w:style>
  <w:style w:type="paragraph" w:styleId="54">
    <w:name w:val="List 5"/>
    <w:basedOn w:val="aa"/>
    <w:rsid w:val="0042647B"/>
    <w:pPr>
      <w:spacing w:after="60"/>
      <w:ind w:left="1415" w:hanging="283"/>
      <w:jc w:val="both"/>
    </w:pPr>
    <w:rPr>
      <w:szCs w:val="20"/>
    </w:rPr>
  </w:style>
  <w:style w:type="paragraph" w:styleId="55">
    <w:name w:val="List Number 5"/>
    <w:basedOn w:val="aa"/>
    <w:rsid w:val="0042647B"/>
    <w:pPr>
      <w:tabs>
        <w:tab w:val="left" w:pos="1492"/>
      </w:tabs>
      <w:spacing w:after="60"/>
      <w:ind w:left="1492" w:hanging="360"/>
      <w:jc w:val="both"/>
    </w:pPr>
    <w:rPr>
      <w:szCs w:val="20"/>
    </w:rPr>
  </w:style>
  <w:style w:type="paragraph" w:styleId="affffff9">
    <w:name w:val="Closing"/>
    <w:basedOn w:val="aa"/>
    <w:link w:val="affffffa"/>
    <w:rsid w:val="0042647B"/>
    <w:pPr>
      <w:spacing w:after="60"/>
      <w:ind w:left="4252"/>
      <w:jc w:val="both"/>
    </w:pPr>
    <w:rPr>
      <w:szCs w:val="20"/>
    </w:rPr>
  </w:style>
  <w:style w:type="character" w:customStyle="1" w:styleId="affffffa">
    <w:name w:val="Прощание Знак"/>
    <w:basedOn w:val="ab"/>
    <w:link w:val="affffff9"/>
    <w:rsid w:val="0042647B"/>
    <w:rPr>
      <w:sz w:val="24"/>
    </w:rPr>
  </w:style>
  <w:style w:type="paragraph" w:styleId="affffffb">
    <w:name w:val="Signature"/>
    <w:basedOn w:val="aa"/>
    <w:link w:val="affffffc"/>
    <w:rsid w:val="0042647B"/>
    <w:pPr>
      <w:spacing w:after="60"/>
      <w:ind w:left="4252"/>
      <w:jc w:val="both"/>
    </w:pPr>
    <w:rPr>
      <w:szCs w:val="20"/>
    </w:rPr>
  </w:style>
  <w:style w:type="character" w:customStyle="1" w:styleId="affffffc">
    <w:name w:val="Подпись Знак"/>
    <w:basedOn w:val="ab"/>
    <w:link w:val="affffffb"/>
    <w:rsid w:val="0042647B"/>
    <w:rPr>
      <w:sz w:val="24"/>
    </w:rPr>
  </w:style>
  <w:style w:type="paragraph" w:styleId="affffffd">
    <w:name w:val="List Continue"/>
    <w:basedOn w:val="aa"/>
    <w:rsid w:val="0042647B"/>
    <w:pPr>
      <w:spacing w:after="120"/>
      <w:ind w:left="283"/>
      <w:jc w:val="both"/>
    </w:pPr>
    <w:rPr>
      <w:szCs w:val="20"/>
    </w:rPr>
  </w:style>
  <w:style w:type="paragraph" w:styleId="2f6">
    <w:name w:val="List Continue 2"/>
    <w:basedOn w:val="aa"/>
    <w:rsid w:val="0042647B"/>
    <w:pPr>
      <w:spacing w:after="120"/>
      <w:ind w:left="566"/>
      <w:jc w:val="both"/>
    </w:pPr>
    <w:rPr>
      <w:szCs w:val="20"/>
    </w:rPr>
  </w:style>
  <w:style w:type="paragraph" w:styleId="3f5">
    <w:name w:val="List Continue 3"/>
    <w:basedOn w:val="aa"/>
    <w:rsid w:val="0042647B"/>
    <w:pPr>
      <w:spacing w:after="120"/>
      <w:ind w:left="849"/>
      <w:jc w:val="both"/>
    </w:pPr>
    <w:rPr>
      <w:szCs w:val="20"/>
    </w:rPr>
  </w:style>
  <w:style w:type="paragraph" w:styleId="49">
    <w:name w:val="List Continue 4"/>
    <w:basedOn w:val="aa"/>
    <w:rsid w:val="0042647B"/>
    <w:pPr>
      <w:spacing w:after="120"/>
      <w:ind w:left="1132"/>
      <w:jc w:val="both"/>
    </w:pPr>
    <w:rPr>
      <w:szCs w:val="20"/>
    </w:rPr>
  </w:style>
  <w:style w:type="paragraph" w:styleId="56">
    <w:name w:val="List Continue 5"/>
    <w:basedOn w:val="aa"/>
    <w:rsid w:val="0042647B"/>
    <w:pPr>
      <w:spacing w:after="120"/>
      <w:ind w:left="1415"/>
      <w:jc w:val="both"/>
    </w:pPr>
    <w:rPr>
      <w:szCs w:val="20"/>
    </w:rPr>
  </w:style>
  <w:style w:type="paragraph" w:styleId="affffffe">
    <w:name w:val="Message Header"/>
    <w:basedOn w:val="aa"/>
    <w:link w:val="afffffff"/>
    <w:rsid w:val="0042647B"/>
    <w:pPr>
      <w:pBdr>
        <w:top w:val="single" w:sz="6" w:space="1" w:color="auto"/>
        <w:left w:val="single" w:sz="6" w:space="1" w:color="auto"/>
        <w:bottom w:val="single" w:sz="6" w:space="1" w:color="auto"/>
        <w:right w:val="single" w:sz="6" w:space="1" w:color="auto"/>
      </w:pBdr>
      <w:shd w:val="clear" w:color="auto" w:fill="CCCCCC"/>
      <w:spacing w:after="60"/>
      <w:ind w:left="1134" w:hanging="1134"/>
      <w:jc w:val="both"/>
    </w:pPr>
    <w:rPr>
      <w:rFonts w:ascii="Arial" w:hAnsi="Arial"/>
      <w:szCs w:val="20"/>
    </w:rPr>
  </w:style>
  <w:style w:type="character" w:customStyle="1" w:styleId="afffffff">
    <w:name w:val="Шапка Знак"/>
    <w:basedOn w:val="ab"/>
    <w:link w:val="affffffe"/>
    <w:rsid w:val="0042647B"/>
    <w:rPr>
      <w:rFonts w:ascii="Arial" w:hAnsi="Arial"/>
      <w:sz w:val="24"/>
      <w:shd w:val="clear" w:color="auto" w:fill="CCCCCC"/>
    </w:rPr>
  </w:style>
  <w:style w:type="paragraph" w:styleId="afffffff0">
    <w:name w:val="Salutation"/>
    <w:basedOn w:val="aa"/>
    <w:next w:val="aa"/>
    <w:link w:val="afffffff1"/>
    <w:rsid w:val="0042647B"/>
    <w:pPr>
      <w:spacing w:after="60"/>
      <w:jc w:val="both"/>
    </w:pPr>
    <w:rPr>
      <w:szCs w:val="20"/>
    </w:rPr>
  </w:style>
  <w:style w:type="character" w:customStyle="1" w:styleId="afffffff1">
    <w:name w:val="Приветствие Знак"/>
    <w:basedOn w:val="ab"/>
    <w:link w:val="afffffff0"/>
    <w:rsid w:val="0042647B"/>
    <w:rPr>
      <w:sz w:val="24"/>
    </w:rPr>
  </w:style>
  <w:style w:type="paragraph" w:styleId="afffffff2">
    <w:name w:val="Body Text First Indent"/>
    <w:basedOn w:val="af7"/>
    <w:link w:val="afffffff3"/>
    <w:rsid w:val="0042647B"/>
    <w:pPr>
      <w:ind w:firstLine="210"/>
      <w:jc w:val="both"/>
    </w:pPr>
    <w:rPr>
      <w:szCs w:val="20"/>
    </w:rPr>
  </w:style>
  <w:style w:type="character" w:customStyle="1" w:styleId="afffffff3">
    <w:name w:val="Красная строка Знак"/>
    <w:basedOn w:val="af8"/>
    <w:link w:val="afffffff2"/>
    <w:rsid w:val="0042647B"/>
    <w:rPr>
      <w:sz w:val="24"/>
      <w:szCs w:val="24"/>
    </w:rPr>
  </w:style>
  <w:style w:type="paragraph" w:styleId="2f7">
    <w:name w:val="Body Text First Indent 2"/>
    <w:basedOn w:val="af3"/>
    <w:link w:val="2f8"/>
    <w:rsid w:val="0042647B"/>
    <w:pPr>
      <w:ind w:firstLine="210"/>
      <w:jc w:val="both"/>
    </w:pPr>
    <w:rPr>
      <w:szCs w:val="20"/>
    </w:rPr>
  </w:style>
  <w:style w:type="character" w:customStyle="1" w:styleId="2f8">
    <w:name w:val="Красная строка 2 Знак"/>
    <w:basedOn w:val="af4"/>
    <w:link w:val="2f7"/>
    <w:rsid w:val="0042647B"/>
    <w:rPr>
      <w:sz w:val="24"/>
      <w:szCs w:val="24"/>
    </w:rPr>
  </w:style>
  <w:style w:type="paragraph" w:styleId="afffffff4">
    <w:name w:val="E-mail Signature"/>
    <w:basedOn w:val="aa"/>
    <w:link w:val="afffffff5"/>
    <w:rsid w:val="0042647B"/>
    <w:pPr>
      <w:spacing w:after="60"/>
      <w:jc w:val="both"/>
    </w:pPr>
    <w:rPr>
      <w:szCs w:val="20"/>
    </w:rPr>
  </w:style>
  <w:style w:type="character" w:customStyle="1" w:styleId="afffffff5">
    <w:name w:val="Электронная подпись Знак"/>
    <w:basedOn w:val="ab"/>
    <w:link w:val="afffffff4"/>
    <w:rsid w:val="0042647B"/>
    <w:rPr>
      <w:sz w:val="24"/>
    </w:rPr>
  </w:style>
  <w:style w:type="paragraph" w:customStyle="1" w:styleId="afffffff6">
    <w:name w:val="Словарная статья"/>
    <w:basedOn w:val="aa"/>
    <w:next w:val="aa"/>
    <w:rsid w:val="0042647B"/>
    <w:pPr>
      <w:ind w:right="118"/>
      <w:jc w:val="both"/>
    </w:pPr>
    <w:rPr>
      <w:rFonts w:ascii="Arial" w:hAnsi="Arial"/>
      <w:sz w:val="20"/>
      <w:szCs w:val="20"/>
    </w:rPr>
  </w:style>
  <w:style w:type="paragraph" w:customStyle="1" w:styleId="1ff4">
    <w:name w:val="1"/>
    <w:basedOn w:val="aa"/>
    <w:semiHidden/>
    <w:rsid w:val="0042647B"/>
    <w:pPr>
      <w:spacing w:after="160" w:line="240" w:lineRule="exact"/>
    </w:pPr>
    <w:rPr>
      <w:sz w:val="20"/>
      <w:szCs w:val="20"/>
    </w:rPr>
  </w:style>
  <w:style w:type="paragraph" w:customStyle="1" w:styleId="1CharChar">
    <w:name w:val="1 Знак Char Знак Char Знак"/>
    <w:basedOn w:val="aa"/>
    <w:rsid w:val="0042647B"/>
    <w:pPr>
      <w:spacing w:after="160" w:line="240" w:lineRule="exact"/>
    </w:pPr>
    <w:rPr>
      <w:sz w:val="20"/>
      <w:szCs w:val="20"/>
    </w:rPr>
  </w:style>
  <w:style w:type="paragraph" w:customStyle="1" w:styleId="a4">
    <w:name w:val="Дефис"/>
    <w:basedOn w:val="1b"/>
    <w:link w:val="afffffff7"/>
    <w:rsid w:val="0042647B"/>
    <w:pPr>
      <w:numPr>
        <w:numId w:val="11"/>
      </w:numPr>
      <w:contextualSpacing w:val="0"/>
    </w:pPr>
    <w:rPr>
      <w:rFonts w:eastAsia="Times New Roman"/>
      <w:szCs w:val="20"/>
    </w:rPr>
  </w:style>
  <w:style w:type="paragraph" w:customStyle="1" w:styleId="4a">
    <w:name w:val="Стиль4"/>
    <w:basedOn w:val="a4"/>
    <w:link w:val="4b"/>
    <w:rsid w:val="0042647B"/>
  </w:style>
  <w:style w:type="paragraph" w:customStyle="1" w:styleId="afffffff8">
    <w:name w:val="Содержимое таблицы"/>
    <w:basedOn w:val="aa"/>
    <w:uiPriority w:val="99"/>
    <w:rsid w:val="0042647B"/>
    <w:pPr>
      <w:widowControl w:val="0"/>
      <w:suppressLineNumbers/>
      <w:suppressAutoHyphens/>
    </w:pPr>
    <w:rPr>
      <w:rFonts w:ascii="Arial" w:hAnsi="Arial"/>
      <w:szCs w:val="20"/>
    </w:rPr>
  </w:style>
  <w:style w:type="paragraph" w:customStyle="1" w:styleId="afffffff9">
    <w:name w:val="Заголовок таблицы"/>
    <w:basedOn w:val="afffffff8"/>
    <w:rsid w:val="0042647B"/>
    <w:pPr>
      <w:jc w:val="center"/>
    </w:pPr>
    <w:rPr>
      <w:b/>
      <w:i/>
    </w:rPr>
  </w:style>
  <w:style w:type="paragraph" w:customStyle="1" w:styleId="Style6">
    <w:name w:val="Style6"/>
    <w:basedOn w:val="aa"/>
    <w:uiPriority w:val="99"/>
    <w:rsid w:val="0042647B"/>
    <w:pPr>
      <w:widowControl w:val="0"/>
      <w:spacing w:line="274" w:lineRule="exact"/>
      <w:jc w:val="center"/>
    </w:pPr>
    <w:rPr>
      <w:szCs w:val="20"/>
    </w:rPr>
  </w:style>
  <w:style w:type="paragraph" w:customStyle="1" w:styleId="200">
    <w:name w:val="20"/>
    <w:basedOn w:val="aa"/>
    <w:uiPriority w:val="99"/>
    <w:rsid w:val="0042647B"/>
    <w:pPr>
      <w:suppressAutoHyphens/>
      <w:spacing w:before="104" w:after="104"/>
      <w:ind w:left="104" w:right="104"/>
    </w:pPr>
    <w:rPr>
      <w:szCs w:val="20"/>
    </w:rPr>
  </w:style>
  <w:style w:type="paragraph" w:customStyle="1" w:styleId="3f6">
    <w:name w:val="Стиль3 Знак Знак"/>
    <w:basedOn w:val="26"/>
    <w:link w:val="3f7"/>
    <w:rsid w:val="0042647B"/>
    <w:pPr>
      <w:widowControl w:val="0"/>
      <w:tabs>
        <w:tab w:val="left" w:pos="227"/>
      </w:tabs>
      <w:spacing w:before="120" w:after="0" w:line="240" w:lineRule="auto"/>
      <w:ind w:left="0"/>
      <w:jc w:val="both"/>
    </w:pPr>
    <w:rPr>
      <w:szCs w:val="20"/>
    </w:rPr>
  </w:style>
  <w:style w:type="paragraph" w:customStyle="1" w:styleId="1ff5">
    <w:name w:val="заголовок 1"/>
    <w:basedOn w:val="aa"/>
    <w:next w:val="aa"/>
    <w:rsid w:val="0042647B"/>
    <w:pPr>
      <w:keepNext/>
      <w:widowControl w:val="0"/>
      <w:jc w:val="center"/>
    </w:pPr>
    <w:rPr>
      <w:rFonts w:ascii="Arial" w:hAnsi="Arial"/>
      <w:b/>
      <w:sz w:val="22"/>
      <w:szCs w:val="20"/>
    </w:rPr>
  </w:style>
  <w:style w:type="paragraph" w:customStyle="1" w:styleId="WW-3">
    <w:name w:val="WW-Основной текст 3"/>
    <w:basedOn w:val="aa"/>
    <w:rsid w:val="0042647B"/>
    <w:pPr>
      <w:widowControl w:val="0"/>
      <w:ind w:right="-518"/>
      <w:jc w:val="both"/>
    </w:pPr>
    <w:rPr>
      <w:szCs w:val="20"/>
    </w:rPr>
  </w:style>
  <w:style w:type="paragraph" w:customStyle="1" w:styleId="Heading">
    <w:name w:val="Heading"/>
    <w:basedOn w:val="Standard"/>
    <w:next w:val="Textbody"/>
    <w:rsid w:val="0042647B"/>
    <w:pPr>
      <w:keepNext/>
      <w:spacing w:before="240" w:after="120"/>
      <w:textAlignment w:val="auto"/>
    </w:pPr>
    <w:rPr>
      <w:rFonts w:ascii="Arial" w:hAnsi="Arial"/>
      <w:kern w:val="0"/>
      <w:sz w:val="28"/>
      <w:szCs w:val="20"/>
      <w:lang w:eastAsia="ru-RU"/>
    </w:rPr>
  </w:style>
  <w:style w:type="paragraph" w:customStyle="1" w:styleId="Textbody">
    <w:name w:val="Text body"/>
    <w:basedOn w:val="Standard"/>
    <w:rsid w:val="0042647B"/>
    <w:pPr>
      <w:textAlignment w:val="auto"/>
    </w:pPr>
    <w:rPr>
      <w:kern w:val="0"/>
      <w:szCs w:val="20"/>
      <w:lang w:eastAsia="ru-RU"/>
    </w:rPr>
  </w:style>
  <w:style w:type="paragraph" w:styleId="afffffffa">
    <w:name w:val="caption"/>
    <w:basedOn w:val="Standard"/>
    <w:qFormat/>
    <w:rsid w:val="0042647B"/>
    <w:pPr>
      <w:suppressLineNumbers/>
      <w:spacing w:before="120" w:after="120"/>
      <w:textAlignment w:val="auto"/>
    </w:pPr>
    <w:rPr>
      <w:i/>
      <w:kern w:val="0"/>
      <w:szCs w:val="20"/>
      <w:lang w:eastAsia="ru-RU"/>
    </w:rPr>
  </w:style>
  <w:style w:type="paragraph" w:customStyle="1" w:styleId="Index">
    <w:name w:val="Index"/>
    <w:basedOn w:val="Standard"/>
    <w:rsid w:val="0042647B"/>
    <w:pPr>
      <w:suppressLineNumbers/>
      <w:textAlignment w:val="auto"/>
    </w:pPr>
    <w:rPr>
      <w:kern w:val="0"/>
      <w:sz w:val="20"/>
      <w:szCs w:val="20"/>
      <w:lang w:eastAsia="ru-RU"/>
    </w:rPr>
  </w:style>
  <w:style w:type="paragraph" w:customStyle="1" w:styleId="Textbodyindent">
    <w:name w:val="Text body indent"/>
    <w:basedOn w:val="Standard"/>
    <w:rsid w:val="0042647B"/>
    <w:pPr>
      <w:ind w:left="283" w:firstLine="708"/>
      <w:jc w:val="both"/>
      <w:textAlignment w:val="auto"/>
    </w:pPr>
    <w:rPr>
      <w:kern w:val="0"/>
      <w:szCs w:val="20"/>
      <w:lang w:eastAsia="ru-RU"/>
    </w:rPr>
  </w:style>
  <w:style w:type="paragraph" w:customStyle="1" w:styleId="130">
    <w:name w:val="Знак13"/>
    <w:basedOn w:val="Standard"/>
    <w:rsid w:val="0042647B"/>
    <w:pPr>
      <w:spacing w:before="100" w:after="100"/>
      <w:textAlignment w:val="auto"/>
    </w:pPr>
    <w:rPr>
      <w:rFonts w:ascii="Tahoma" w:hAnsi="Tahoma"/>
      <w:kern w:val="0"/>
      <w:sz w:val="20"/>
      <w:szCs w:val="20"/>
      <w:lang w:eastAsia="ru-RU"/>
    </w:rPr>
  </w:style>
  <w:style w:type="paragraph" w:customStyle="1" w:styleId="125">
    <w:name w:val="Знак12"/>
    <w:basedOn w:val="Standard"/>
    <w:rsid w:val="0042647B"/>
    <w:pPr>
      <w:spacing w:before="100" w:after="100"/>
      <w:textAlignment w:val="auto"/>
    </w:pPr>
    <w:rPr>
      <w:rFonts w:ascii="Tahoma" w:hAnsi="Tahoma"/>
      <w:kern w:val="0"/>
      <w:sz w:val="20"/>
      <w:szCs w:val="20"/>
      <w:lang w:eastAsia="ru-RU"/>
    </w:rPr>
  </w:style>
  <w:style w:type="paragraph" w:customStyle="1" w:styleId="-">
    <w:name w:val="Контракт-пункт"/>
    <w:basedOn w:val="Standard"/>
    <w:rsid w:val="0042647B"/>
    <w:pPr>
      <w:tabs>
        <w:tab w:val="left" w:pos="1400"/>
        <w:tab w:val="left" w:pos="1440"/>
      </w:tabs>
      <w:spacing w:after="60"/>
      <w:ind w:left="720" w:firstLine="567"/>
      <w:jc w:val="both"/>
      <w:textAlignment w:val="auto"/>
    </w:pPr>
    <w:rPr>
      <w:kern w:val="0"/>
      <w:szCs w:val="20"/>
      <w:lang w:eastAsia="ru-RU"/>
    </w:rPr>
  </w:style>
  <w:style w:type="paragraph" w:customStyle="1" w:styleId="Style1">
    <w:name w:val="Style 1"/>
    <w:basedOn w:val="Standard"/>
    <w:rsid w:val="0042647B"/>
    <w:pPr>
      <w:widowControl w:val="0"/>
      <w:ind w:left="360"/>
      <w:textAlignment w:val="auto"/>
    </w:pPr>
    <w:rPr>
      <w:color w:val="000000"/>
      <w:kern w:val="0"/>
      <w:sz w:val="20"/>
      <w:szCs w:val="20"/>
      <w:lang w:eastAsia="ru-RU"/>
    </w:rPr>
  </w:style>
  <w:style w:type="paragraph" w:customStyle="1" w:styleId="Style2">
    <w:name w:val="Style 2"/>
    <w:basedOn w:val="Standard"/>
    <w:rsid w:val="0042647B"/>
    <w:pPr>
      <w:widowControl w:val="0"/>
      <w:spacing w:after="540"/>
      <w:ind w:left="576" w:right="1080"/>
      <w:textAlignment w:val="auto"/>
    </w:pPr>
    <w:rPr>
      <w:color w:val="000000"/>
      <w:kern w:val="0"/>
      <w:sz w:val="20"/>
      <w:szCs w:val="20"/>
      <w:lang w:eastAsia="ru-RU"/>
    </w:rPr>
  </w:style>
  <w:style w:type="paragraph" w:customStyle="1" w:styleId="afffffffb">
    <w:name w:val="Знак Знак Знак Знак Знак Знак Знак Знак Знак Знак Знак Знак"/>
    <w:basedOn w:val="Standard"/>
    <w:rsid w:val="0042647B"/>
    <w:pPr>
      <w:spacing w:before="100" w:after="100"/>
      <w:textAlignment w:val="auto"/>
    </w:pPr>
    <w:rPr>
      <w:rFonts w:ascii="Tahoma" w:hAnsi="Tahoma"/>
      <w:kern w:val="0"/>
      <w:sz w:val="20"/>
      <w:szCs w:val="20"/>
      <w:lang w:eastAsia="ru-RU"/>
    </w:rPr>
  </w:style>
  <w:style w:type="paragraph" w:customStyle="1" w:styleId="Footnote">
    <w:name w:val="Footnote"/>
    <w:basedOn w:val="Standard"/>
    <w:rsid w:val="0042647B"/>
    <w:pPr>
      <w:suppressLineNumbers/>
      <w:ind w:left="283" w:hanging="283"/>
      <w:textAlignment w:val="auto"/>
    </w:pPr>
    <w:rPr>
      <w:kern w:val="0"/>
      <w:sz w:val="20"/>
      <w:szCs w:val="20"/>
      <w:lang w:eastAsia="ru-RU"/>
    </w:rPr>
  </w:style>
  <w:style w:type="paragraph" w:customStyle="1" w:styleId="afffffffc">
    <w:name w:val="Заголовок раздела"/>
    <w:basedOn w:val="aa"/>
    <w:link w:val="afffffffd"/>
    <w:uiPriority w:val="99"/>
    <w:rsid w:val="0042647B"/>
    <w:pPr>
      <w:keepNext/>
      <w:ind w:left="357" w:right="45"/>
      <w:jc w:val="center"/>
    </w:pPr>
    <w:rPr>
      <w:b/>
      <w:szCs w:val="20"/>
    </w:rPr>
  </w:style>
  <w:style w:type="paragraph" w:customStyle="1" w:styleId="3f8">
    <w:name w:val="заголовок 3"/>
    <w:basedOn w:val="aa"/>
    <w:next w:val="aa"/>
    <w:rsid w:val="0042647B"/>
    <w:pPr>
      <w:keepNext/>
      <w:widowControl w:val="0"/>
    </w:pPr>
    <w:rPr>
      <w:b/>
      <w:sz w:val="20"/>
      <w:szCs w:val="20"/>
    </w:rPr>
  </w:style>
  <w:style w:type="paragraph" w:customStyle="1" w:styleId="style13323827920000000964style13323144520000000623msonormal">
    <w:name w:val="style_13323827920000000964style_13323144520000000623msonormal"/>
    <w:basedOn w:val="aa"/>
    <w:rsid w:val="0042647B"/>
    <w:pPr>
      <w:spacing w:before="100" w:beforeAutospacing="1" w:after="100" w:afterAutospacing="1"/>
    </w:pPr>
    <w:rPr>
      <w:szCs w:val="20"/>
    </w:rPr>
  </w:style>
  <w:style w:type="paragraph" w:customStyle="1" w:styleId="Style5">
    <w:name w:val="Style5"/>
    <w:basedOn w:val="aa"/>
    <w:rsid w:val="0042647B"/>
    <w:pPr>
      <w:widowControl w:val="0"/>
      <w:spacing w:line="168" w:lineRule="exact"/>
    </w:pPr>
    <w:rPr>
      <w:rFonts w:ascii="Arial" w:hAnsi="Arial"/>
      <w:szCs w:val="20"/>
    </w:rPr>
  </w:style>
  <w:style w:type="paragraph" w:customStyle="1" w:styleId="afffffffe">
    <w:name w:val="Основное меню"/>
    <w:basedOn w:val="aa"/>
    <w:next w:val="aa"/>
    <w:rsid w:val="0042647B"/>
    <w:pPr>
      <w:widowControl w:val="0"/>
      <w:ind w:firstLine="720"/>
      <w:jc w:val="both"/>
    </w:pPr>
    <w:rPr>
      <w:rFonts w:ascii="Verdana" w:hAnsi="Verdana"/>
      <w:sz w:val="30"/>
      <w:szCs w:val="20"/>
    </w:rPr>
  </w:style>
  <w:style w:type="paragraph" w:customStyle="1" w:styleId="1ff6">
    <w:name w:val="Заголовок1"/>
    <w:basedOn w:val="afffffffe"/>
    <w:next w:val="aa"/>
    <w:rsid w:val="0042647B"/>
    <w:rPr>
      <w:b/>
      <w:color w:val="C0C0C0"/>
    </w:rPr>
  </w:style>
  <w:style w:type="paragraph" w:customStyle="1" w:styleId="affffffff">
    <w:name w:val="Заголовок статьи"/>
    <w:basedOn w:val="aa"/>
    <w:next w:val="aa"/>
    <w:rsid w:val="0042647B"/>
    <w:pPr>
      <w:widowControl w:val="0"/>
      <w:ind w:left="1612" w:hanging="892"/>
      <w:jc w:val="both"/>
    </w:pPr>
    <w:rPr>
      <w:rFonts w:ascii="Arial" w:hAnsi="Arial"/>
      <w:sz w:val="28"/>
      <w:szCs w:val="20"/>
    </w:rPr>
  </w:style>
  <w:style w:type="paragraph" w:customStyle="1" w:styleId="affffffff0">
    <w:name w:val="Интерактивный заголовок"/>
    <w:basedOn w:val="1ff6"/>
    <w:next w:val="aa"/>
    <w:rsid w:val="0042647B"/>
    <w:rPr>
      <w:u w:val="single"/>
    </w:rPr>
  </w:style>
  <w:style w:type="paragraph" w:customStyle="1" w:styleId="affffffff1">
    <w:name w:val="Текст (лев. подпись)"/>
    <w:basedOn w:val="aa"/>
    <w:next w:val="aa"/>
    <w:rsid w:val="0042647B"/>
    <w:pPr>
      <w:widowControl w:val="0"/>
    </w:pPr>
    <w:rPr>
      <w:rFonts w:ascii="Arial" w:hAnsi="Arial"/>
      <w:sz w:val="28"/>
      <w:szCs w:val="20"/>
    </w:rPr>
  </w:style>
  <w:style w:type="paragraph" w:customStyle="1" w:styleId="affffffff2">
    <w:name w:val="Колонтитул (левый)"/>
    <w:basedOn w:val="affffffff1"/>
    <w:next w:val="aa"/>
    <w:rsid w:val="0042647B"/>
    <w:rPr>
      <w:sz w:val="22"/>
    </w:rPr>
  </w:style>
  <w:style w:type="paragraph" w:customStyle="1" w:styleId="affffffff3">
    <w:name w:val="Текст (прав. подпись)"/>
    <w:basedOn w:val="aa"/>
    <w:next w:val="aa"/>
    <w:rsid w:val="0042647B"/>
    <w:pPr>
      <w:widowControl w:val="0"/>
      <w:jc w:val="right"/>
    </w:pPr>
    <w:rPr>
      <w:rFonts w:ascii="Arial" w:hAnsi="Arial"/>
      <w:sz w:val="28"/>
      <w:szCs w:val="20"/>
    </w:rPr>
  </w:style>
  <w:style w:type="paragraph" w:customStyle="1" w:styleId="affffffff4">
    <w:name w:val="Колонтитул (правый)"/>
    <w:basedOn w:val="affffffff3"/>
    <w:next w:val="aa"/>
    <w:rsid w:val="0042647B"/>
    <w:rPr>
      <w:sz w:val="22"/>
    </w:rPr>
  </w:style>
  <w:style w:type="paragraph" w:customStyle="1" w:styleId="affffffff5">
    <w:name w:val="Комментарий"/>
    <w:basedOn w:val="aa"/>
    <w:next w:val="aa"/>
    <w:rsid w:val="0042647B"/>
    <w:pPr>
      <w:widowControl w:val="0"/>
      <w:ind w:left="170"/>
      <w:jc w:val="both"/>
    </w:pPr>
    <w:rPr>
      <w:rFonts w:ascii="Arial" w:hAnsi="Arial"/>
      <w:i/>
      <w:color w:val="800080"/>
      <w:sz w:val="28"/>
      <w:szCs w:val="20"/>
    </w:rPr>
  </w:style>
  <w:style w:type="paragraph" w:customStyle="1" w:styleId="affffffff6">
    <w:name w:val="Комментарий пользователя"/>
    <w:basedOn w:val="affffffff5"/>
    <w:next w:val="aa"/>
    <w:rsid w:val="0042647B"/>
    <w:pPr>
      <w:jc w:val="left"/>
    </w:pPr>
    <w:rPr>
      <w:color w:val="000080"/>
    </w:rPr>
  </w:style>
  <w:style w:type="paragraph" w:customStyle="1" w:styleId="affffffff7">
    <w:name w:val="Объект"/>
    <w:basedOn w:val="aa"/>
    <w:next w:val="aa"/>
    <w:rsid w:val="0042647B"/>
    <w:pPr>
      <w:widowControl w:val="0"/>
      <w:ind w:firstLine="720"/>
      <w:jc w:val="both"/>
    </w:pPr>
    <w:rPr>
      <w:rFonts w:ascii="Arial" w:hAnsi="Arial"/>
      <w:sz w:val="28"/>
      <w:szCs w:val="20"/>
    </w:rPr>
  </w:style>
  <w:style w:type="paragraph" w:customStyle="1" w:styleId="affffffff8">
    <w:name w:val="Оглавление"/>
    <w:basedOn w:val="aff0"/>
    <w:next w:val="aa"/>
    <w:rsid w:val="0042647B"/>
    <w:pPr>
      <w:autoSpaceDE/>
      <w:autoSpaceDN/>
      <w:adjustRightInd/>
      <w:ind w:left="140"/>
    </w:pPr>
    <w:rPr>
      <w:rFonts w:cs="Times New Roman"/>
      <w:sz w:val="28"/>
    </w:rPr>
  </w:style>
  <w:style w:type="paragraph" w:customStyle="1" w:styleId="affffffff9">
    <w:name w:val="Переменная часть"/>
    <w:basedOn w:val="afffffffe"/>
    <w:next w:val="aa"/>
    <w:rsid w:val="0042647B"/>
    <w:rPr>
      <w:sz w:val="26"/>
    </w:rPr>
  </w:style>
  <w:style w:type="paragraph" w:customStyle="1" w:styleId="affffffffa">
    <w:name w:val="Постоянная часть"/>
    <w:basedOn w:val="afffffffe"/>
    <w:next w:val="aa"/>
    <w:rsid w:val="0042647B"/>
    <w:rPr>
      <w:sz w:val="28"/>
    </w:rPr>
  </w:style>
  <w:style w:type="paragraph" w:customStyle="1" w:styleId="affffffffb">
    <w:name w:val="Текст (справка)"/>
    <w:basedOn w:val="aa"/>
    <w:next w:val="aa"/>
    <w:rsid w:val="0042647B"/>
    <w:pPr>
      <w:widowControl w:val="0"/>
      <w:ind w:left="170" w:right="170"/>
    </w:pPr>
    <w:rPr>
      <w:rFonts w:ascii="Arial" w:hAnsi="Arial"/>
      <w:sz w:val="28"/>
      <w:szCs w:val="20"/>
    </w:rPr>
  </w:style>
  <w:style w:type="paragraph" w:customStyle="1" w:styleId="118">
    <w:name w:val="Знак Знак Знак1 Знак Знак Знак Знак Знак Знак Знак1"/>
    <w:basedOn w:val="aa"/>
    <w:rsid w:val="0042647B"/>
    <w:pPr>
      <w:spacing w:before="100" w:beforeAutospacing="1" w:after="100" w:afterAutospacing="1"/>
    </w:pPr>
    <w:rPr>
      <w:rFonts w:ascii="Tahoma" w:hAnsi="Tahoma"/>
      <w:sz w:val="20"/>
      <w:szCs w:val="20"/>
    </w:rPr>
  </w:style>
  <w:style w:type="paragraph" w:customStyle="1" w:styleId="1ff7">
    <w:name w:val="Знак Знак1 Знак"/>
    <w:basedOn w:val="aa"/>
    <w:rsid w:val="0042647B"/>
    <w:pPr>
      <w:spacing w:after="160" w:line="240" w:lineRule="exact"/>
    </w:pPr>
    <w:rPr>
      <w:rFonts w:ascii="Verdana" w:hAnsi="Verdana"/>
      <w:sz w:val="20"/>
      <w:szCs w:val="20"/>
    </w:rPr>
  </w:style>
  <w:style w:type="paragraph" w:customStyle="1" w:styleId="font5">
    <w:name w:val="font5"/>
    <w:basedOn w:val="aa"/>
    <w:rsid w:val="0042647B"/>
    <w:pPr>
      <w:spacing w:before="100" w:beforeAutospacing="1" w:after="100" w:afterAutospacing="1"/>
    </w:pPr>
    <w:rPr>
      <w:sz w:val="16"/>
      <w:szCs w:val="20"/>
    </w:rPr>
  </w:style>
  <w:style w:type="paragraph" w:customStyle="1" w:styleId="font6">
    <w:name w:val="font6"/>
    <w:basedOn w:val="aa"/>
    <w:rsid w:val="0042647B"/>
    <w:pPr>
      <w:spacing w:before="100" w:beforeAutospacing="1" w:after="100" w:afterAutospacing="1"/>
    </w:pPr>
    <w:rPr>
      <w:b/>
      <w:sz w:val="16"/>
      <w:szCs w:val="20"/>
    </w:rPr>
  </w:style>
  <w:style w:type="paragraph" w:customStyle="1" w:styleId="1ff8">
    <w:name w:val="Знак1 Знак Знак Знак Знак Знак Знак Знак"/>
    <w:basedOn w:val="aa"/>
    <w:rsid w:val="0042647B"/>
    <w:pPr>
      <w:spacing w:before="100" w:beforeAutospacing="1" w:after="100" w:afterAutospacing="1"/>
    </w:pPr>
    <w:rPr>
      <w:rFonts w:ascii="Tahoma" w:hAnsi="Tahoma"/>
      <w:sz w:val="20"/>
      <w:szCs w:val="20"/>
    </w:rPr>
  </w:style>
  <w:style w:type="paragraph" w:customStyle="1" w:styleId="affffffffc">
    <w:name w:val="Абзац"/>
    <w:basedOn w:val="aa"/>
    <w:rsid w:val="0042647B"/>
    <w:pPr>
      <w:spacing w:before="60" w:after="60"/>
      <w:ind w:firstLine="709"/>
      <w:jc w:val="both"/>
    </w:pPr>
    <w:rPr>
      <w:noProof/>
      <w:sz w:val="28"/>
      <w:szCs w:val="20"/>
    </w:rPr>
  </w:style>
  <w:style w:type="paragraph" w:customStyle="1" w:styleId="western">
    <w:name w:val="western"/>
    <w:basedOn w:val="aa"/>
    <w:rsid w:val="0042647B"/>
    <w:pPr>
      <w:spacing w:before="100" w:beforeAutospacing="1" w:after="100" w:afterAutospacing="1"/>
    </w:pPr>
    <w:rPr>
      <w:szCs w:val="20"/>
    </w:rPr>
  </w:style>
  <w:style w:type="paragraph" w:customStyle="1" w:styleId="320">
    <w:name w:val="Основной текст с отступом 32"/>
    <w:basedOn w:val="aa"/>
    <w:rsid w:val="0042647B"/>
    <w:pPr>
      <w:widowControl w:val="0"/>
      <w:ind w:firstLine="720"/>
      <w:jc w:val="both"/>
    </w:pPr>
    <w:rPr>
      <w:rFonts w:ascii="Arial" w:hAnsi="Arial"/>
      <w:szCs w:val="20"/>
    </w:rPr>
  </w:style>
  <w:style w:type="paragraph" w:customStyle="1" w:styleId="2f9">
    <w:name w:val="Обычный2"/>
    <w:rsid w:val="0042647B"/>
    <w:rPr>
      <w:sz w:val="26"/>
    </w:rPr>
  </w:style>
  <w:style w:type="paragraph" w:customStyle="1" w:styleId="1ff9">
    <w:name w:val="Знак1 Знак Знак"/>
    <w:basedOn w:val="aa"/>
    <w:rsid w:val="0042647B"/>
    <w:pPr>
      <w:spacing w:before="100" w:beforeAutospacing="1" w:after="100" w:afterAutospacing="1"/>
    </w:pPr>
    <w:rPr>
      <w:rFonts w:ascii="Tahoma" w:hAnsi="Tahoma"/>
      <w:sz w:val="20"/>
      <w:szCs w:val="20"/>
    </w:rPr>
  </w:style>
  <w:style w:type="paragraph" w:customStyle="1" w:styleId="4c">
    <w:name w:val="Знак4 Знак Знак Знак Знак Знак Знак Знак"/>
    <w:basedOn w:val="aa"/>
    <w:rsid w:val="0042647B"/>
    <w:pPr>
      <w:spacing w:before="100" w:beforeAutospacing="1" w:after="100" w:afterAutospacing="1"/>
    </w:pPr>
    <w:rPr>
      <w:rFonts w:ascii="Tahoma" w:hAnsi="Tahoma"/>
      <w:sz w:val="20"/>
      <w:szCs w:val="20"/>
    </w:rPr>
  </w:style>
  <w:style w:type="paragraph" w:customStyle="1" w:styleId="10">
    <w:name w:val="Дефис 1"/>
    <w:basedOn w:val="aa"/>
    <w:rsid w:val="0042647B"/>
    <w:pPr>
      <w:numPr>
        <w:numId w:val="51"/>
      </w:numPr>
      <w:jc w:val="both"/>
    </w:pPr>
    <w:rPr>
      <w:szCs w:val="20"/>
    </w:rPr>
  </w:style>
  <w:style w:type="paragraph" w:customStyle="1" w:styleId="1ffa">
    <w:name w:val="Подпункт 1"/>
    <w:basedOn w:val="af3"/>
    <w:qFormat/>
    <w:rsid w:val="0042647B"/>
    <w:pPr>
      <w:tabs>
        <w:tab w:val="left" w:pos="0"/>
      </w:tabs>
      <w:suppressAutoHyphens/>
      <w:spacing w:after="0"/>
      <w:ind w:left="709" w:hanging="709"/>
      <w:jc w:val="both"/>
    </w:pPr>
    <w:rPr>
      <w:szCs w:val="20"/>
    </w:rPr>
  </w:style>
  <w:style w:type="paragraph" w:customStyle="1" w:styleId="affffffffd">
    <w:name w:val="МРСК_шрифт_абзаца"/>
    <w:basedOn w:val="aa"/>
    <w:rsid w:val="0042647B"/>
    <w:pPr>
      <w:keepNext/>
      <w:keepLines/>
      <w:widowControl w:val="0"/>
      <w:suppressLineNumbers/>
      <w:spacing w:before="120" w:after="120" w:line="300" w:lineRule="auto"/>
      <w:ind w:firstLine="709"/>
      <w:contextualSpacing/>
      <w:jc w:val="both"/>
    </w:pPr>
    <w:rPr>
      <w:szCs w:val="20"/>
    </w:rPr>
  </w:style>
  <w:style w:type="paragraph" w:customStyle="1" w:styleId="1">
    <w:name w:val="МРСК_заголовок_1"/>
    <w:basedOn w:val="11"/>
    <w:rsid w:val="0042647B"/>
    <w:pPr>
      <w:numPr>
        <w:numId w:val="52"/>
      </w:numPr>
      <w:shd w:val="clear" w:color="auto" w:fill="D9D9D9"/>
      <w:spacing w:line="300" w:lineRule="auto"/>
      <w:jc w:val="both"/>
    </w:pPr>
    <w:rPr>
      <w:rFonts w:ascii="Times New Roman" w:hAnsi="Times New Roman" w:cs="Times New Roman"/>
      <w:bCs w:val="0"/>
      <w:caps/>
      <w:kern w:val="0"/>
      <w:sz w:val="28"/>
      <w:szCs w:val="20"/>
    </w:rPr>
  </w:style>
  <w:style w:type="paragraph" w:customStyle="1" w:styleId="affffffffe">
    <w:name w:val="В таблице"/>
    <w:basedOn w:val="aa"/>
    <w:link w:val="afffffffff"/>
    <w:uiPriority w:val="99"/>
    <w:rsid w:val="0042647B"/>
    <w:pPr>
      <w:ind w:right="34"/>
      <w:jc w:val="both"/>
    </w:pPr>
    <w:rPr>
      <w:rFonts w:ascii="Times New Roman CYR" w:hAnsi="Times New Roman CYR"/>
      <w:sz w:val="20"/>
      <w:szCs w:val="20"/>
    </w:rPr>
  </w:style>
  <w:style w:type="paragraph" w:customStyle="1" w:styleId="3f9">
    <w:name w:val="Пункт 3"/>
    <w:basedOn w:val="aa"/>
    <w:uiPriority w:val="2"/>
    <w:rsid w:val="0042647B"/>
    <w:pPr>
      <w:spacing w:line="360" w:lineRule="auto"/>
      <w:ind w:left="993" w:firstLine="709"/>
      <w:jc w:val="both"/>
    </w:pPr>
    <w:rPr>
      <w:rFonts w:ascii="Tahoma" w:hAnsi="Tahoma"/>
      <w:sz w:val="20"/>
      <w:szCs w:val="20"/>
    </w:rPr>
  </w:style>
  <w:style w:type="paragraph" w:customStyle="1" w:styleId="3fa">
    <w:name w:val="Подпункт 3"/>
    <w:basedOn w:val="affffff8"/>
    <w:uiPriority w:val="3"/>
    <w:rsid w:val="0042647B"/>
    <w:pPr>
      <w:widowControl/>
      <w:spacing w:after="0" w:line="360" w:lineRule="auto"/>
      <w:ind w:left="1418" w:hanging="284"/>
    </w:pPr>
    <w:rPr>
      <w:rFonts w:ascii="Tahoma" w:hAnsi="Tahoma"/>
      <w:sz w:val="20"/>
    </w:rPr>
  </w:style>
  <w:style w:type="paragraph" w:customStyle="1" w:styleId="afffffffff0">
    <w:name w:val="Обычный. Список."/>
    <w:basedOn w:val="aa"/>
    <w:link w:val="afffffffff1"/>
    <w:rsid w:val="0042647B"/>
    <w:pPr>
      <w:tabs>
        <w:tab w:val="left" w:pos="360"/>
      </w:tabs>
      <w:spacing w:line="360" w:lineRule="auto"/>
      <w:jc w:val="both"/>
    </w:pPr>
    <w:rPr>
      <w:sz w:val="22"/>
      <w:szCs w:val="20"/>
    </w:rPr>
  </w:style>
  <w:style w:type="paragraph" w:customStyle="1" w:styleId="afffffffff2">
    <w:name w:val="Т_ВидДокумента"/>
    <w:basedOn w:val="af7"/>
    <w:uiPriority w:val="39"/>
    <w:qFormat/>
    <w:rsid w:val="0042647B"/>
    <w:pPr>
      <w:spacing w:before="1200" w:line="276" w:lineRule="auto"/>
      <w:jc w:val="center"/>
    </w:pPr>
    <w:rPr>
      <w:b/>
      <w:caps/>
      <w:sz w:val="32"/>
      <w:szCs w:val="20"/>
    </w:rPr>
  </w:style>
  <w:style w:type="paragraph" w:customStyle="1" w:styleId="afffffffff3">
    <w:name w:val="Т_Текст согласования"/>
    <w:basedOn w:val="af7"/>
    <w:uiPriority w:val="39"/>
    <w:qFormat/>
    <w:rsid w:val="0042647B"/>
    <w:pPr>
      <w:spacing w:after="0" w:line="312" w:lineRule="auto"/>
    </w:pPr>
    <w:rPr>
      <w:szCs w:val="20"/>
    </w:rPr>
  </w:style>
  <w:style w:type="paragraph" w:customStyle="1" w:styleId="afffffffff4">
    <w:name w:val="Знак Знак Знак Знак Знак Знак Знак Знак"/>
    <w:basedOn w:val="aa"/>
    <w:rsid w:val="0042647B"/>
    <w:pPr>
      <w:spacing w:before="100" w:beforeAutospacing="1" w:after="100" w:afterAutospacing="1"/>
    </w:pPr>
    <w:rPr>
      <w:rFonts w:ascii="Tahoma" w:hAnsi="Tahoma"/>
      <w:sz w:val="20"/>
      <w:szCs w:val="20"/>
    </w:rPr>
  </w:style>
  <w:style w:type="paragraph" w:customStyle="1" w:styleId="1ffb">
    <w:name w:val="Знак Знак Знак Знак Знак Знак Знак1 Знак Знак Знак Знак"/>
    <w:basedOn w:val="aa"/>
    <w:rsid w:val="0042647B"/>
    <w:pPr>
      <w:spacing w:before="100" w:beforeAutospacing="1" w:after="100" w:afterAutospacing="1"/>
    </w:pPr>
    <w:rPr>
      <w:rFonts w:ascii="Tahoma" w:hAnsi="Tahoma"/>
      <w:sz w:val="20"/>
      <w:szCs w:val="20"/>
    </w:rPr>
  </w:style>
  <w:style w:type="paragraph" w:customStyle="1" w:styleId="Style12">
    <w:name w:val="Style12"/>
    <w:basedOn w:val="aa"/>
    <w:rsid w:val="0042647B"/>
    <w:pPr>
      <w:widowControl w:val="0"/>
      <w:jc w:val="both"/>
    </w:pPr>
    <w:rPr>
      <w:rFonts w:ascii="Arial" w:hAnsi="Arial"/>
      <w:szCs w:val="20"/>
    </w:rPr>
  </w:style>
  <w:style w:type="paragraph" w:customStyle="1" w:styleId="Style25">
    <w:name w:val="Style25"/>
    <w:basedOn w:val="aa"/>
    <w:rsid w:val="0042647B"/>
    <w:pPr>
      <w:widowControl w:val="0"/>
      <w:spacing w:line="274" w:lineRule="exact"/>
      <w:ind w:hanging="346"/>
      <w:jc w:val="both"/>
    </w:pPr>
    <w:rPr>
      <w:rFonts w:ascii="Arial" w:hAnsi="Arial"/>
      <w:szCs w:val="20"/>
    </w:rPr>
  </w:style>
  <w:style w:type="paragraph" w:customStyle="1" w:styleId="Style28">
    <w:name w:val="Style28"/>
    <w:basedOn w:val="aa"/>
    <w:rsid w:val="0042647B"/>
    <w:pPr>
      <w:widowControl w:val="0"/>
    </w:pPr>
    <w:rPr>
      <w:rFonts w:ascii="Arial" w:hAnsi="Arial"/>
      <w:szCs w:val="20"/>
    </w:rPr>
  </w:style>
  <w:style w:type="paragraph" w:customStyle="1" w:styleId="Style46">
    <w:name w:val="Style46"/>
    <w:basedOn w:val="aa"/>
    <w:rsid w:val="0042647B"/>
    <w:pPr>
      <w:widowControl w:val="0"/>
      <w:spacing w:line="278" w:lineRule="exact"/>
      <w:jc w:val="both"/>
    </w:pPr>
    <w:rPr>
      <w:szCs w:val="20"/>
    </w:rPr>
  </w:style>
  <w:style w:type="paragraph" w:customStyle="1" w:styleId="font7">
    <w:name w:val="font7"/>
    <w:basedOn w:val="aa"/>
    <w:rsid w:val="0042647B"/>
    <w:pPr>
      <w:spacing w:before="100" w:beforeAutospacing="1" w:after="100" w:afterAutospacing="1"/>
    </w:pPr>
    <w:rPr>
      <w:color w:val="000000"/>
      <w:szCs w:val="20"/>
      <w:u w:val="single"/>
    </w:rPr>
  </w:style>
  <w:style w:type="paragraph" w:customStyle="1" w:styleId="font8">
    <w:name w:val="font8"/>
    <w:basedOn w:val="aa"/>
    <w:rsid w:val="0042647B"/>
    <w:pPr>
      <w:spacing w:before="100" w:beforeAutospacing="1" w:after="100" w:afterAutospacing="1"/>
    </w:pPr>
    <w:rPr>
      <w:rFonts w:ascii="Courier New" w:hAnsi="Courier New"/>
      <w:color w:val="000000"/>
      <w:sz w:val="20"/>
      <w:szCs w:val="20"/>
    </w:rPr>
  </w:style>
  <w:style w:type="paragraph" w:customStyle="1" w:styleId="1ffc">
    <w:name w:val="Знак Знак Знак1 Знак Знак Знак"/>
    <w:basedOn w:val="aa"/>
    <w:rsid w:val="0042647B"/>
    <w:pPr>
      <w:spacing w:before="100" w:beforeAutospacing="1" w:after="100" w:afterAutospacing="1"/>
    </w:pPr>
    <w:rPr>
      <w:rFonts w:ascii="Tahoma" w:hAnsi="Tahoma"/>
      <w:sz w:val="20"/>
      <w:szCs w:val="20"/>
    </w:rPr>
  </w:style>
  <w:style w:type="paragraph" w:customStyle="1" w:styleId="FORMATTEXT">
    <w:name w:val=".FORMATTEXT"/>
    <w:rsid w:val="0042647B"/>
    <w:pPr>
      <w:widowControl w:val="0"/>
      <w:suppressAutoHyphens/>
    </w:pPr>
    <w:rPr>
      <w:sz w:val="24"/>
    </w:rPr>
  </w:style>
  <w:style w:type="paragraph" w:customStyle="1" w:styleId="1ffd">
    <w:name w:val="Знак1 Знак Знак Знак Знак Знак Знак Знак Знак Знак Знак Знак"/>
    <w:basedOn w:val="aa"/>
    <w:rsid w:val="0042647B"/>
    <w:pPr>
      <w:spacing w:before="100" w:beforeAutospacing="1" w:after="100" w:afterAutospacing="1"/>
    </w:pPr>
    <w:rPr>
      <w:rFonts w:ascii="Tahoma" w:hAnsi="Tahoma"/>
      <w:sz w:val="20"/>
      <w:szCs w:val="20"/>
    </w:rPr>
  </w:style>
  <w:style w:type="paragraph" w:customStyle="1" w:styleId="afffffffff5">
    <w:name w:val="Íîðìàëüíûé"/>
    <w:rsid w:val="0042647B"/>
    <w:pPr>
      <w:suppressAutoHyphens/>
    </w:pPr>
    <w:rPr>
      <w:rFonts w:ascii="Courier" w:hAnsi="Courier"/>
      <w:color w:val="00000A"/>
      <w:sz w:val="24"/>
    </w:rPr>
  </w:style>
  <w:style w:type="paragraph" w:customStyle="1" w:styleId="212">
    <w:name w:val="Список 21"/>
    <w:basedOn w:val="aa"/>
    <w:rsid w:val="0042647B"/>
    <w:pPr>
      <w:widowControl w:val="0"/>
      <w:suppressAutoHyphens/>
      <w:ind w:left="566" w:hanging="283"/>
    </w:pPr>
    <w:rPr>
      <w:color w:val="00000A"/>
      <w:sz w:val="28"/>
      <w:szCs w:val="20"/>
    </w:rPr>
  </w:style>
  <w:style w:type="paragraph" w:customStyle="1" w:styleId="1ffe">
    <w:name w:val="Без интервала1"/>
    <w:rsid w:val="0042647B"/>
    <w:pPr>
      <w:suppressAutoHyphens/>
    </w:pPr>
    <w:rPr>
      <w:rFonts w:ascii="Calibri" w:hAnsi="Calibri"/>
      <w:color w:val="00000A"/>
      <w:sz w:val="22"/>
    </w:rPr>
  </w:style>
  <w:style w:type="paragraph" w:customStyle="1" w:styleId="66">
    <w:name w:val="Без интервала6"/>
    <w:rsid w:val="0042647B"/>
    <w:rPr>
      <w:rFonts w:ascii="Calibri" w:hAnsi="Calibri"/>
      <w:sz w:val="22"/>
    </w:rPr>
  </w:style>
  <w:style w:type="paragraph" w:customStyle="1" w:styleId="afffffffff6">
    <w:name w:val="Нумерованный"/>
    <w:basedOn w:val="aa"/>
    <w:uiPriority w:val="99"/>
    <w:rsid w:val="0042647B"/>
    <w:pPr>
      <w:spacing w:before="60" w:after="60"/>
    </w:pPr>
    <w:rPr>
      <w:szCs w:val="20"/>
    </w:rPr>
  </w:style>
  <w:style w:type="paragraph" w:customStyle="1" w:styleId="a2">
    <w:name w:val="Подподпункт"/>
    <w:basedOn w:val="aa"/>
    <w:uiPriority w:val="99"/>
    <w:rsid w:val="0042647B"/>
    <w:pPr>
      <w:numPr>
        <w:numId w:val="54"/>
      </w:numPr>
    </w:pPr>
    <w:rPr>
      <w:sz w:val="20"/>
      <w:szCs w:val="20"/>
    </w:rPr>
  </w:style>
  <w:style w:type="paragraph" w:customStyle="1" w:styleId="4d">
    <w:name w:val="Знак Знак Знак Знак4"/>
    <w:basedOn w:val="aa"/>
    <w:rsid w:val="0042647B"/>
    <w:pPr>
      <w:spacing w:after="160" w:line="240" w:lineRule="exact"/>
    </w:pPr>
    <w:rPr>
      <w:rFonts w:ascii="Verdana" w:hAnsi="Verdana"/>
      <w:sz w:val="20"/>
      <w:szCs w:val="20"/>
    </w:rPr>
  </w:style>
  <w:style w:type="paragraph" w:customStyle="1" w:styleId="3fb">
    <w:name w:val="Основной текст3"/>
    <w:basedOn w:val="aa"/>
    <w:rsid w:val="0042647B"/>
    <w:pPr>
      <w:shd w:val="clear" w:color="auto" w:fill="FFFFFF"/>
      <w:spacing w:line="436" w:lineRule="exact"/>
      <w:ind w:hanging="1080"/>
    </w:pPr>
    <w:rPr>
      <w:rFonts w:ascii="Arial" w:hAnsi="Arial"/>
      <w:szCs w:val="20"/>
    </w:rPr>
  </w:style>
  <w:style w:type="paragraph" w:customStyle="1" w:styleId="afffffffff7">
    <w:name w:val="Подпункт"/>
    <w:basedOn w:val="affffd"/>
    <w:rsid w:val="0042647B"/>
    <w:pPr>
      <w:tabs>
        <w:tab w:val="left" w:pos="851"/>
        <w:tab w:val="left" w:pos="993"/>
        <w:tab w:val="left" w:pos="1844"/>
      </w:tabs>
      <w:suppressAutoHyphens w:val="0"/>
      <w:ind w:left="993" w:hanging="851"/>
    </w:pPr>
    <w:rPr>
      <w:bCs w:val="0"/>
      <w:szCs w:val="20"/>
      <w:lang w:eastAsia="ru-RU"/>
    </w:rPr>
  </w:style>
  <w:style w:type="paragraph" w:customStyle="1" w:styleId="afffffffff8">
    <w:name w:val="Подподподпункт"/>
    <w:basedOn w:val="aa"/>
    <w:uiPriority w:val="99"/>
    <w:rsid w:val="0042647B"/>
    <w:pPr>
      <w:tabs>
        <w:tab w:val="left" w:pos="1134"/>
        <w:tab w:val="left" w:pos="1701"/>
        <w:tab w:val="left" w:pos="3560"/>
      </w:tabs>
      <w:spacing w:line="360" w:lineRule="auto"/>
      <w:ind w:left="3560" w:hanging="1008"/>
      <w:jc w:val="both"/>
    </w:pPr>
    <w:rPr>
      <w:sz w:val="28"/>
      <w:szCs w:val="20"/>
    </w:rPr>
  </w:style>
  <w:style w:type="paragraph" w:customStyle="1" w:styleId="2fa">
    <w:name w:val="Пункт_2_заглав"/>
    <w:basedOn w:val="aa"/>
    <w:next w:val="aa"/>
    <w:uiPriority w:val="99"/>
    <w:rsid w:val="0042647B"/>
    <w:pPr>
      <w:keepNext/>
      <w:tabs>
        <w:tab w:val="left" w:pos="1440"/>
      </w:tabs>
      <w:suppressAutoHyphens/>
      <w:spacing w:before="360" w:after="120" w:line="360" w:lineRule="auto"/>
      <w:ind w:left="1440" w:hanging="360"/>
      <w:jc w:val="both"/>
      <w:outlineLvl w:val="1"/>
    </w:pPr>
    <w:rPr>
      <w:b/>
      <w:sz w:val="28"/>
      <w:szCs w:val="20"/>
    </w:rPr>
  </w:style>
  <w:style w:type="paragraph" w:customStyle="1" w:styleId="1fff">
    <w:name w:val="Пункт_1"/>
    <w:basedOn w:val="aa"/>
    <w:uiPriority w:val="99"/>
    <w:rsid w:val="0042647B"/>
    <w:pPr>
      <w:keepNext/>
      <w:tabs>
        <w:tab w:val="left" w:pos="568"/>
      </w:tabs>
      <w:spacing w:before="480" w:after="240"/>
      <w:ind w:left="568" w:hanging="568"/>
      <w:jc w:val="center"/>
      <w:outlineLvl w:val="0"/>
    </w:pPr>
    <w:rPr>
      <w:rFonts w:ascii="Arial" w:hAnsi="Arial"/>
      <w:b/>
      <w:sz w:val="32"/>
      <w:szCs w:val="20"/>
    </w:rPr>
  </w:style>
  <w:style w:type="paragraph" w:customStyle="1" w:styleId="2fb">
    <w:name w:val="Пункт_2"/>
    <w:basedOn w:val="aa"/>
    <w:uiPriority w:val="99"/>
    <w:rsid w:val="0042647B"/>
    <w:pPr>
      <w:tabs>
        <w:tab w:val="left" w:pos="2269"/>
      </w:tabs>
      <w:spacing w:line="360" w:lineRule="auto"/>
      <w:ind w:left="2269" w:hanging="1134"/>
      <w:jc w:val="both"/>
    </w:pPr>
    <w:rPr>
      <w:sz w:val="28"/>
      <w:szCs w:val="20"/>
    </w:rPr>
  </w:style>
  <w:style w:type="paragraph" w:customStyle="1" w:styleId="-6">
    <w:name w:val="пункт-6"/>
    <w:basedOn w:val="aa"/>
    <w:uiPriority w:val="99"/>
    <w:rsid w:val="0042647B"/>
    <w:pPr>
      <w:spacing w:line="288" w:lineRule="auto"/>
      <w:jc w:val="both"/>
    </w:pPr>
    <w:rPr>
      <w:sz w:val="28"/>
      <w:szCs w:val="20"/>
    </w:rPr>
  </w:style>
  <w:style w:type="paragraph" w:customStyle="1" w:styleId="5ABCD">
    <w:name w:val="Пункт_5_ABCD"/>
    <w:basedOn w:val="aa"/>
    <w:uiPriority w:val="99"/>
    <w:rsid w:val="0042647B"/>
    <w:pPr>
      <w:tabs>
        <w:tab w:val="left" w:pos="1701"/>
      </w:tabs>
      <w:spacing w:line="360" w:lineRule="auto"/>
      <w:ind w:left="1701" w:hanging="567"/>
      <w:jc w:val="both"/>
    </w:pPr>
    <w:rPr>
      <w:sz w:val="28"/>
      <w:szCs w:val="20"/>
    </w:rPr>
  </w:style>
  <w:style w:type="paragraph" w:customStyle="1" w:styleId="afffffffff9">
    <w:name w:val="Пункт_б/н"/>
    <w:basedOn w:val="aa"/>
    <w:uiPriority w:val="99"/>
    <w:rsid w:val="0042647B"/>
    <w:pPr>
      <w:spacing w:line="360" w:lineRule="auto"/>
      <w:ind w:left="1134"/>
      <w:jc w:val="both"/>
    </w:pPr>
    <w:rPr>
      <w:sz w:val="28"/>
      <w:szCs w:val="20"/>
    </w:rPr>
  </w:style>
  <w:style w:type="paragraph" w:customStyle="1" w:styleId="afffffffffa">
    <w:name w:val="Примечание"/>
    <w:basedOn w:val="aa"/>
    <w:link w:val="afffffffffb"/>
    <w:uiPriority w:val="99"/>
    <w:rsid w:val="0042647B"/>
    <w:pPr>
      <w:spacing w:before="240" w:after="240"/>
      <w:ind w:left="1701" w:right="567" w:firstLine="851"/>
      <w:jc w:val="both"/>
    </w:pPr>
    <w:rPr>
      <w:szCs w:val="20"/>
    </w:rPr>
  </w:style>
  <w:style w:type="paragraph" w:customStyle="1" w:styleId="3fc">
    <w:name w:val="Пункт_3_заглав"/>
    <w:basedOn w:val="3b"/>
    <w:uiPriority w:val="99"/>
    <w:rsid w:val="0042647B"/>
    <w:pPr>
      <w:keepNext/>
      <w:tabs>
        <w:tab w:val="left" w:pos="720"/>
        <w:tab w:val="left" w:pos="2269"/>
      </w:tabs>
      <w:suppressAutoHyphens w:val="0"/>
      <w:spacing w:before="240" w:after="120" w:line="240" w:lineRule="auto"/>
      <w:ind w:left="2160" w:hanging="180"/>
      <w:outlineLvl w:val="2"/>
    </w:pPr>
    <w:rPr>
      <w:b/>
      <w:szCs w:val="20"/>
      <w:lang w:eastAsia="ru-RU"/>
    </w:rPr>
  </w:style>
  <w:style w:type="paragraph" w:customStyle="1" w:styleId="4e">
    <w:name w:val="Пункт_4"/>
    <w:basedOn w:val="3b"/>
    <w:uiPriority w:val="99"/>
    <w:rsid w:val="0042647B"/>
    <w:pPr>
      <w:tabs>
        <w:tab w:val="left" w:pos="720"/>
        <w:tab w:val="left" w:pos="864"/>
        <w:tab w:val="left" w:pos="1134"/>
        <w:tab w:val="left" w:pos="2269"/>
      </w:tabs>
      <w:suppressAutoHyphens w:val="0"/>
      <w:ind w:left="2269" w:hanging="1134"/>
    </w:pPr>
    <w:rPr>
      <w:szCs w:val="20"/>
      <w:lang w:eastAsia="ru-RU"/>
    </w:rPr>
  </w:style>
  <w:style w:type="paragraph" w:customStyle="1" w:styleId="088095CB421E4E02BDC9682AFEE1723A">
    <w:name w:val="088095CB421E4E02BDC9682AFEE1723A"/>
    <w:uiPriority w:val="99"/>
    <w:rsid w:val="0042647B"/>
    <w:pPr>
      <w:spacing w:after="200" w:line="276" w:lineRule="auto"/>
    </w:pPr>
    <w:rPr>
      <w:rFonts w:ascii="Calibri" w:hAnsi="Calibri"/>
      <w:sz w:val="22"/>
    </w:rPr>
  </w:style>
  <w:style w:type="paragraph" w:customStyle="1" w:styleId="Oaeno">
    <w:name w:val="Oaeno"/>
    <w:basedOn w:val="aa"/>
    <w:uiPriority w:val="99"/>
    <w:rsid w:val="0042647B"/>
    <w:rPr>
      <w:rFonts w:ascii="Courier New" w:hAnsi="Courier New"/>
      <w:sz w:val="20"/>
      <w:szCs w:val="20"/>
    </w:rPr>
  </w:style>
  <w:style w:type="paragraph" w:customStyle="1" w:styleId="-3">
    <w:name w:val="Пункт-3"/>
    <w:basedOn w:val="aa"/>
    <w:rsid w:val="0042647B"/>
    <w:pPr>
      <w:tabs>
        <w:tab w:val="left" w:pos="1701"/>
        <w:tab w:val="left" w:pos="1844"/>
      </w:tabs>
      <w:spacing w:line="288" w:lineRule="auto"/>
      <w:ind w:firstLine="567"/>
      <w:jc w:val="both"/>
    </w:pPr>
    <w:rPr>
      <w:sz w:val="28"/>
      <w:szCs w:val="20"/>
    </w:rPr>
  </w:style>
  <w:style w:type="paragraph" w:customStyle="1" w:styleId="-4">
    <w:name w:val="Пункт-4"/>
    <w:basedOn w:val="aa"/>
    <w:rsid w:val="0042647B"/>
    <w:pPr>
      <w:tabs>
        <w:tab w:val="left" w:pos="1701"/>
      </w:tabs>
      <w:spacing w:line="288" w:lineRule="auto"/>
      <w:ind w:firstLine="567"/>
      <w:jc w:val="both"/>
    </w:pPr>
    <w:rPr>
      <w:sz w:val="28"/>
      <w:szCs w:val="20"/>
    </w:rPr>
  </w:style>
  <w:style w:type="paragraph" w:customStyle="1" w:styleId="-5">
    <w:name w:val="Пункт-5"/>
    <w:basedOn w:val="aa"/>
    <w:rsid w:val="0042647B"/>
    <w:pPr>
      <w:tabs>
        <w:tab w:val="left" w:pos="1701"/>
      </w:tabs>
      <w:spacing w:line="288" w:lineRule="auto"/>
      <w:ind w:firstLine="567"/>
      <w:jc w:val="both"/>
    </w:pPr>
    <w:rPr>
      <w:sz w:val="28"/>
      <w:szCs w:val="20"/>
    </w:rPr>
  </w:style>
  <w:style w:type="paragraph" w:customStyle="1" w:styleId="-60">
    <w:name w:val="Пункт-6"/>
    <w:basedOn w:val="aa"/>
    <w:rsid w:val="0042647B"/>
    <w:pPr>
      <w:tabs>
        <w:tab w:val="left" w:pos="1702"/>
      </w:tabs>
      <w:spacing w:line="288" w:lineRule="auto"/>
      <w:ind w:left="1" w:firstLine="567"/>
      <w:jc w:val="both"/>
    </w:pPr>
    <w:rPr>
      <w:sz w:val="28"/>
      <w:szCs w:val="20"/>
    </w:rPr>
  </w:style>
  <w:style w:type="paragraph" w:customStyle="1" w:styleId="-7">
    <w:name w:val="Пункт-7"/>
    <w:basedOn w:val="aa"/>
    <w:rsid w:val="0042647B"/>
    <w:pPr>
      <w:tabs>
        <w:tab w:val="left" w:pos="1701"/>
      </w:tabs>
      <w:spacing w:line="288" w:lineRule="auto"/>
      <w:ind w:firstLine="567"/>
      <w:jc w:val="both"/>
    </w:pPr>
    <w:rPr>
      <w:sz w:val="28"/>
      <w:szCs w:val="20"/>
    </w:rPr>
  </w:style>
  <w:style w:type="paragraph" w:customStyle="1" w:styleId="afffffffffc">
    <w:name w:val="Служебный"/>
    <w:basedOn w:val="a3"/>
    <w:uiPriority w:val="99"/>
    <w:rsid w:val="0042647B"/>
  </w:style>
  <w:style w:type="paragraph" w:customStyle="1" w:styleId="a3">
    <w:name w:val="Главы"/>
    <w:basedOn w:val="aa"/>
    <w:next w:val="aa"/>
    <w:uiPriority w:val="99"/>
    <w:rsid w:val="0042647B"/>
    <w:pPr>
      <w:pageBreakBefore/>
      <w:numPr>
        <w:numId w:val="55"/>
      </w:numPr>
      <w:tabs>
        <w:tab w:val="left" w:pos="851"/>
      </w:tabs>
      <w:suppressAutoHyphens/>
      <w:spacing w:before="1440" w:after="720" w:line="360" w:lineRule="auto"/>
      <w:jc w:val="center"/>
      <w:outlineLvl w:val="0"/>
    </w:pPr>
    <w:rPr>
      <w:rFonts w:ascii="Arial" w:hAnsi="Arial"/>
      <w:b/>
      <w:caps/>
      <w:sz w:val="44"/>
      <w:szCs w:val="20"/>
    </w:rPr>
  </w:style>
  <w:style w:type="paragraph" w:customStyle="1" w:styleId="2fc">
    <w:name w:val="Пункт2"/>
    <w:basedOn w:val="afffffe"/>
    <w:uiPriority w:val="99"/>
    <w:rsid w:val="0042647B"/>
    <w:pPr>
      <w:keepNext/>
      <w:tabs>
        <w:tab w:val="clear" w:pos="1980"/>
      </w:tabs>
      <w:suppressAutoHyphens/>
      <w:spacing w:before="240" w:after="120"/>
      <w:ind w:left="0" w:firstLine="0"/>
      <w:jc w:val="left"/>
      <w:outlineLvl w:val="2"/>
    </w:pPr>
    <w:rPr>
      <w:b/>
      <w:sz w:val="28"/>
    </w:rPr>
  </w:style>
  <w:style w:type="paragraph" w:customStyle="1" w:styleId="119">
    <w:name w:val="Абзац списка11"/>
    <w:qFormat/>
    <w:rsid w:val="0042647B"/>
    <w:pPr>
      <w:widowControl w:val="0"/>
      <w:suppressAutoHyphens/>
      <w:spacing w:after="200" w:line="276" w:lineRule="auto"/>
      <w:ind w:left="720"/>
    </w:pPr>
    <w:rPr>
      <w:rFonts w:ascii="Calibri" w:hAnsi="Calibri"/>
      <w:sz w:val="22"/>
    </w:rPr>
  </w:style>
  <w:style w:type="paragraph" w:customStyle="1" w:styleId="afffffffffd">
    <w:name w:val="Îáû÷íûé"/>
    <w:rsid w:val="0042647B"/>
    <w:rPr>
      <w:rFonts w:ascii="NTTimes/Cyrillic" w:hAnsi="NTTimes/Cyrillic"/>
      <w:sz w:val="24"/>
    </w:rPr>
  </w:style>
  <w:style w:type="paragraph" w:customStyle="1" w:styleId="2fd">
    <w:name w:val="Абзац списка2"/>
    <w:basedOn w:val="aa"/>
    <w:uiPriority w:val="99"/>
    <w:rsid w:val="0042647B"/>
    <w:pPr>
      <w:ind w:left="720"/>
    </w:pPr>
    <w:rPr>
      <w:sz w:val="20"/>
      <w:szCs w:val="20"/>
    </w:rPr>
  </w:style>
  <w:style w:type="paragraph" w:customStyle="1" w:styleId="3fd">
    <w:name w:val="Основной текст (3)"/>
    <w:basedOn w:val="aa"/>
    <w:link w:val="3fe"/>
    <w:rsid w:val="0042647B"/>
    <w:pPr>
      <w:widowControl w:val="0"/>
      <w:shd w:val="clear" w:color="auto" w:fill="FFFFFF"/>
      <w:spacing w:before="240" w:line="274" w:lineRule="exact"/>
      <w:jc w:val="center"/>
    </w:pPr>
    <w:rPr>
      <w:b/>
      <w:sz w:val="23"/>
      <w:szCs w:val="20"/>
    </w:rPr>
  </w:style>
  <w:style w:type="paragraph" w:customStyle="1" w:styleId="BodyTextKeep">
    <w:name w:val="Body Text Keep"/>
    <w:basedOn w:val="aa"/>
    <w:rsid w:val="0042647B"/>
    <w:pPr>
      <w:keepNext/>
      <w:spacing w:before="120" w:after="240" w:line="240" w:lineRule="atLeast"/>
      <w:ind w:firstLine="600"/>
      <w:jc w:val="both"/>
    </w:pPr>
    <w:rPr>
      <w:szCs w:val="20"/>
    </w:rPr>
  </w:style>
  <w:style w:type="paragraph" w:customStyle="1" w:styleId="headertext">
    <w:name w:val="headertext"/>
    <w:basedOn w:val="aa"/>
    <w:rsid w:val="0042647B"/>
    <w:pPr>
      <w:spacing w:before="100" w:beforeAutospacing="1" w:after="100" w:afterAutospacing="1"/>
    </w:pPr>
    <w:rPr>
      <w:szCs w:val="20"/>
    </w:rPr>
  </w:style>
  <w:style w:type="character" w:customStyle="1" w:styleId="afffffffffe">
    <w:name w:val="Знак Знак Знак"/>
    <w:rsid w:val="0042647B"/>
    <w:rPr>
      <w:sz w:val="24"/>
    </w:rPr>
  </w:style>
  <w:style w:type="character" w:customStyle="1" w:styleId="123">
    <w:name w:val="ГОСТ Обычный 12 Знак"/>
    <w:link w:val="122"/>
    <w:rsid w:val="0042647B"/>
    <w:rPr>
      <w:sz w:val="24"/>
    </w:rPr>
  </w:style>
  <w:style w:type="character" w:customStyle="1" w:styleId="1fff0">
    <w:name w:val="Знак Знак Знак Знак1"/>
    <w:rsid w:val="0042647B"/>
    <w:rPr>
      <w:sz w:val="24"/>
    </w:rPr>
  </w:style>
  <w:style w:type="character" w:customStyle="1" w:styleId="3ff">
    <w:name w:val="Знак Знак Знак3"/>
    <w:rsid w:val="0042647B"/>
    <w:rPr>
      <w:sz w:val="24"/>
    </w:rPr>
  </w:style>
  <w:style w:type="character" w:styleId="affffffffff">
    <w:name w:val="Book Title"/>
    <w:qFormat/>
    <w:rsid w:val="0042647B"/>
    <w:rPr>
      <w:b/>
    </w:rPr>
  </w:style>
  <w:style w:type="character" w:customStyle="1" w:styleId="affffffffff0">
    <w:name w:val="Знак Знак"/>
    <w:rsid w:val="0042647B"/>
    <w:rPr>
      <w:sz w:val="24"/>
    </w:rPr>
  </w:style>
  <w:style w:type="character" w:customStyle="1" w:styleId="4f">
    <w:name w:val="Знак Знак Знак4"/>
    <w:rsid w:val="0042647B"/>
    <w:rPr>
      <w:sz w:val="24"/>
    </w:rPr>
  </w:style>
  <w:style w:type="character" w:customStyle="1" w:styleId="75">
    <w:name w:val="Знак Знак7"/>
    <w:rsid w:val="0042647B"/>
    <w:rPr>
      <w:sz w:val="24"/>
    </w:rPr>
  </w:style>
  <w:style w:type="character" w:customStyle="1" w:styleId="67">
    <w:name w:val="Знак Знак6"/>
    <w:rsid w:val="0042647B"/>
  </w:style>
  <w:style w:type="character" w:customStyle="1" w:styleId="1fff1">
    <w:name w:val="Основной текст с отступом Знак1"/>
    <w:uiPriority w:val="99"/>
    <w:rsid w:val="0042647B"/>
    <w:rPr>
      <w:rFonts w:ascii="Times New Roman" w:hAnsi="Times New Roman"/>
      <w:sz w:val="24"/>
    </w:rPr>
  </w:style>
  <w:style w:type="character" w:customStyle="1" w:styleId="DocumentHeader11">
    <w:name w:val="Document Header1 Знак1"/>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42647B"/>
    <w:rPr>
      <w:b/>
      <w:sz w:val="36"/>
    </w:rPr>
  </w:style>
  <w:style w:type="character" w:customStyle="1" w:styleId="H2">
    <w:name w:val="H2 Знак Знак"/>
    <w:rsid w:val="0042647B"/>
    <w:rPr>
      <w:b/>
      <w:sz w:val="30"/>
    </w:rPr>
  </w:style>
  <w:style w:type="character" w:customStyle="1" w:styleId="290">
    <w:name w:val="Знак Знак29"/>
    <w:rsid w:val="0042647B"/>
    <w:rPr>
      <w:rFonts w:ascii="Cambria" w:hAnsi="Cambria"/>
      <w:b/>
      <w:sz w:val="26"/>
    </w:rPr>
  </w:style>
  <w:style w:type="character" w:customStyle="1" w:styleId="280">
    <w:name w:val="Знак Знак28"/>
    <w:rsid w:val="0042647B"/>
    <w:rPr>
      <w:rFonts w:ascii="Arial" w:hAnsi="Arial"/>
      <w:sz w:val="24"/>
    </w:rPr>
  </w:style>
  <w:style w:type="character" w:customStyle="1" w:styleId="270">
    <w:name w:val="Знак Знак27"/>
    <w:rsid w:val="0042647B"/>
    <w:rPr>
      <w:sz w:val="22"/>
    </w:rPr>
  </w:style>
  <w:style w:type="character" w:customStyle="1" w:styleId="260">
    <w:name w:val="Знак Знак26"/>
    <w:rsid w:val="0042647B"/>
    <w:rPr>
      <w:i/>
      <w:sz w:val="22"/>
    </w:rPr>
  </w:style>
  <w:style w:type="character" w:customStyle="1" w:styleId="250">
    <w:name w:val="Знак Знак25"/>
    <w:rsid w:val="0042647B"/>
    <w:rPr>
      <w:rFonts w:ascii="Arial" w:hAnsi="Arial"/>
    </w:rPr>
  </w:style>
  <w:style w:type="character" w:customStyle="1" w:styleId="240">
    <w:name w:val="Знак Знак24"/>
    <w:rsid w:val="0042647B"/>
    <w:rPr>
      <w:rFonts w:ascii="Arial" w:hAnsi="Arial"/>
      <w:i/>
    </w:rPr>
  </w:style>
  <w:style w:type="character" w:customStyle="1" w:styleId="232">
    <w:name w:val="Знак Знак23"/>
    <w:rsid w:val="0042647B"/>
    <w:rPr>
      <w:rFonts w:ascii="Arial" w:hAnsi="Arial"/>
      <w:b/>
      <w:i/>
      <w:sz w:val="18"/>
    </w:rPr>
  </w:style>
  <w:style w:type="character" w:customStyle="1" w:styleId="170">
    <w:name w:val="Знак Знак17"/>
    <w:rsid w:val="0042647B"/>
    <w:rPr>
      <w:rFonts w:ascii="Cambria" w:hAnsi="Cambria"/>
      <w:b/>
      <w:sz w:val="32"/>
    </w:rPr>
  </w:style>
  <w:style w:type="character" w:customStyle="1" w:styleId="11a">
    <w:name w:val="Знак Знак11"/>
    <w:rsid w:val="0042647B"/>
    <w:rPr>
      <w:rFonts w:ascii="Arial" w:hAnsi="Arial"/>
      <w:sz w:val="24"/>
    </w:rPr>
  </w:style>
  <w:style w:type="character" w:customStyle="1" w:styleId="93">
    <w:name w:val="Знак Знак9"/>
    <w:rsid w:val="0042647B"/>
    <w:rPr>
      <w:sz w:val="24"/>
    </w:rPr>
  </w:style>
  <w:style w:type="character" w:customStyle="1" w:styleId="57">
    <w:name w:val="Знак Знак5"/>
    <w:rsid w:val="0042647B"/>
    <w:rPr>
      <w:sz w:val="24"/>
    </w:rPr>
  </w:style>
  <w:style w:type="character" w:customStyle="1" w:styleId="1fff2">
    <w:name w:val="Замещающий текст1"/>
    <w:semiHidden/>
    <w:rsid w:val="0042647B"/>
    <w:rPr>
      <w:color w:val="808080"/>
    </w:rPr>
  </w:style>
  <w:style w:type="character" w:customStyle="1" w:styleId="afffffff7">
    <w:name w:val="Дефис Знак"/>
    <w:link w:val="a4"/>
    <w:rsid w:val="0042647B"/>
    <w:rPr>
      <w:sz w:val="24"/>
    </w:rPr>
  </w:style>
  <w:style w:type="character" w:customStyle="1" w:styleId="4b">
    <w:name w:val="Стиль4 Знак"/>
    <w:link w:val="4a"/>
    <w:rsid w:val="0042647B"/>
    <w:rPr>
      <w:sz w:val="24"/>
    </w:rPr>
  </w:style>
  <w:style w:type="character" w:customStyle="1" w:styleId="skypepnhtextspan">
    <w:name w:val="skype_pnh_text_span"/>
    <w:rsid w:val="0042647B"/>
  </w:style>
  <w:style w:type="character" w:customStyle="1" w:styleId="FontStyle12">
    <w:name w:val="Font Style12"/>
    <w:uiPriority w:val="99"/>
    <w:rsid w:val="0042647B"/>
    <w:rPr>
      <w:rFonts w:ascii="Times New Roman" w:hAnsi="Times New Roman"/>
      <w:sz w:val="22"/>
    </w:rPr>
  </w:style>
  <w:style w:type="character" w:customStyle="1" w:styleId="FontStyle11">
    <w:name w:val="Font Style11"/>
    <w:uiPriority w:val="99"/>
    <w:rsid w:val="0042647B"/>
    <w:rPr>
      <w:rFonts w:ascii="Times New Roman" w:hAnsi="Times New Roman"/>
      <w:b/>
      <w:sz w:val="22"/>
    </w:rPr>
  </w:style>
  <w:style w:type="character" w:customStyle="1" w:styleId="3f7">
    <w:name w:val="Стиль3 Знак Знак Знак"/>
    <w:link w:val="3f6"/>
    <w:rsid w:val="0042647B"/>
    <w:rPr>
      <w:sz w:val="24"/>
    </w:rPr>
  </w:style>
  <w:style w:type="character" w:customStyle="1" w:styleId="ConsNonformat0">
    <w:name w:val="ConsNonformat Знак"/>
    <w:link w:val="ConsNonformat"/>
    <w:uiPriority w:val="99"/>
    <w:rsid w:val="0042647B"/>
    <w:rPr>
      <w:rFonts w:ascii="Courier New" w:hAnsi="Courier New" w:cs="Courier New"/>
    </w:rPr>
  </w:style>
  <w:style w:type="character" w:customStyle="1" w:styleId="Internetlink">
    <w:name w:val="Internet link"/>
    <w:rsid w:val="0042647B"/>
    <w:rPr>
      <w:color w:val="0000FF"/>
      <w:u w:val="single"/>
    </w:rPr>
  </w:style>
  <w:style w:type="character" w:customStyle="1" w:styleId="Arial8">
    <w:name w:val="Стиль (латиница) Arial 8 пт Синий"/>
    <w:uiPriority w:val="99"/>
    <w:rsid w:val="0042647B"/>
    <w:rPr>
      <w:rFonts w:ascii="Times New Roman" w:hAnsi="Times New Roman"/>
      <w:color w:val="0000FF"/>
      <w:sz w:val="24"/>
    </w:rPr>
  </w:style>
  <w:style w:type="character" w:customStyle="1" w:styleId="iceouttxt4">
    <w:name w:val="iceouttxt4"/>
    <w:rsid w:val="0042647B"/>
  </w:style>
  <w:style w:type="character" w:customStyle="1" w:styleId="name">
    <w:name w:val="name"/>
    <w:rsid w:val="0042647B"/>
  </w:style>
  <w:style w:type="character" w:customStyle="1" w:styleId="value">
    <w:name w:val="value"/>
    <w:rsid w:val="0042647B"/>
  </w:style>
  <w:style w:type="character" w:customStyle="1" w:styleId="ConsPlusNormal1">
    <w:name w:val="ConsPlusNormal Знак Знак"/>
    <w:rsid w:val="0042647B"/>
    <w:rPr>
      <w:rFonts w:ascii="Arial" w:hAnsi="Arial"/>
      <w:sz w:val="16"/>
    </w:rPr>
  </w:style>
  <w:style w:type="character" w:customStyle="1" w:styleId="FontStyle73">
    <w:name w:val="Font Style73"/>
    <w:rsid w:val="0042647B"/>
    <w:rPr>
      <w:rFonts w:ascii="Times New Roman" w:hAnsi="Times New Roman"/>
      <w:sz w:val="26"/>
    </w:rPr>
  </w:style>
  <w:style w:type="character" w:customStyle="1" w:styleId="ListLabel1">
    <w:name w:val="ListLabel 1"/>
    <w:rsid w:val="0042647B"/>
  </w:style>
  <w:style w:type="character" w:customStyle="1" w:styleId="ListLabel2">
    <w:name w:val="ListLabel 2"/>
    <w:rsid w:val="0042647B"/>
    <w:rPr>
      <w:b w:val="0"/>
      <w:i w:val="0"/>
    </w:rPr>
  </w:style>
  <w:style w:type="character" w:customStyle="1" w:styleId="ListLabel3">
    <w:name w:val="ListLabel 3"/>
    <w:rsid w:val="0042647B"/>
    <w:rPr>
      <w:b w:val="0"/>
    </w:rPr>
  </w:style>
  <w:style w:type="character" w:customStyle="1" w:styleId="FootnoteSymbol">
    <w:name w:val="Footnote Symbol"/>
    <w:rsid w:val="0042647B"/>
  </w:style>
  <w:style w:type="character" w:customStyle="1" w:styleId="Footnoteanchor">
    <w:name w:val="Footnote anchor"/>
    <w:rsid w:val="0042647B"/>
    <w:rPr>
      <w:vertAlign w:val="superscript"/>
    </w:rPr>
  </w:style>
  <w:style w:type="character" w:customStyle="1" w:styleId="afffffffd">
    <w:name w:val="Заголовок раздела Знак"/>
    <w:link w:val="afffffffc"/>
    <w:uiPriority w:val="99"/>
    <w:rsid w:val="0042647B"/>
    <w:rPr>
      <w:b/>
      <w:sz w:val="24"/>
    </w:rPr>
  </w:style>
  <w:style w:type="character" w:customStyle="1" w:styleId="Exact">
    <w:name w:val="Основной текст Exact"/>
    <w:rsid w:val="0042647B"/>
    <w:rPr>
      <w:rFonts w:ascii="Times New Roman" w:hAnsi="Times New Roman"/>
      <w:b w:val="0"/>
      <w:i w:val="0"/>
      <w:strike w:val="0"/>
      <w:sz w:val="18"/>
      <w:u w:val="none"/>
    </w:rPr>
  </w:style>
  <w:style w:type="character" w:customStyle="1" w:styleId="affffffffff1">
    <w:name w:val="Цветовое выделение"/>
    <w:rsid w:val="0042647B"/>
    <w:rPr>
      <w:b/>
      <w:color w:val="000080"/>
      <w:sz w:val="28"/>
    </w:rPr>
  </w:style>
  <w:style w:type="character" w:customStyle="1" w:styleId="affffffffff2">
    <w:name w:val="Найденные слова"/>
    <w:rsid w:val="0042647B"/>
    <w:rPr>
      <w:b/>
      <w:color w:val="000080"/>
      <w:sz w:val="28"/>
    </w:rPr>
  </w:style>
  <w:style w:type="character" w:customStyle="1" w:styleId="affffffffff3">
    <w:name w:val="Не вступил в силу"/>
    <w:rsid w:val="0042647B"/>
    <w:rPr>
      <w:b/>
      <w:color w:val="008080"/>
      <w:sz w:val="28"/>
    </w:rPr>
  </w:style>
  <w:style w:type="character" w:customStyle="1" w:styleId="affffffffff4">
    <w:name w:val="Продолжение ссылки"/>
    <w:rsid w:val="0042647B"/>
    <w:rPr>
      <w:b/>
      <w:color w:val="008000"/>
      <w:sz w:val="28"/>
      <w:u w:val="single"/>
    </w:rPr>
  </w:style>
  <w:style w:type="character" w:customStyle="1" w:styleId="affffffffff5">
    <w:name w:val="Утратил силу"/>
    <w:rsid w:val="0042647B"/>
    <w:rPr>
      <w:b/>
      <w:strike/>
      <w:color w:val="808000"/>
      <w:sz w:val="28"/>
    </w:rPr>
  </w:style>
  <w:style w:type="character" w:customStyle="1" w:styleId="b-serp-urlitem1">
    <w:name w:val="b-serp-url__item1"/>
    <w:rsid w:val="0042647B"/>
  </w:style>
  <w:style w:type="character" w:customStyle="1" w:styleId="FontStyle49">
    <w:name w:val="Font Style49"/>
    <w:uiPriority w:val="99"/>
    <w:rsid w:val="0042647B"/>
    <w:rPr>
      <w:rFonts w:ascii="Times New Roman" w:hAnsi="Times New Roman"/>
      <w:sz w:val="26"/>
    </w:rPr>
  </w:style>
  <w:style w:type="character" w:customStyle="1" w:styleId="afffffffff">
    <w:name w:val="В таблице Знак"/>
    <w:link w:val="affffffffe"/>
    <w:uiPriority w:val="99"/>
    <w:rsid w:val="0042647B"/>
    <w:rPr>
      <w:rFonts w:ascii="Times New Roman CYR" w:hAnsi="Times New Roman CYR"/>
    </w:rPr>
  </w:style>
  <w:style w:type="character" w:customStyle="1" w:styleId="afffffffff1">
    <w:name w:val="Обычный. Список. Знак"/>
    <w:link w:val="afffffffff0"/>
    <w:rsid w:val="0042647B"/>
    <w:rPr>
      <w:sz w:val="22"/>
    </w:rPr>
  </w:style>
  <w:style w:type="character" w:customStyle="1" w:styleId="FontStyle61">
    <w:name w:val="Font Style61"/>
    <w:rsid w:val="0042647B"/>
    <w:rPr>
      <w:rFonts w:ascii="Times New Roman" w:hAnsi="Times New Roman"/>
      <w:b/>
      <w:sz w:val="22"/>
    </w:rPr>
  </w:style>
  <w:style w:type="character" w:customStyle="1" w:styleId="FontStyle62">
    <w:name w:val="Font Style62"/>
    <w:rsid w:val="0042647B"/>
    <w:rPr>
      <w:rFonts w:ascii="Times New Roman" w:hAnsi="Times New Roman"/>
      <w:sz w:val="22"/>
    </w:rPr>
  </w:style>
  <w:style w:type="character" w:customStyle="1" w:styleId="WW8Num2z1">
    <w:name w:val="WW8Num2z1"/>
    <w:rsid w:val="0042647B"/>
    <w:rPr>
      <w:rFonts w:ascii="OpenSymbol" w:hAnsi="OpenSymbol"/>
    </w:rPr>
  </w:style>
  <w:style w:type="character" w:customStyle="1" w:styleId="aff1">
    <w:name w:val="Таблицы (моноширинный) Знак"/>
    <w:link w:val="aff0"/>
    <w:rsid w:val="0042647B"/>
    <w:rPr>
      <w:rFonts w:ascii="Courier New" w:hAnsi="Courier New" w:cs="Courier New"/>
    </w:rPr>
  </w:style>
  <w:style w:type="character" w:customStyle="1" w:styleId="Gulim95pt">
    <w:name w:val="Основной текст + Gulim;9.5 pt"/>
    <w:rsid w:val="0042647B"/>
    <w:rPr>
      <w:rFonts w:ascii="Gulim" w:hAnsi="Gulim"/>
      <w:b w:val="0"/>
      <w:i w:val="0"/>
      <w:strike w:val="0"/>
      <w:color w:val="000000"/>
      <w:sz w:val="19"/>
      <w:u w:val="none"/>
      <w:shd w:val="clear" w:color="auto" w:fill="FFFFFF"/>
    </w:rPr>
  </w:style>
  <w:style w:type="character" w:customStyle="1" w:styleId="FontStyle13">
    <w:name w:val="Font Style13"/>
    <w:uiPriority w:val="99"/>
    <w:rsid w:val="0042647B"/>
    <w:rPr>
      <w:rFonts w:ascii="Times New Roman" w:hAnsi="Times New Roman"/>
      <w:sz w:val="22"/>
    </w:rPr>
  </w:style>
  <w:style w:type="character" w:customStyle="1" w:styleId="afffffffffb">
    <w:name w:val="Примечание Знак"/>
    <w:link w:val="afffffffffa"/>
    <w:uiPriority w:val="99"/>
    <w:rsid w:val="0042647B"/>
    <w:rPr>
      <w:sz w:val="24"/>
    </w:rPr>
  </w:style>
  <w:style w:type="character" w:customStyle="1" w:styleId="affffffffff6">
    <w:name w:val="Основной шрифт"/>
    <w:semiHidden/>
    <w:rsid w:val="0042647B"/>
  </w:style>
  <w:style w:type="character" w:customStyle="1" w:styleId="BodyTextIndentChar">
    <w:name w:val="Body Text Indent Char"/>
    <w:link w:val="1ff2"/>
    <w:uiPriority w:val="99"/>
    <w:rsid w:val="0042647B"/>
    <w:rPr>
      <w:sz w:val="24"/>
    </w:rPr>
  </w:style>
  <w:style w:type="character" w:customStyle="1" w:styleId="affffffffff7">
    <w:name w:val="Колонтитул_"/>
    <w:rsid w:val="0042647B"/>
    <w:rPr>
      <w:rFonts w:ascii="Times New Roman" w:hAnsi="Times New Roman"/>
      <w:b w:val="0"/>
      <w:i w:val="0"/>
      <w:strike w:val="0"/>
      <w:sz w:val="20"/>
      <w:u w:val="none"/>
    </w:rPr>
  </w:style>
  <w:style w:type="character" w:customStyle="1" w:styleId="affffffffff8">
    <w:name w:val="Колонтитул"/>
    <w:rsid w:val="0042647B"/>
    <w:rPr>
      <w:rFonts w:ascii="Times New Roman" w:hAnsi="Times New Roman"/>
      <w:b w:val="0"/>
      <w:i w:val="0"/>
      <w:strike w:val="0"/>
      <w:color w:val="000000"/>
      <w:sz w:val="20"/>
      <w:u w:val="none"/>
    </w:rPr>
  </w:style>
  <w:style w:type="character" w:customStyle="1" w:styleId="105pt">
    <w:name w:val="Колонтитул + 10;5 pt;Полужирный"/>
    <w:rsid w:val="0042647B"/>
    <w:rPr>
      <w:rFonts w:ascii="Times New Roman" w:hAnsi="Times New Roman"/>
      <w:b/>
      <w:i w:val="0"/>
      <w:strike w:val="0"/>
      <w:color w:val="000000"/>
      <w:sz w:val="21"/>
      <w:u w:val="none"/>
    </w:rPr>
  </w:style>
  <w:style w:type="character" w:customStyle="1" w:styleId="3fe">
    <w:name w:val="Основной текст (3)_"/>
    <w:link w:val="3fd"/>
    <w:rsid w:val="0042647B"/>
    <w:rPr>
      <w:b/>
      <w:sz w:val="23"/>
      <w:shd w:val="clear" w:color="auto" w:fill="FFFFFF"/>
    </w:rPr>
  </w:style>
  <w:style w:type="character" w:customStyle="1" w:styleId="105pt0">
    <w:name w:val="Основной текст + 10;5 pt;Полужирный"/>
    <w:rsid w:val="0042647B"/>
    <w:rPr>
      <w:rFonts w:ascii="Times New Roman" w:eastAsia="Times New Roman" w:hAnsi="Times New Roman" w:cs="Times New Roman"/>
      <w:b/>
      <w:color w:val="000000"/>
      <w:spacing w:val="-10"/>
      <w:sz w:val="21"/>
      <w:szCs w:val="20"/>
      <w:shd w:val="clear" w:color="auto" w:fill="FFFFFF"/>
      <w:lang w:eastAsia="ru-RU"/>
    </w:rPr>
  </w:style>
  <w:style w:type="character" w:customStyle="1" w:styleId="105pt1">
    <w:name w:val="Основной текст + 10;5 pt"/>
    <w:rsid w:val="0042647B"/>
    <w:rPr>
      <w:rFonts w:ascii="Times New Roman" w:eastAsia="Times New Roman" w:hAnsi="Times New Roman" w:cs="Times New Roman"/>
      <w:color w:val="000000"/>
      <w:spacing w:val="-10"/>
      <w:sz w:val="21"/>
      <w:szCs w:val="20"/>
      <w:shd w:val="clear" w:color="auto" w:fill="FFFFFF"/>
      <w:lang w:eastAsia="ru-RU"/>
    </w:rPr>
  </w:style>
  <w:style w:type="character" w:customStyle="1" w:styleId="11pt0">
    <w:name w:val="Основной текст + 11 pt;Полужирный;Курсив"/>
    <w:rsid w:val="0042647B"/>
    <w:rPr>
      <w:rFonts w:ascii="Times New Roman" w:eastAsia="Times New Roman" w:hAnsi="Times New Roman" w:cs="Times New Roman"/>
      <w:b/>
      <w:i/>
      <w:color w:val="000000"/>
      <w:spacing w:val="-10"/>
      <w:sz w:val="8"/>
      <w:szCs w:val="20"/>
      <w:shd w:val="clear" w:color="auto" w:fill="FFFFFF"/>
      <w:lang w:eastAsia="ru-RU"/>
    </w:rPr>
  </w:style>
  <w:style w:type="character" w:customStyle="1" w:styleId="105pt2pt">
    <w:name w:val="Основной текст + 10;5 pt;Интервал 2 pt"/>
    <w:rsid w:val="0042647B"/>
    <w:rPr>
      <w:rFonts w:ascii="Times New Roman" w:eastAsia="Times New Roman" w:hAnsi="Times New Roman" w:cs="Times New Roman"/>
      <w:color w:val="000000"/>
      <w:spacing w:val="-10"/>
      <w:sz w:val="21"/>
      <w:szCs w:val="20"/>
      <w:shd w:val="clear" w:color="auto" w:fill="FFFFFF"/>
      <w:lang w:eastAsia="ru-RU"/>
    </w:rPr>
  </w:style>
  <w:style w:type="character" w:customStyle="1" w:styleId="Constantia75pt">
    <w:name w:val="Основной текст + Constantia;7;5 pt"/>
    <w:rsid w:val="0042647B"/>
    <w:rPr>
      <w:rFonts w:ascii="Constantia" w:eastAsia="Times New Roman" w:hAnsi="Constantia" w:cs="Times New Roman"/>
      <w:color w:val="000000"/>
      <w:spacing w:val="-10"/>
      <w:sz w:val="15"/>
      <w:szCs w:val="20"/>
      <w:shd w:val="clear" w:color="auto" w:fill="FFFFFF"/>
      <w:lang w:eastAsia="ru-RU"/>
    </w:rPr>
  </w:style>
  <w:style w:type="character" w:customStyle="1" w:styleId="Constantia14pt">
    <w:name w:val="Основной текст + Constantia;14 pt"/>
    <w:rsid w:val="0042647B"/>
    <w:rPr>
      <w:rFonts w:ascii="Constantia" w:eastAsia="Times New Roman" w:hAnsi="Constantia" w:cs="Times New Roman"/>
      <w:color w:val="000000"/>
      <w:spacing w:val="-10"/>
      <w:sz w:val="28"/>
      <w:szCs w:val="20"/>
      <w:shd w:val="clear" w:color="auto" w:fill="FFFFFF"/>
      <w:lang w:eastAsia="ru-RU"/>
    </w:rPr>
  </w:style>
  <w:style w:type="character" w:customStyle="1" w:styleId="FontStyle20">
    <w:name w:val="Font Style20"/>
    <w:uiPriority w:val="99"/>
    <w:rsid w:val="0042647B"/>
    <w:rPr>
      <w:rFonts w:ascii="Times New Roman" w:hAnsi="Times New Roman"/>
    </w:rPr>
  </w:style>
  <w:style w:type="character" w:customStyle="1" w:styleId="n-product-specname-inner">
    <w:name w:val="n-product-spec__name-inner"/>
    <w:rsid w:val="0042647B"/>
  </w:style>
  <w:style w:type="character" w:customStyle="1" w:styleId="n-product-specvalue-inner">
    <w:name w:val="n-product-spec__value-inner"/>
    <w:rsid w:val="0042647B"/>
  </w:style>
  <w:style w:type="character" w:customStyle="1" w:styleId="field-collection-label">
    <w:name w:val="field-collection-label"/>
    <w:rsid w:val="0042647B"/>
  </w:style>
  <w:style w:type="character" w:customStyle="1" w:styleId="field-collection-value">
    <w:name w:val="field-collection-value"/>
    <w:rsid w:val="0042647B"/>
  </w:style>
  <w:style w:type="character" w:customStyle="1" w:styleId="ttl">
    <w:name w:val="ttl"/>
    <w:rsid w:val="0042647B"/>
  </w:style>
  <w:style w:type="table" w:styleId="1fff3">
    <w:name w:val="Table Simple 1"/>
    <w:basedOn w:val="ac"/>
    <w:rsid w:val="0042647B"/>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OutlineListStyle">
    <w:name w:val="WW_OutlineListStyle"/>
    <w:rsid w:val="0042647B"/>
    <w:pPr>
      <w:numPr>
        <w:numId w:val="12"/>
      </w:numPr>
    </w:pPr>
  </w:style>
  <w:style w:type="numbering" w:customStyle="1" w:styleId="WWNum1">
    <w:name w:val="WWNum1"/>
    <w:rsid w:val="0042647B"/>
    <w:pPr>
      <w:numPr>
        <w:numId w:val="13"/>
      </w:numPr>
    </w:pPr>
  </w:style>
  <w:style w:type="numbering" w:customStyle="1" w:styleId="WWNum2">
    <w:name w:val="WWNum2"/>
    <w:rsid w:val="0042647B"/>
    <w:pPr>
      <w:numPr>
        <w:numId w:val="14"/>
      </w:numPr>
    </w:pPr>
  </w:style>
  <w:style w:type="numbering" w:customStyle="1" w:styleId="WWNum3">
    <w:name w:val="WWNum3"/>
    <w:rsid w:val="0042647B"/>
    <w:pPr>
      <w:numPr>
        <w:numId w:val="15"/>
      </w:numPr>
    </w:pPr>
  </w:style>
  <w:style w:type="numbering" w:customStyle="1" w:styleId="WWNum4">
    <w:name w:val="WWNum4"/>
    <w:rsid w:val="0042647B"/>
    <w:pPr>
      <w:numPr>
        <w:numId w:val="16"/>
      </w:numPr>
    </w:pPr>
  </w:style>
  <w:style w:type="numbering" w:customStyle="1" w:styleId="WWNum5">
    <w:name w:val="WWNum5"/>
    <w:rsid w:val="0042647B"/>
    <w:pPr>
      <w:numPr>
        <w:numId w:val="17"/>
      </w:numPr>
    </w:pPr>
  </w:style>
  <w:style w:type="numbering" w:customStyle="1" w:styleId="WWNum6">
    <w:name w:val="WWNum6"/>
    <w:rsid w:val="0042647B"/>
    <w:pPr>
      <w:numPr>
        <w:numId w:val="18"/>
      </w:numPr>
    </w:pPr>
  </w:style>
  <w:style w:type="numbering" w:customStyle="1" w:styleId="WWNum7">
    <w:name w:val="WWNum7"/>
    <w:rsid w:val="0042647B"/>
    <w:pPr>
      <w:numPr>
        <w:numId w:val="19"/>
      </w:numPr>
    </w:pPr>
  </w:style>
  <w:style w:type="numbering" w:customStyle="1" w:styleId="WWNum8">
    <w:name w:val="WWNum8"/>
    <w:rsid w:val="0042647B"/>
    <w:pPr>
      <w:numPr>
        <w:numId w:val="20"/>
      </w:numPr>
    </w:pPr>
  </w:style>
  <w:style w:type="numbering" w:customStyle="1" w:styleId="WWNum9">
    <w:name w:val="WWNum9"/>
    <w:rsid w:val="0042647B"/>
    <w:pPr>
      <w:numPr>
        <w:numId w:val="21"/>
      </w:numPr>
    </w:pPr>
  </w:style>
  <w:style w:type="numbering" w:customStyle="1" w:styleId="WWNum10">
    <w:name w:val="WWNum10"/>
    <w:rsid w:val="0042647B"/>
    <w:pPr>
      <w:numPr>
        <w:numId w:val="22"/>
      </w:numPr>
    </w:pPr>
  </w:style>
  <w:style w:type="numbering" w:customStyle="1" w:styleId="WWNum11">
    <w:name w:val="WWNum11"/>
    <w:rsid w:val="0042647B"/>
    <w:pPr>
      <w:numPr>
        <w:numId w:val="23"/>
      </w:numPr>
    </w:pPr>
  </w:style>
  <w:style w:type="numbering" w:customStyle="1" w:styleId="WWNum12">
    <w:name w:val="WWNum12"/>
    <w:rsid w:val="0042647B"/>
    <w:pPr>
      <w:numPr>
        <w:numId w:val="24"/>
      </w:numPr>
    </w:pPr>
  </w:style>
  <w:style w:type="numbering" w:customStyle="1" w:styleId="WWNum13">
    <w:name w:val="WWNum13"/>
    <w:rsid w:val="0042647B"/>
    <w:pPr>
      <w:numPr>
        <w:numId w:val="25"/>
      </w:numPr>
    </w:pPr>
  </w:style>
  <w:style w:type="numbering" w:customStyle="1" w:styleId="WWNum14">
    <w:name w:val="WWNum14"/>
    <w:rsid w:val="0042647B"/>
    <w:pPr>
      <w:numPr>
        <w:numId w:val="26"/>
      </w:numPr>
    </w:pPr>
  </w:style>
  <w:style w:type="numbering" w:customStyle="1" w:styleId="WWNum15">
    <w:name w:val="WWNum15"/>
    <w:rsid w:val="0042647B"/>
    <w:pPr>
      <w:numPr>
        <w:numId w:val="27"/>
      </w:numPr>
    </w:pPr>
  </w:style>
  <w:style w:type="numbering" w:customStyle="1" w:styleId="WWNum16">
    <w:name w:val="WWNum16"/>
    <w:rsid w:val="0042647B"/>
    <w:pPr>
      <w:numPr>
        <w:numId w:val="28"/>
      </w:numPr>
    </w:pPr>
  </w:style>
  <w:style w:type="numbering" w:customStyle="1" w:styleId="WWNum17">
    <w:name w:val="WWNum17"/>
    <w:rsid w:val="0042647B"/>
    <w:pPr>
      <w:numPr>
        <w:numId w:val="29"/>
      </w:numPr>
    </w:pPr>
  </w:style>
  <w:style w:type="numbering" w:customStyle="1" w:styleId="WWNum18">
    <w:name w:val="WWNum18"/>
    <w:rsid w:val="0042647B"/>
    <w:pPr>
      <w:numPr>
        <w:numId w:val="30"/>
      </w:numPr>
    </w:pPr>
  </w:style>
  <w:style w:type="numbering" w:customStyle="1" w:styleId="WWNum19">
    <w:name w:val="WWNum19"/>
    <w:rsid w:val="0042647B"/>
    <w:pPr>
      <w:numPr>
        <w:numId w:val="31"/>
      </w:numPr>
    </w:pPr>
  </w:style>
  <w:style w:type="numbering" w:customStyle="1" w:styleId="WWNum20">
    <w:name w:val="WWNum20"/>
    <w:rsid w:val="0042647B"/>
    <w:pPr>
      <w:numPr>
        <w:numId w:val="32"/>
      </w:numPr>
    </w:pPr>
  </w:style>
  <w:style w:type="numbering" w:customStyle="1" w:styleId="WWNum21">
    <w:name w:val="WWNum21"/>
    <w:rsid w:val="0042647B"/>
    <w:pPr>
      <w:numPr>
        <w:numId w:val="33"/>
      </w:numPr>
    </w:pPr>
  </w:style>
  <w:style w:type="numbering" w:customStyle="1" w:styleId="WWNum22">
    <w:name w:val="WWNum22"/>
    <w:rsid w:val="0042647B"/>
    <w:pPr>
      <w:numPr>
        <w:numId w:val="34"/>
      </w:numPr>
    </w:pPr>
  </w:style>
  <w:style w:type="numbering" w:customStyle="1" w:styleId="WWNum23">
    <w:name w:val="WWNum23"/>
    <w:rsid w:val="0042647B"/>
    <w:pPr>
      <w:numPr>
        <w:numId w:val="35"/>
      </w:numPr>
    </w:pPr>
  </w:style>
  <w:style w:type="numbering" w:customStyle="1" w:styleId="WWNum24">
    <w:name w:val="WWNum24"/>
    <w:rsid w:val="0042647B"/>
    <w:pPr>
      <w:numPr>
        <w:numId w:val="36"/>
      </w:numPr>
    </w:pPr>
  </w:style>
  <w:style w:type="numbering" w:customStyle="1" w:styleId="WWNum25">
    <w:name w:val="WWNum25"/>
    <w:rsid w:val="0042647B"/>
    <w:pPr>
      <w:numPr>
        <w:numId w:val="37"/>
      </w:numPr>
    </w:pPr>
  </w:style>
  <w:style w:type="numbering" w:customStyle="1" w:styleId="WWNum26">
    <w:name w:val="WWNum26"/>
    <w:rsid w:val="0042647B"/>
    <w:pPr>
      <w:numPr>
        <w:numId w:val="38"/>
      </w:numPr>
    </w:pPr>
  </w:style>
  <w:style w:type="numbering" w:customStyle="1" w:styleId="WWNum27">
    <w:name w:val="WWNum27"/>
    <w:rsid w:val="0042647B"/>
    <w:pPr>
      <w:numPr>
        <w:numId w:val="39"/>
      </w:numPr>
    </w:pPr>
  </w:style>
  <w:style w:type="numbering" w:customStyle="1" w:styleId="WWNum28">
    <w:name w:val="WWNum28"/>
    <w:rsid w:val="0042647B"/>
    <w:pPr>
      <w:numPr>
        <w:numId w:val="40"/>
      </w:numPr>
    </w:pPr>
  </w:style>
  <w:style w:type="numbering" w:customStyle="1" w:styleId="WWNum29">
    <w:name w:val="WWNum29"/>
    <w:rsid w:val="0042647B"/>
    <w:pPr>
      <w:numPr>
        <w:numId w:val="41"/>
      </w:numPr>
    </w:pPr>
  </w:style>
  <w:style w:type="numbering" w:customStyle="1" w:styleId="WWNum30">
    <w:name w:val="WWNum30"/>
    <w:rsid w:val="0042647B"/>
    <w:pPr>
      <w:numPr>
        <w:numId w:val="42"/>
      </w:numPr>
    </w:pPr>
  </w:style>
  <w:style w:type="numbering" w:customStyle="1" w:styleId="WWNum31">
    <w:name w:val="WWNum31"/>
    <w:rsid w:val="0042647B"/>
    <w:pPr>
      <w:numPr>
        <w:numId w:val="43"/>
      </w:numPr>
    </w:pPr>
  </w:style>
  <w:style w:type="numbering" w:customStyle="1" w:styleId="WWNum32">
    <w:name w:val="WWNum32"/>
    <w:rsid w:val="0042647B"/>
    <w:pPr>
      <w:numPr>
        <w:numId w:val="44"/>
      </w:numPr>
    </w:pPr>
  </w:style>
  <w:style w:type="numbering" w:customStyle="1" w:styleId="WWNum33">
    <w:name w:val="WWNum33"/>
    <w:rsid w:val="0042647B"/>
    <w:pPr>
      <w:numPr>
        <w:numId w:val="45"/>
      </w:numPr>
    </w:pPr>
  </w:style>
  <w:style w:type="numbering" w:customStyle="1" w:styleId="WWNum34">
    <w:name w:val="WWNum34"/>
    <w:rsid w:val="0042647B"/>
    <w:pPr>
      <w:numPr>
        <w:numId w:val="46"/>
      </w:numPr>
    </w:pPr>
  </w:style>
  <w:style w:type="numbering" w:customStyle="1" w:styleId="WWNum35">
    <w:name w:val="WWNum35"/>
    <w:rsid w:val="0042647B"/>
    <w:pPr>
      <w:numPr>
        <w:numId w:val="47"/>
      </w:numPr>
    </w:pPr>
  </w:style>
  <w:style w:type="numbering" w:customStyle="1" w:styleId="WWNum36">
    <w:name w:val="WWNum36"/>
    <w:rsid w:val="0042647B"/>
    <w:pPr>
      <w:numPr>
        <w:numId w:val="48"/>
      </w:numPr>
    </w:pPr>
  </w:style>
  <w:style w:type="numbering" w:customStyle="1" w:styleId="WWNum37">
    <w:name w:val="WWNum37"/>
    <w:rsid w:val="0042647B"/>
    <w:pPr>
      <w:numPr>
        <w:numId w:val="49"/>
      </w:numPr>
    </w:pPr>
  </w:style>
  <w:style w:type="numbering" w:customStyle="1" w:styleId="WWNum38">
    <w:name w:val="WWNum38"/>
    <w:rsid w:val="0042647B"/>
    <w:pPr>
      <w:numPr>
        <w:numId w:val="50"/>
      </w:numPr>
    </w:pPr>
  </w:style>
  <w:style w:type="numbering" w:customStyle="1" w:styleId="1110">
    <w:name w:val="Нет списка111"/>
    <w:uiPriority w:val="99"/>
    <w:rsid w:val="0042647B"/>
  </w:style>
  <w:style w:type="numbering" w:customStyle="1" w:styleId="a1">
    <w:name w:val="Многоуровневый маркированный список"/>
    <w:uiPriority w:val="99"/>
    <w:rsid w:val="0042647B"/>
    <w:pPr>
      <w:numPr>
        <w:numId w:val="53"/>
      </w:numPr>
    </w:pPr>
  </w:style>
  <w:style w:type="numbering" w:customStyle="1" w:styleId="213">
    <w:name w:val="Нет списка21"/>
    <w:uiPriority w:val="99"/>
    <w:rsid w:val="0042647B"/>
  </w:style>
  <w:style w:type="numbering" w:customStyle="1" w:styleId="312">
    <w:name w:val="Нет списка31"/>
    <w:uiPriority w:val="99"/>
    <w:rsid w:val="0042647B"/>
  </w:style>
  <w:style w:type="numbering" w:customStyle="1" w:styleId="4f0">
    <w:name w:val="Нет списка4"/>
    <w:uiPriority w:val="99"/>
    <w:rsid w:val="0042647B"/>
  </w:style>
  <w:style w:type="character" w:customStyle="1" w:styleId="st">
    <w:name w:val="st"/>
    <w:rsid w:val="0042647B"/>
  </w:style>
  <w:style w:type="character" w:customStyle="1" w:styleId="214">
    <w:name w:val="Заголовок 2 Знак1"/>
    <w:uiPriority w:val="9"/>
    <w:semiHidden/>
    <w:rsid w:val="0042647B"/>
    <w:rPr>
      <w:rFonts w:ascii="Cambria" w:eastAsia="Times New Roman" w:hAnsi="Cambria" w:cs="Times New Roman"/>
      <w:color w:val="365F91"/>
      <w:sz w:val="26"/>
      <w:szCs w:val="26"/>
    </w:rPr>
  </w:style>
  <w:style w:type="numbering" w:customStyle="1" w:styleId="58">
    <w:name w:val="Нет списка5"/>
    <w:next w:val="ad"/>
    <w:uiPriority w:val="99"/>
    <w:semiHidden/>
    <w:unhideWhenUsed/>
    <w:rsid w:val="0042647B"/>
  </w:style>
  <w:style w:type="paragraph" w:customStyle="1" w:styleId="215">
    <w:name w:val="Заголовок 21"/>
    <w:basedOn w:val="aa"/>
    <w:next w:val="aa"/>
    <w:uiPriority w:val="9"/>
    <w:unhideWhenUsed/>
    <w:qFormat/>
    <w:rsid w:val="0042647B"/>
    <w:pPr>
      <w:keepNext/>
      <w:keepLines/>
      <w:spacing w:before="200" w:line="276" w:lineRule="auto"/>
      <w:outlineLvl w:val="1"/>
    </w:pPr>
    <w:rPr>
      <w:rFonts w:ascii="Cambria" w:hAnsi="Cambria"/>
      <w:b/>
      <w:bCs/>
      <w:color w:val="4F81BD"/>
      <w:sz w:val="26"/>
      <w:szCs w:val="26"/>
      <w:lang w:eastAsia="en-US"/>
    </w:rPr>
  </w:style>
  <w:style w:type="numbering" w:customStyle="1" w:styleId="126">
    <w:name w:val="Нет списка12"/>
    <w:next w:val="ad"/>
    <w:uiPriority w:val="99"/>
    <w:semiHidden/>
    <w:unhideWhenUsed/>
    <w:rsid w:val="0042647B"/>
  </w:style>
  <w:style w:type="table" w:customStyle="1" w:styleId="127">
    <w:name w:val="Сетка таблицы12"/>
    <w:basedOn w:val="ac"/>
    <w:next w:val="aff"/>
    <w:uiPriority w:val="59"/>
    <w:rsid w:val="004264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rmal1">
    <w:name w:val="Table-Normal1"/>
    <w:basedOn w:val="aa"/>
    <w:next w:val="affff"/>
    <w:uiPriority w:val="34"/>
    <w:qFormat/>
    <w:rsid w:val="0042647B"/>
    <w:pPr>
      <w:spacing w:after="200" w:line="276" w:lineRule="auto"/>
      <w:ind w:left="720"/>
      <w:contextualSpacing/>
    </w:pPr>
    <w:rPr>
      <w:rFonts w:ascii="Calibri" w:eastAsia="Calibri" w:hAnsi="Calibri"/>
      <w:sz w:val="22"/>
      <w:szCs w:val="22"/>
      <w:lang w:eastAsia="en-US"/>
    </w:rPr>
  </w:style>
  <w:style w:type="paragraph" w:customStyle="1" w:styleId="1fff4">
    <w:name w:val="Текст выноски1"/>
    <w:basedOn w:val="aa"/>
    <w:next w:val="afff2"/>
    <w:uiPriority w:val="99"/>
    <w:unhideWhenUsed/>
    <w:rsid w:val="0042647B"/>
    <w:rPr>
      <w:rFonts w:ascii="Tahoma" w:eastAsia="Calibri" w:hAnsi="Tahoma" w:cs="Tahoma"/>
      <w:sz w:val="16"/>
      <w:szCs w:val="16"/>
      <w:lang w:eastAsia="en-US"/>
    </w:rPr>
  </w:style>
  <w:style w:type="paragraph" w:customStyle="1" w:styleId="1fff5">
    <w:name w:val="Текст сноски1"/>
    <w:basedOn w:val="aa"/>
    <w:next w:val="aff5"/>
    <w:uiPriority w:val="99"/>
    <w:unhideWhenUsed/>
    <w:rsid w:val="0042647B"/>
    <w:rPr>
      <w:rFonts w:ascii="Calibri" w:eastAsia="Calibri" w:hAnsi="Calibri"/>
      <w:sz w:val="20"/>
      <w:szCs w:val="20"/>
      <w:lang w:eastAsia="en-US"/>
    </w:rPr>
  </w:style>
  <w:style w:type="paragraph" w:customStyle="1" w:styleId="1fff6">
    <w:name w:val="Нижний колонтитул1"/>
    <w:basedOn w:val="aa"/>
    <w:next w:val="af5"/>
    <w:uiPriority w:val="99"/>
    <w:unhideWhenUsed/>
    <w:rsid w:val="0042647B"/>
    <w:pPr>
      <w:tabs>
        <w:tab w:val="center" w:pos="4677"/>
        <w:tab w:val="right" w:pos="9355"/>
      </w:tabs>
    </w:pPr>
    <w:rPr>
      <w:rFonts w:ascii="Calibri" w:eastAsia="Calibri" w:hAnsi="Calibri"/>
      <w:sz w:val="22"/>
      <w:szCs w:val="22"/>
      <w:lang w:eastAsia="en-US"/>
    </w:rPr>
  </w:style>
  <w:style w:type="paragraph" w:customStyle="1" w:styleId="1fff7">
    <w:name w:val="Текст концевой сноски1"/>
    <w:basedOn w:val="aa"/>
    <w:next w:val="affff9"/>
    <w:uiPriority w:val="99"/>
    <w:unhideWhenUsed/>
    <w:rsid w:val="0042647B"/>
    <w:rPr>
      <w:rFonts w:ascii="Calibri" w:eastAsia="Calibri" w:hAnsi="Calibri"/>
      <w:sz w:val="20"/>
      <w:szCs w:val="20"/>
      <w:lang w:eastAsia="en-US"/>
    </w:rPr>
  </w:style>
  <w:style w:type="paragraph" w:customStyle="1" w:styleId="1fff8">
    <w:name w:val="Заголовок оглавления1"/>
    <w:basedOn w:val="11"/>
    <w:next w:val="aa"/>
    <w:uiPriority w:val="99"/>
    <w:unhideWhenUsed/>
    <w:qFormat/>
    <w:rsid w:val="0042647B"/>
    <w:pPr>
      <w:keepLines/>
      <w:spacing w:after="0" w:line="259" w:lineRule="auto"/>
    </w:pPr>
    <w:rPr>
      <w:rFonts w:ascii="Cambria" w:hAnsi="Cambria" w:cs="Times New Roman"/>
      <w:color w:val="365F91"/>
      <w:kern w:val="0"/>
      <w:sz w:val="28"/>
      <w:szCs w:val="28"/>
      <w:lang w:eastAsia="en-US"/>
    </w:rPr>
  </w:style>
  <w:style w:type="paragraph" w:customStyle="1" w:styleId="11b">
    <w:name w:val="Оглавление 11"/>
    <w:basedOn w:val="aa"/>
    <w:next w:val="aa"/>
    <w:autoRedefine/>
    <w:uiPriority w:val="39"/>
    <w:unhideWhenUsed/>
    <w:rsid w:val="0042647B"/>
    <w:pPr>
      <w:tabs>
        <w:tab w:val="right" w:leader="dot" w:pos="8789"/>
      </w:tabs>
    </w:pPr>
    <w:rPr>
      <w:rFonts w:ascii="Calibri" w:eastAsia="Calibri" w:hAnsi="Calibri"/>
      <w:sz w:val="22"/>
      <w:szCs w:val="22"/>
      <w:lang w:eastAsia="en-US"/>
    </w:rPr>
  </w:style>
  <w:style w:type="table" w:customStyle="1" w:styleId="1111">
    <w:name w:val="Сетка таблицы111"/>
    <w:basedOn w:val="ac"/>
    <w:next w:val="aff"/>
    <w:uiPriority w:val="59"/>
    <w:rsid w:val="0042647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d"/>
    <w:uiPriority w:val="99"/>
    <w:semiHidden/>
    <w:unhideWhenUsed/>
    <w:rsid w:val="0042647B"/>
  </w:style>
  <w:style w:type="paragraph" w:customStyle="1" w:styleId="216">
    <w:name w:val="Оглавление 21"/>
    <w:basedOn w:val="aa"/>
    <w:next w:val="aa"/>
    <w:autoRedefine/>
    <w:uiPriority w:val="39"/>
    <w:unhideWhenUsed/>
    <w:rsid w:val="0042647B"/>
    <w:pPr>
      <w:tabs>
        <w:tab w:val="right" w:leader="dot" w:pos="8364"/>
      </w:tabs>
    </w:pPr>
    <w:rPr>
      <w:rFonts w:eastAsia="Calibri"/>
      <w:lang w:eastAsia="en-US"/>
    </w:rPr>
  </w:style>
  <w:style w:type="paragraph" w:customStyle="1" w:styleId="610">
    <w:name w:val="Знак61"/>
    <w:basedOn w:val="aa"/>
    <w:next w:val="af7"/>
    <w:unhideWhenUsed/>
    <w:rsid w:val="0042647B"/>
    <w:pPr>
      <w:spacing w:after="120" w:line="276" w:lineRule="auto"/>
    </w:pPr>
    <w:rPr>
      <w:rFonts w:ascii="Calibri" w:eastAsia="Calibri" w:hAnsi="Calibri"/>
      <w:sz w:val="22"/>
      <w:szCs w:val="22"/>
      <w:lang w:eastAsia="en-US"/>
    </w:rPr>
  </w:style>
  <w:style w:type="paragraph" w:customStyle="1" w:styleId="217">
    <w:name w:val="Нумерованный список 21"/>
    <w:basedOn w:val="aa"/>
    <w:next w:val="20"/>
    <w:unhideWhenUsed/>
    <w:rsid w:val="0042647B"/>
    <w:pPr>
      <w:tabs>
        <w:tab w:val="num" w:pos="643"/>
      </w:tabs>
      <w:spacing w:after="200" w:line="276" w:lineRule="auto"/>
      <w:ind w:left="643" w:hanging="360"/>
      <w:contextualSpacing/>
    </w:pPr>
    <w:rPr>
      <w:rFonts w:ascii="Calibri" w:eastAsia="Calibri" w:hAnsi="Calibri"/>
      <w:sz w:val="22"/>
      <w:szCs w:val="22"/>
      <w:lang w:eastAsia="en-US"/>
    </w:rPr>
  </w:style>
  <w:style w:type="paragraph" w:customStyle="1" w:styleId="313">
    <w:name w:val="Оглавление 31"/>
    <w:basedOn w:val="aa"/>
    <w:next w:val="aa"/>
    <w:autoRedefine/>
    <w:uiPriority w:val="39"/>
    <w:unhideWhenUsed/>
    <w:rsid w:val="0042647B"/>
    <w:pPr>
      <w:spacing w:after="100" w:line="276" w:lineRule="auto"/>
      <w:ind w:left="440"/>
    </w:pPr>
    <w:rPr>
      <w:rFonts w:ascii="Calibri" w:eastAsia="Calibri" w:hAnsi="Calibri"/>
      <w:sz w:val="22"/>
      <w:szCs w:val="22"/>
      <w:lang w:eastAsia="en-US"/>
    </w:rPr>
  </w:style>
  <w:style w:type="paragraph" w:customStyle="1" w:styleId="1fff9">
    <w:name w:val="Схема документа1"/>
    <w:basedOn w:val="aa"/>
    <w:next w:val="aff8"/>
    <w:uiPriority w:val="99"/>
    <w:semiHidden/>
    <w:unhideWhenUsed/>
    <w:rsid w:val="0042647B"/>
    <w:rPr>
      <w:rFonts w:ascii="Tahoma" w:eastAsia="Calibri" w:hAnsi="Tahoma" w:cs="Tahoma"/>
      <w:sz w:val="16"/>
      <w:szCs w:val="16"/>
      <w:lang w:eastAsia="en-US"/>
    </w:rPr>
  </w:style>
  <w:style w:type="table" w:customStyle="1" w:styleId="233">
    <w:name w:val="Сетка таблицы23"/>
    <w:basedOn w:val="ac"/>
    <w:next w:val="aff"/>
    <w:uiPriority w:val="39"/>
    <w:rsid w:val="0042647B"/>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
    <w:name w:val="Сетка таблицы211"/>
    <w:basedOn w:val="ac"/>
    <w:next w:val="aff"/>
    <w:uiPriority w:val="99"/>
    <w:rsid w:val="00426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c"/>
    <w:next w:val="aff"/>
    <w:uiPriority w:val="99"/>
    <w:rsid w:val="0042647B"/>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
    <w:next w:val="ad"/>
    <w:uiPriority w:val="99"/>
    <w:semiHidden/>
    <w:unhideWhenUsed/>
    <w:rsid w:val="0042647B"/>
  </w:style>
  <w:style w:type="table" w:customStyle="1" w:styleId="411">
    <w:name w:val="Сетка таблицы41"/>
    <w:basedOn w:val="ac"/>
    <w:next w:val="aff"/>
    <w:uiPriority w:val="59"/>
    <w:rsid w:val="0042647B"/>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c"/>
    <w:next w:val="aff"/>
    <w:uiPriority w:val="39"/>
    <w:rsid w:val="00426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42647B"/>
  </w:style>
  <w:style w:type="numbering" w:customStyle="1" w:styleId="321">
    <w:name w:val="Нет списка32"/>
    <w:next w:val="ad"/>
    <w:uiPriority w:val="99"/>
    <w:semiHidden/>
    <w:unhideWhenUsed/>
    <w:rsid w:val="0042647B"/>
  </w:style>
  <w:style w:type="table" w:customStyle="1" w:styleId="11c">
    <w:name w:val="Простая таблица 11"/>
    <w:basedOn w:val="ac"/>
    <w:next w:val="1fff3"/>
    <w:rsid w:val="0042647B"/>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Сетка таблицы1111"/>
    <w:basedOn w:val="ac"/>
    <w:uiPriority w:val="59"/>
    <w:rsid w:val="0042647B"/>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c"/>
    <w:uiPriority w:val="59"/>
    <w:rsid w:val="0042647B"/>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c"/>
    <w:rsid w:val="0042647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c"/>
    <w:rsid w:val="0042647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
    <w:name w:val="WW_OutlineListStyle1"/>
    <w:rsid w:val="0042647B"/>
  </w:style>
  <w:style w:type="numbering" w:customStyle="1" w:styleId="WWNum110">
    <w:name w:val="WWNum110"/>
    <w:rsid w:val="0042647B"/>
  </w:style>
  <w:style w:type="numbering" w:customStyle="1" w:styleId="WWNum210">
    <w:name w:val="WWNum210"/>
    <w:rsid w:val="0042647B"/>
  </w:style>
  <w:style w:type="numbering" w:customStyle="1" w:styleId="WWNum39">
    <w:name w:val="WWNum39"/>
    <w:rsid w:val="0042647B"/>
  </w:style>
  <w:style w:type="numbering" w:customStyle="1" w:styleId="WWNum41">
    <w:name w:val="WWNum41"/>
    <w:rsid w:val="0042647B"/>
  </w:style>
  <w:style w:type="numbering" w:customStyle="1" w:styleId="WWNum51">
    <w:name w:val="WWNum51"/>
    <w:rsid w:val="0042647B"/>
  </w:style>
  <w:style w:type="numbering" w:customStyle="1" w:styleId="WWNum61">
    <w:name w:val="WWNum61"/>
    <w:rsid w:val="0042647B"/>
  </w:style>
  <w:style w:type="numbering" w:customStyle="1" w:styleId="WWNum71">
    <w:name w:val="WWNum71"/>
    <w:rsid w:val="0042647B"/>
  </w:style>
  <w:style w:type="numbering" w:customStyle="1" w:styleId="WWNum81">
    <w:name w:val="WWNum81"/>
    <w:rsid w:val="0042647B"/>
  </w:style>
  <w:style w:type="numbering" w:customStyle="1" w:styleId="WWNum91">
    <w:name w:val="WWNum91"/>
    <w:rsid w:val="0042647B"/>
  </w:style>
  <w:style w:type="numbering" w:customStyle="1" w:styleId="WWNum101">
    <w:name w:val="WWNum101"/>
    <w:rsid w:val="0042647B"/>
  </w:style>
  <w:style w:type="numbering" w:customStyle="1" w:styleId="WWNum111">
    <w:name w:val="WWNum111"/>
    <w:rsid w:val="0042647B"/>
  </w:style>
  <w:style w:type="numbering" w:customStyle="1" w:styleId="WWNum121">
    <w:name w:val="WWNum121"/>
    <w:rsid w:val="0042647B"/>
  </w:style>
  <w:style w:type="numbering" w:customStyle="1" w:styleId="WWNum131">
    <w:name w:val="WWNum131"/>
    <w:rsid w:val="0042647B"/>
  </w:style>
  <w:style w:type="numbering" w:customStyle="1" w:styleId="WWNum141">
    <w:name w:val="WWNum141"/>
    <w:rsid w:val="0042647B"/>
  </w:style>
  <w:style w:type="numbering" w:customStyle="1" w:styleId="WWNum151">
    <w:name w:val="WWNum151"/>
    <w:rsid w:val="0042647B"/>
  </w:style>
  <w:style w:type="numbering" w:customStyle="1" w:styleId="WWNum161">
    <w:name w:val="WWNum161"/>
    <w:rsid w:val="0042647B"/>
  </w:style>
  <w:style w:type="numbering" w:customStyle="1" w:styleId="WWNum171">
    <w:name w:val="WWNum171"/>
    <w:rsid w:val="0042647B"/>
  </w:style>
  <w:style w:type="numbering" w:customStyle="1" w:styleId="WWNum181">
    <w:name w:val="WWNum181"/>
    <w:rsid w:val="0042647B"/>
  </w:style>
  <w:style w:type="numbering" w:customStyle="1" w:styleId="WWNum191">
    <w:name w:val="WWNum191"/>
    <w:rsid w:val="0042647B"/>
  </w:style>
  <w:style w:type="numbering" w:customStyle="1" w:styleId="WWNum201">
    <w:name w:val="WWNum201"/>
    <w:rsid w:val="0042647B"/>
  </w:style>
  <w:style w:type="numbering" w:customStyle="1" w:styleId="WWNum211">
    <w:name w:val="WWNum211"/>
    <w:rsid w:val="0042647B"/>
  </w:style>
  <w:style w:type="numbering" w:customStyle="1" w:styleId="WWNum221">
    <w:name w:val="WWNum221"/>
    <w:rsid w:val="0042647B"/>
  </w:style>
  <w:style w:type="numbering" w:customStyle="1" w:styleId="WWNum231">
    <w:name w:val="WWNum231"/>
    <w:rsid w:val="0042647B"/>
  </w:style>
  <w:style w:type="numbering" w:customStyle="1" w:styleId="WWNum241">
    <w:name w:val="WWNum241"/>
    <w:rsid w:val="0042647B"/>
  </w:style>
  <w:style w:type="numbering" w:customStyle="1" w:styleId="WWNum251">
    <w:name w:val="WWNum251"/>
    <w:rsid w:val="0042647B"/>
  </w:style>
  <w:style w:type="numbering" w:customStyle="1" w:styleId="WWNum261">
    <w:name w:val="WWNum261"/>
    <w:rsid w:val="0042647B"/>
  </w:style>
  <w:style w:type="numbering" w:customStyle="1" w:styleId="WWNum271">
    <w:name w:val="WWNum271"/>
    <w:rsid w:val="0042647B"/>
  </w:style>
  <w:style w:type="numbering" w:customStyle="1" w:styleId="WWNum281">
    <w:name w:val="WWNum281"/>
    <w:rsid w:val="0042647B"/>
  </w:style>
  <w:style w:type="numbering" w:customStyle="1" w:styleId="WWNum291">
    <w:name w:val="WWNum291"/>
    <w:rsid w:val="0042647B"/>
  </w:style>
  <w:style w:type="numbering" w:customStyle="1" w:styleId="WWNum301">
    <w:name w:val="WWNum301"/>
    <w:rsid w:val="0042647B"/>
  </w:style>
  <w:style w:type="numbering" w:customStyle="1" w:styleId="WWNum311">
    <w:name w:val="WWNum311"/>
    <w:rsid w:val="0042647B"/>
  </w:style>
  <w:style w:type="numbering" w:customStyle="1" w:styleId="WWNum321">
    <w:name w:val="WWNum321"/>
    <w:rsid w:val="0042647B"/>
  </w:style>
  <w:style w:type="numbering" w:customStyle="1" w:styleId="WWNum331">
    <w:name w:val="WWNum331"/>
    <w:rsid w:val="0042647B"/>
  </w:style>
  <w:style w:type="numbering" w:customStyle="1" w:styleId="WWNum341">
    <w:name w:val="WWNum341"/>
    <w:rsid w:val="0042647B"/>
  </w:style>
  <w:style w:type="numbering" w:customStyle="1" w:styleId="WWNum351">
    <w:name w:val="WWNum351"/>
    <w:rsid w:val="0042647B"/>
  </w:style>
  <w:style w:type="numbering" w:customStyle="1" w:styleId="WWNum361">
    <w:name w:val="WWNum361"/>
    <w:rsid w:val="0042647B"/>
  </w:style>
  <w:style w:type="numbering" w:customStyle="1" w:styleId="WWNum371">
    <w:name w:val="WWNum371"/>
    <w:rsid w:val="0042647B"/>
  </w:style>
  <w:style w:type="numbering" w:customStyle="1" w:styleId="WWNum381">
    <w:name w:val="WWNum381"/>
    <w:rsid w:val="0042647B"/>
  </w:style>
  <w:style w:type="numbering" w:customStyle="1" w:styleId="111110">
    <w:name w:val="Нет списка11111"/>
    <w:uiPriority w:val="99"/>
    <w:rsid w:val="0042647B"/>
  </w:style>
  <w:style w:type="numbering" w:customStyle="1" w:styleId="1fffa">
    <w:name w:val="Многоуровневый маркированный список1"/>
    <w:uiPriority w:val="99"/>
    <w:rsid w:val="0042647B"/>
  </w:style>
  <w:style w:type="numbering" w:customStyle="1" w:styleId="2111">
    <w:name w:val="Нет списка211"/>
    <w:uiPriority w:val="99"/>
    <w:rsid w:val="0042647B"/>
  </w:style>
  <w:style w:type="numbering" w:customStyle="1" w:styleId="3110">
    <w:name w:val="Нет списка311"/>
    <w:uiPriority w:val="99"/>
    <w:rsid w:val="0042647B"/>
  </w:style>
  <w:style w:type="numbering" w:customStyle="1" w:styleId="412">
    <w:name w:val="Нет списка41"/>
    <w:uiPriority w:val="99"/>
    <w:rsid w:val="0042647B"/>
  </w:style>
  <w:style w:type="table" w:customStyle="1" w:styleId="241">
    <w:name w:val="Сетка таблицы24"/>
    <w:basedOn w:val="ac"/>
    <w:next w:val="aff"/>
    <w:uiPriority w:val="39"/>
    <w:rsid w:val="00426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8">
    <w:name w:val="Заголовок 1 Знак2"/>
    <w:uiPriority w:val="9"/>
    <w:rsid w:val="0042647B"/>
    <w:rPr>
      <w:rFonts w:ascii="Calibri Light" w:eastAsia="Times New Roman" w:hAnsi="Calibri Light" w:cs="Times New Roman"/>
      <w:color w:val="2E74B5"/>
      <w:sz w:val="32"/>
      <w:szCs w:val="32"/>
    </w:rPr>
  </w:style>
  <w:style w:type="character" w:customStyle="1" w:styleId="222">
    <w:name w:val="Заголовок 2 Знак2"/>
    <w:uiPriority w:val="9"/>
    <w:semiHidden/>
    <w:rsid w:val="0042647B"/>
    <w:rPr>
      <w:rFonts w:ascii="Calibri Light" w:eastAsia="Times New Roman" w:hAnsi="Calibri Light" w:cs="Times New Roman"/>
      <w:color w:val="2E74B5"/>
      <w:sz w:val="26"/>
      <w:szCs w:val="26"/>
    </w:rPr>
  </w:style>
  <w:style w:type="character" w:customStyle="1" w:styleId="1fffb">
    <w:name w:val="Текст выноски Знак1"/>
    <w:uiPriority w:val="99"/>
    <w:semiHidden/>
    <w:rsid w:val="0042647B"/>
    <w:rPr>
      <w:rFonts w:ascii="Segoe UI" w:hAnsi="Segoe UI" w:cs="Segoe UI"/>
      <w:sz w:val="18"/>
      <w:szCs w:val="18"/>
    </w:rPr>
  </w:style>
  <w:style w:type="character" w:customStyle="1" w:styleId="1fffc">
    <w:name w:val="Текст сноски Знак1"/>
    <w:uiPriority w:val="99"/>
    <w:semiHidden/>
    <w:rsid w:val="0042647B"/>
    <w:rPr>
      <w:sz w:val="20"/>
      <w:szCs w:val="20"/>
    </w:rPr>
  </w:style>
  <w:style w:type="character" w:customStyle="1" w:styleId="1fffd">
    <w:name w:val="Верхний колонтитул Знак1"/>
    <w:uiPriority w:val="99"/>
    <w:rsid w:val="0042647B"/>
  </w:style>
  <w:style w:type="character" w:customStyle="1" w:styleId="1fffe">
    <w:name w:val="Нижний колонтитул Знак1"/>
    <w:uiPriority w:val="99"/>
    <w:rsid w:val="0042647B"/>
  </w:style>
  <w:style w:type="character" w:customStyle="1" w:styleId="1ffff">
    <w:name w:val="Текст концевой сноски Знак1"/>
    <w:uiPriority w:val="99"/>
    <w:semiHidden/>
    <w:rsid w:val="0042647B"/>
    <w:rPr>
      <w:sz w:val="20"/>
      <w:szCs w:val="20"/>
    </w:rPr>
  </w:style>
  <w:style w:type="character" w:customStyle="1" w:styleId="1ffff0">
    <w:name w:val="Схема документа Знак1"/>
    <w:uiPriority w:val="99"/>
    <w:semiHidden/>
    <w:rsid w:val="0042647B"/>
    <w:rPr>
      <w:rFonts w:ascii="Segoe UI" w:hAnsi="Segoe UI" w:cs="Segoe UI"/>
      <w:sz w:val="16"/>
      <w:szCs w:val="16"/>
    </w:rPr>
  </w:style>
  <w:style w:type="numbering" w:customStyle="1" w:styleId="68">
    <w:name w:val="Нет списка6"/>
    <w:next w:val="ad"/>
    <w:uiPriority w:val="99"/>
    <w:semiHidden/>
    <w:unhideWhenUsed/>
    <w:rsid w:val="00EB74BF"/>
  </w:style>
  <w:style w:type="numbering" w:customStyle="1" w:styleId="131">
    <w:name w:val="Нет списка13"/>
    <w:next w:val="ad"/>
    <w:uiPriority w:val="99"/>
    <w:semiHidden/>
    <w:unhideWhenUsed/>
    <w:rsid w:val="00EB74BF"/>
  </w:style>
  <w:style w:type="table" w:customStyle="1" w:styleId="132">
    <w:name w:val="Сетка таблицы13"/>
    <w:basedOn w:val="ac"/>
    <w:next w:val="aff"/>
    <w:uiPriority w:val="59"/>
    <w:rsid w:val="00EB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Веб-таблица 21"/>
    <w:basedOn w:val="ac"/>
    <w:next w:val="-2"/>
    <w:rsid w:val="00EB74B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0">
    <w:name w:val="Сетка таблицы14"/>
    <w:basedOn w:val="ac"/>
    <w:next w:val="aff"/>
    <w:uiPriority w:val="59"/>
    <w:rsid w:val="00EB74BF"/>
    <w:pPr>
      <w:pBdr>
        <w:top w:val="none" w:sz="4" w:space="0" w:color="000000"/>
        <w:left w:val="none" w:sz="4" w:space="0" w:color="000000"/>
        <w:bottom w:val="none" w:sz="4" w:space="0" w:color="000000"/>
        <w:right w:val="none" w:sz="4" w:space="0" w:color="000000"/>
        <w:between w:val="none" w:sz="4" w:space="0" w:color="000000"/>
      </w:pBd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0">
    <w:name w:val="Нет списка113"/>
    <w:next w:val="ad"/>
    <w:uiPriority w:val="99"/>
    <w:semiHidden/>
    <w:unhideWhenUsed/>
    <w:rsid w:val="00EB74BF"/>
  </w:style>
  <w:style w:type="table" w:customStyle="1" w:styleId="251">
    <w:name w:val="Сетка таблицы25"/>
    <w:basedOn w:val="ac"/>
    <w:next w:val="aff"/>
    <w:uiPriority w:val="39"/>
    <w:rsid w:val="00EB7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c"/>
    <w:next w:val="aff"/>
    <w:uiPriority w:val="59"/>
    <w:rsid w:val="00EB74B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c"/>
    <w:next w:val="aff"/>
    <w:uiPriority w:val="99"/>
    <w:rsid w:val="00EB74B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c"/>
    <w:next w:val="aff"/>
    <w:uiPriority w:val="99"/>
    <w:rsid w:val="00EB74B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c"/>
    <w:next w:val="aff"/>
    <w:uiPriority w:val="59"/>
    <w:rsid w:val="00EB74B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c"/>
    <w:next w:val="aff"/>
    <w:uiPriority w:val="59"/>
    <w:rsid w:val="00EB7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c"/>
    <w:next w:val="aff"/>
    <w:rsid w:val="00EB7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c"/>
    <w:next w:val="aff"/>
    <w:rsid w:val="00EB74B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c"/>
    <w:next w:val="aff"/>
    <w:uiPriority w:val="39"/>
    <w:rsid w:val="00EB7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c"/>
    <w:next w:val="aff"/>
    <w:uiPriority w:val="39"/>
    <w:rsid w:val="00EB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c"/>
    <w:next w:val="aff"/>
    <w:uiPriority w:val="39"/>
    <w:rsid w:val="00EB74BF"/>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1">
    <w:name w:val="Сетка таблицы101"/>
    <w:basedOn w:val="ac"/>
    <w:next w:val="aff"/>
    <w:uiPriority w:val="39"/>
    <w:rsid w:val="00EB7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Нет списка23"/>
    <w:next w:val="ad"/>
    <w:uiPriority w:val="99"/>
    <w:semiHidden/>
    <w:unhideWhenUsed/>
    <w:rsid w:val="00EB74BF"/>
  </w:style>
  <w:style w:type="numbering" w:customStyle="1" w:styleId="1112">
    <w:name w:val="Нет списка1112"/>
    <w:next w:val="ad"/>
    <w:uiPriority w:val="99"/>
    <w:semiHidden/>
    <w:unhideWhenUsed/>
    <w:rsid w:val="00EB74BF"/>
  </w:style>
  <w:style w:type="numbering" w:customStyle="1" w:styleId="330">
    <w:name w:val="Нет списка33"/>
    <w:next w:val="ad"/>
    <w:uiPriority w:val="99"/>
    <w:semiHidden/>
    <w:unhideWhenUsed/>
    <w:rsid w:val="00EB74BF"/>
  </w:style>
  <w:style w:type="table" w:customStyle="1" w:styleId="129">
    <w:name w:val="Простая таблица 12"/>
    <w:basedOn w:val="ac"/>
    <w:next w:val="1fff3"/>
    <w:rsid w:val="00EB74BF"/>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OutlineListStyle2">
    <w:name w:val="WW_OutlineListStyle2"/>
    <w:rsid w:val="00EB74BF"/>
  </w:style>
  <w:style w:type="numbering" w:customStyle="1" w:styleId="WWNum112">
    <w:name w:val="WWNum112"/>
    <w:rsid w:val="00EB74BF"/>
  </w:style>
  <w:style w:type="numbering" w:customStyle="1" w:styleId="WWNum212">
    <w:name w:val="WWNum212"/>
    <w:rsid w:val="00EB74BF"/>
  </w:style>
  <w:style w:type="numbering" w:customStyle="1" w:styleId="WWNum310">
    <w:name w:val="WWNum310"/>
    <w:rsid w:val="00EB74BF"/>
  </w:style>
  <w:style w:type="numbering" w:customStyle="1" w:styleId="WWNum42">
    <w:name w:val="WWNum42"/>
    <w:rsid w:val="00EB74BF"/>
  </w:style>
  <w:style w:type="numbering" w:customStyle="1" w:styleId="WWNum52">
    <w:name w:val="WWNum52"/>
    <w:rsid w:val="00EB74BF"/>
  </w:style>
  <w:style w:type="numbering" w:customStyle="1" w:styleId="WWNum62">
    <w:name w:val="WWNum62"/>
    <w:rsid w:val="00EB74BF"/>
  </w:style>
  <w:style w:type="numbering" w:customStyle="1" w:styleId="WWNum72">
    <w:name w:val="WWNum72"/>
    <w:rsid w:val="00EB74BF"/>
  </w:style>
  <w:style w:type="numbering" w:customStyle="1" w:styleId="WWNum82">
    <w:name w:val="WWNum82"/>
    <w:rsid w:val="00EB74BF"/>
  </w:style>
  <w:style w:type="numbering" w:customStyle="1" w:styleId="WWNum92">
    <w:name w:val="WWNum92"/>
    <w:rsid w:val="00EB74BF"/>
  </w:style>
  <w:style w:type="numbering" w:customStyle="1" w:styleId="WWNum102">
    <w:name w:val="WWNum102"/>
    <w:rsid w:val="00EB74BF"/>
  </w:style>
  <w:style w:type="numbering" w:customStyle="1" w:styleId="WWNum113">
    <w:name w:val="WWNum113"/>
    <w:rsid w:val="00EB74BF"/>
  </w:style>
  <w:style w:type="numbering" w:customStyle="1" w:styleId="WWNum122">
    <w:name w:val="WWNum122"/>
    <w:rsid w:val="00EB74BF"/>
  </w:style>
  <w:style w:type="numbering" w:customStyle="1" w:styleId="WWNum132">
    <w:name w:val="WWNum132"/>
    <w:rsid w:val="00EB74BF"/>
  </w:style>
  <w:style w:type="numbering" w:customStyle="1" w:styleId="WWNum142">
    <w:name w:val="WWNum142"/>
    <w:rsid w:val="00EB74BF"/>
  </w:style>
  <w:style w:type="numbering" w:customStyle="1" w:styleId="WWNum152">
    <w:name w:val="WWNum152"/>
    <w:rsid w:val="00EB74BF"/>
  </w:style>
  <w:style w:type="numbering" w:customStyle="1" w:styleId="WWNum162">
    <w:name w:val="WWNum162"/>
    <w:rsid w:val="00EB74BF"/>
  </w:style>
  <w:style w:type="numbering" w:customStyle="1" w:styleId="WWNum172">
    <w:name w:val="WWNum172"/>
    <w:rsid w:val="00EB74BF"/>
  </w:style>
  <w:style w:type="numbering" w:customStyle="1" w:styleId="WWNum182">
    <w:name w:val="WWNum182"/>
    <w:rsid w:val="00EB74BF"/>
  </w:style>
  <w:style w:type="numbering" w:customStyle="1" w:styleId="WWNum192">
    <w:name w:val="WWNum192"/>
    <w:rsid w:val="00EB74BF"/>
  </w:style>
  <w:style w:type="numbering" w:customStyle="1" w:styleId="WWNum202">
    <w:name w:val="WWNum202"/>
    <w:rsid w:val="00EB74BF"/>
  </w:style>
  <w:style w:type="numbering" w:customStyle="1" w:styleId="WWNum213">
    <w:name w:val="WWNum213"/>
    <w:rsid w:val="00EB74BF"/>
  </w:style>
  <w:style w:type="numbering" w:customStyle="1" w:styleId="WWNum222">
    <w:name w:val="WWNum222"/>
    <w:rsid w:val="00EB74BF"/>
  </w:style>
  <w:style w:type="numbering" w:customStyle="1" w:styleId="WWNum232">
    <w:name w:val="WWNum232"/>
    <w:rsid w:val="00EB74BF"/>
  </w:style>
  <w:style w:type="numbering" w:customStyle="1" w:styleId="WWNum242">
    <w:name w:val="WWNum242"/>
    <w:rsid w:val="00EB74BF"/>
  </w:style>
  <w:style w:type="numbering" w:customStyle="1" w:styleId="WWNum252">
    <w:name w:val="WWNum252"/>
    <w:rsid w:val="00EB74BF"/>
  </w:style>
  <w:style w:type="numbering" w:customStyle="1" w:styleId="WWNum262">
    <w:name w:val="WWNum262"/>
    <w:rsid w:val="00EB74BF"/>
  </w:style>
  <w:style w:type="numbering" w:customStyle="1" w:styleId="WWNum272">
    <w:name w:val="WWNum272"/>
    <w:rsid w:val="00EB74BF"/>
  </w:style>
  <w:style w:type="numbering" w:customStyle="1" w:styleId="WWNum282">
    <w:name w:val="WWNum282"/>
    <w:rsid w:val="00EB74BF"/>
  </w:style>
  <w:style w:type="numbering" w:customStyle="1" w:styleId="WWNum292">
    <w:name w:val="WWNum292"/>
    <w:rsid w:val="00EB74BF"/>
  </w:style>
  <w:style w:type="numbering" w:customStyle="1" w:styleId="WWNum302">
    <w:name w:val="WWNum302"/>
    <w:rsid w:val="00EB74BF"/>
  </w:style>
  <w:style w:type="numbering" w:customStyle="1" w:styleId="WWNum312">
    <w:name w:val="WWNum312"/>
    <w:rsid w:val="00EB74BF"/>
  </w:style>
  <w:style w:type="numbering" w:customStyle="1" w:styleId="WWNum322">
    <w:name w:val="WWNum322"/>
    <w:rsid w:val="00EB74BF"/>
  </w:style>
  <w:style w:type="numbering" w:customStyle="1" w:styleId="WWNum332">
    <w:name w:val="WWNum332"/>
    <w:rsid w:val="00EB74BF"/>
  </w:style>
  <w:style w:type="numbering" w:customStyle="1" w:styleId="WWNum342">
    <w:name w:val="WWNum342"/>
    <w:rsid w:val="00EB74BF"/>
  </w:style>
  <w:style w:type="numbering" w:customStyle="1" w:styleId="WWNum352">
    <w:name w:val="WWNum352"/>
    <w:rsid w:val="00EB74BF"/>
  </w:style>
  <w:style w:type="numbering" w:customStyle="1" w:styleId="WWNum362">
    <w:name w:val="WWNum362"/>
    <w:rsid w:val="00EB74BF"/>
  </w:style>
  <w:style w:type="numbering" w:customStyle="1" w:styleId="WWNum372">
    <w:name w:val="WWNum372"/>
    <w:rsid w:val="00EB74BF"/>
  </w:style>
  <w:style w:type="numbering" w:customStyle="1" w:styleId="WWNum382">
    <w:name w:val="WWNum382"/>
    <w:rsid w:val="00EB74BF"/>
  </w:style>
  <w:style w:type="numbering" w:customStyle="1" w:styleId="11112">
    <w:name w:val="Нет списка11112"/>
    <w:uiPriority w:val="99"/>
    <w:rsid w:val="00EB74BF"/>
  </w:style>
  <w:style w:type="numbering" w:customStyle="1" w:styleId="2fe">
    <w:name w:val="Многоуровневый маркированный список2"/>
    <w:uiPriority w:val="99"/>
    <w:rsid w:val="00EB74BF"/>
  </w:style>
  <w:style w:type="numbering" w:customStyle="1" w:styleId="2121">
    <w:name w:val="Нет списка212"/>
    <w:uiPriority w:val="99"/>
    <w:rsid w:val="00EB74BF"/>
  </w:style>
  <w:style w:type="numbering" w:customStyle="1" w:styleId="3120">
    <w:name w:val="Нет списка312"/>
    <w:uiPriority w:val="99"/>
    <w:rsid w:val="00EB74BF"/>
  </w:style>
  <w:style w:type="numbering" w:customStyle="1" w:styleId="421">
    <w:name w:val="Нет списка42"/>
    <w:uiPriority w:val="99"/>
    <w:rsid w:val="00EB74BF"/>
  </w:style>
  <w:style w:type="numbering" w:customStyle="1" w:styleId="511">
    <w:name w:val="Нет списка51"/>
    <w:next w:val="ad"/>
    <w:uiPriority w:val="99"/>
    <w:semiHidden/>
    <w:unhideWhenUsed/>
    <w:rsid w:val="00EB74BF"/>
  </w:style>
  <w:style w:type="numbering" w:customStyle="1" w:styleId="1210">
    <w:name w:val="Нет списка121"/>
    <w:next w:val="ad"/>
    <w:uiPriority w:val="99"/>
    <w:semiHidden/>
    <w:unhideWhenUsed/>
    <w:rsid w:val="00EB74BF"/>
  </w:style>
  <w:style w:type="table" w:customStyle="1" w:styleId="1211">
    <w:name w:val="Сетка таблицы121"/>
    <w:basedOn w:val="ac"/>
    <w:next w:val="aff"/>
    <w:uiPriority w:val="59"/>
    <w:rsid w:val="00EB7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next w:val="aff"/>
    <w:uiPriority w:val="59"/>
    <w:rsid w:val="00EB74B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Нет списка1121"/>
    <w:next w:val="ad"/>
    <w:uiPriority w:val="99"/>
    <w:semiHidden/>
    <w:unhideWhenUsed/>
    <w:rsid w:val="00EB74BF"/>
  </w:style>
  <w:style w:type="table" w:customStyle="1" w:styleId="2311">
    <w:name w:val="Сетка таблицы231"/>
    <w:basedOn w:val="ac"/>
    <w:next w:val="aff"/>
    <w:uiPriority w:val="39"/>
    <w:rsid w:val="00EB74BF"/>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0">
    <w:name w:val="Сетка таблицы2111"/>
    <w:basedOn w:val="ac"/>
    <w:next w:val="aff"/>
    <w:uiPriority w:val="99"/>
    <w:rsid w:val="00EB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c"/>
    <w:next w:val="aff"/>
    <w:uiPriority w:val="99"/>
    <w:rsid w:val="00EB74BF"/>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1">
    <w:name w:val="Нет списка221"/>
    <w:next w:val="ad"/>
    <w:uiPriority w:val="99"/>
    <w:semiHidden/>
    <w:unhideWhenUsed/>
    <w:rsid w:val="00EB74BF"/>
  </w:style>
  <w:style w:type="table" w:customStyle="1" w:styleId="4110">
    <w:name w:val="Сетка таблицы411"/>
    <w:basedOn w:val="ac"/>
    <w:next w:val="aff"/>
    <w:uiPriority w:val="59"/>
    <w:rsid w:val="00EB74B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0">
    <w:name w:val="Сетка таблицы2211"/>
    <w:basedOn w:val="ac"/>
    <w:next w:val="aff"/>
    <w:uiPriority w:val="39"/>
    <w:rsid w:val="00EB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1"/>
    <w:next w:val="ad"/>
    <w:uiPriority w:val="99"/>
    <w:semiHidden/>
    <w:unhideWhenUsed/>
    <w:rsid w:val="00EB74BF"/>
  </w:style>
  <w:style w:type="numbering" w:customStyle="1" w:styleId="3210">
    <w:name w:val="Нет списка321"/>
    <w:next w:val="ad"/>
    <w:uiPriority w:val="99"/>
    <w:semiHidden/>
    <w:unhideWhenUsed/>
    <w:rsid w:val="00EB74BF"/>
  </w:style>
  <w:style w:type="table" w:customStyle="1" w:styleId="1113">
    <w:name w:val="Простая таблица 111"/>
    <w:basedOn w:val="ac"/>
    <w:next w:val="1fff3"/>
    <w:rsid w:val="00EB74BF"/>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
    <w:name w:val="Сетка таблицы11111"/>
    <w:basedOn w:val="ac"/>
    <w:uiPriority w:val="59"/>
    <w:rsid w:val="00EB74BF"/>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c"/>
    <w:uiPriority w:val="59"/>
    <w:rsid w:val="00EB74BF"/>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rsid w:val="00EB74B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c"/>
    <w:rsid w:val="00EB74B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1">
    <w:name w:val="WW_OutlineListStyle11"/>
    <w:rsid w:val="00EB74BF"/>
  </w:style>
  <w:style w:type="numbering" w:customStyle="1" w:styleId="WWNum1101">
    <w:name w:val="WWNum1101"/>
    <w:rsid w:val="00EB74BF"/>
  </w:style>
  <w:style w:type="numbering" w:customStyle="1" w:styleId="WWNum2101">
    <w:name w:val="WWNum2101"/>
    <w:rsid w:val="00EB74BF"/>
  </w:style>
  <w:style w:type="numbering" w:customStyle="1" w:styleId="WWNum391">
    <w:name w:val="WWNum391"/>
    <w:rsid w:val="00EB74BF"/>
  </w:style>
  <w:style w:type="numbering" w:customStyle="1" w:styleId="WWNum411">
    <w:name w:val="WWNum411"/>
    <w:rsid w:val="00EB74BF"/>
  </w:style>
  <w:style w:type="numbering" w:customStyle="1" w:styleId="WWNum511">
    <w:name w:val="WWNum511"/>
    <w:rsid w:val="00EB74BF"/>
  </w:style>
  <w:style w:type="numbering" w:customStyle="1" w:styleId="WWNum611">
    <w:name w:val="WWNum611"/>
    <w:rsid w:val="00EB74BF"/>
  </w:style>
  <w:style w:type="numbering" w:customStyle="1" w:styleId="WWNum711">
    <w:name w:val="WWNum711"/>
    <w:rsid w:val="00EB74BF"/>
  </w:style>
  <w:style w:type="numbering" w:customStyle="1" w:styleId="WWNum811">
    <w:name w:val="WWNum811"/>
    <w:rsid w:val="00EB74BF"/>
  </w:style>
  <w:style w:type="numbering" w:customStyle="1" w:styleId="WWNum911">
    <w:name w:val="WWNum911"/>
    <w:rsid w:val="00EB74BF"/>
  </w:style>
  <w:style w:type="numbering" w:customStyle="1" w:styleId="WWNum1011">
    <w:name w:val="WWNum1011"/>
    <w:rsid w:val="00EB74BF"/>
  </w:style>
  <w:style w:type="numbering" w:customStyle="1" w:styleId="WWNum1111">
    <w:name w:val="WWNum1111"/>
    <w:rsid w:val="00EB74BF"/>
  </w:style>
  <w:style w:type="numbering" w:customStyle="1" w:styleId="WWNum1211">
    <w:name w:val="WWNum1211"/>
    <w:rsid w:val="00EB74BF"/>
  </w:style>
  <w:style w:type="numbering" w:customStyle="1" w:styleId="WWNum1311">
    <w:name w:val="WWNum1311"/>
    <w:rsid w:val="00EB74BF"/>
  </w:style>
  <w:style w:type="numbering" w:customStyle="1" w:styleId="WWNum1411">
    <w:name w:val="WWNum1411"/>
    <w:rsid w:val="00EB74BF"/>
  </w:style>
  <w:style w:type="numbering" w:customStyle="1" w:styleId="WWNum1511">
    <w:name w:val="WWNum1511"/>
    <w:rsid w:val="00EB74BF"/>
  </w:style>
  <w:style w:type="numbering" w:customStyle="1" w:styleId="WWNum1611">
    <w:name w:val="WWNum1611"/>
    <w:rsid w:val="00EB74BF"/>
  </w:style>
  <w:style w:type="numbering" w:customStyle="1" w:styleId="WWNum1711">
    <w:name w:val="WWNum1711"/>
    <w:rsid w:val="00EB74BF"/>
  </w:style>
  <w:style w:type="numbering" w:customStyle="1" w:styleId="WWNum1811">
    <w:name w:val="WWNum1811"/>
    <w:rsid w:val="00EB74BF"/>
  </w:style>
  <w:style w:type="numbering" w:customStyle="1" w:styleId="WWNum1911">
    <w:name w:val="WWNum1911"/>
    <w:rsid w:val="00EB74BF"/>
  </w:style>
  <w:style w:type="numbering" w:customStyle="1" w:styleId="WWNum2011">
    <w:name w:val="WWNum2011"/>
    <w:rsid w:val="00EB74BF"/>
  </w:style>
  <w:style w:type="numbering" w:customStyle="1" w:styleId="WWNum2111">
    <w:name w:val="WWNum2111"/>
    <w:rsid w:val="00EB74BF"/>
  </w:style>
  <w:style w:type="numbering" w:customStyle="1" w:styleId="WWNum2211">
    <w:name w:val="WWNum2211"/>
    <w:rsid w:val="00EB74BF"/>
  </w:style>
  <w:style w:type="numbering" w:customStyle="1" w:styleId="WWNum2311">
    <w:name w:val="WWNum2311"/>
    <w:rsid w:val="00EB74BF"/>
  </w:style>
  <w:style w:type="numbering" w:customStyle="1" w:styleId="WWNum2411">
    <w:name w:val="WWNum2411"/>
    <w:rsid w:val="00EB74BF"/>
  </w:style>
  <w:style w:type="numbering" w:customStyle="1" w:styleId="WWNum2511">
    <w:name w:val="WWNum2511"/>
    <w:rsid w:val="00EB74BF"/>
  </w:style>
  <w:style w:type="numbering" w:customStyle="1" w:styleId="WWNum2611">
    <w:name w:val="WWNum2611"/>
    <w:rsid w:val="00EB74BF"/>
  </w:style>
  <w:style w:type="numbering" w:customStyle="1" w:styleId="WWNum2711">
    <w:name w:val="WWNum2711"/>
    <w:rsid w:val="00EB74BF"/>
  </w:style>
  <w:style w:type="numbering" w:customStyle="1" w:styleId="WWNum2811">
    <w:name w:val="WWNum2811"/>
    <w:rsid w:val="00EB74BF"/>
  </w:style>
  <w:style w:type="numbering" w:customStyle="1" w:styleId="WWNum2911">
    <w:name w:val="WWNum2911"/>
    <w:rsid w:val="00EB74BF"/>
  </w:style>
  <w:style w:type="numbering" w:customStyle="1" w:styleId="WWNum3011">
    <w:name w:val="WWNum3011"/>
    <w:rsid w:val="00EB74BF"/>
  </w:style>
  <w:style w:type="numbering" w:customStyle="1" w:styleId="WWNum3111">
    <w:name w:val="WWNum3111"/>
    <w:rsid w:val="00EB74BF"/>
  </w:style>
  <w:style w:type="numbering" w:customStyle="1" w:styleId="WWNum3211">
    <w:name w:val="WWNum3211"/>
    <w:rsid w:val="00EB74BF"/>
  </w:style>
  <w:style w:type="numbering" w:customStyle="1" w:styleId="WWNum3311">
    <w:name w:val="WWNum3311"/>
    <w:rsid w:val="00EB74BF"/>
  </w:style>
  <w:style w:type="numbering" w:customStyle="1" w:styleId="WWNum3411">
    <w:name w:val="WWNum3411"/>
    <w:rsid w:val="00EB74BF"/>
  </w:style>
  <w:style w:type="numbering" w:customStyle="1" w:styleId="WWNum3511">
    <w:name w:val="WWNum3511"/>
    <w:rsid w:val="00EB74BF"/>
  </w:style>
  <w:style w:type="numbering" w:customStyle="1" w:styleId="WWNum3611">
    <w:name w:val="WWNum3611"/>
    <w:rsid w:val="00EB74BF"/>
  </w:style>
  <w:style w:type="numbering" w:customStyle="1" w:styleId="WWNum3711">
    <w:name w:val="WWNum3711"/>
    <w:rsid w:val="00EB74BF"/>
  </w:style>
  <w:style w:type="numbering" w:customStyle="1" w:styleId="WWNum3811">
    <w:name w:val="WWNum3811"/>
    <w:rsid w:val="00EB74BF"/>
  </w:style>
  <w:style w:type="numbering" w:customStyle="1" w:styleId="1111111">
    <w:name w:val="Нет списка1111111"/>
    <w:uiPriority w:val="99"/>
    <w:rsid w:val="00EB74BF"/>
  </w:style>
  <w:style w:type="numbering" w:customStyle="1" w:styleId="11d">
    <w:name w:val="Многоуровневый маркированный список11"/>
    <w:uiPriority w:val="99"/>
    <w:rsid w:val="00EB74BF"/>
  </w:style>
  <w:style w:type="numbering" w:customStyle="1" w:styleId="21111">
    <w:name w:val="Нет списка2111"/>
    <w:uiPriority w:val="99"/>
    <w:rsid w:val="00EB74BF"/>
  </w:style>
  <w:style w:type="numbering" w:customStyle="1" w:styleId="31110">
    <w:name w:val="Нет списка3111"/>
    <w:uiPriority w:val="99"/>
    <w:rsid w:val="00EB74BF"/>
  </w:style>
  <w:style w:type="numbering" w:customStyle="1" w:styleId="4111">
    <w:name w:val="Нет списка411"/>
    <w:uiPriority w:val="99"/>
    <w:rsid w:val="00EB74BF"/>
  </w:style>
  <w:style w:type="table" w:customStyle="1" w:styleId="2410">
    <w:name w:val="Сетка таблицы241"/>
    <w:basedOn w:val="ac"/>
    <w:next w:val="aff"/>
    <w:uiPriority w:val="39"/>
    <w:rsid w:val="00EB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
    <w:name w:val="Нет списка7"/>
    <w:next w:val="ad"/>
    <w:uiPriority w:val="99"/>
    <w:semiHidden/>
    <w:unhideWhenUsed/>
    <w:rsid w:val="00ED1563"/>
  </w:style>
  <w:style w:type="numbering" w:customStyle="1" w:styleId="141">
    <w:name w:val="Нет списка14"/>
    <w:next w:val="ad"/>
    <w:uiPriority w:val="99"/>
    <w:semiHidden/>
    <w:unhideWhenUsed/>
    <w:rsid w:val="00ED1563"/>
  </w:style>
  <w:style w:type="table" w:customStyle="1" w:styleId="150">
    <w:name w:val="Сетка таблицы15"/>
    <w:basedOn w:val="ac"/>
    <w:next w:val="aff"/>
    <w:uiPriority w:val="59"/>
    <w:rsid w:val="00ED15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Веб-таблица 22"/>
    <w:basedOn w:val="ac"/>
    <w:next w:val="-2"/>
    <w:rsid w:val="00ED156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60">
    <w:name w:val="Сетка таблицы16"/>
    <w:basedOn w:val="ac"/>
    <w:next w:val="aff"/>
    <w:uiPriority w:val="59"/>
    <w:rsid w:val="00ED1563"/>
    <w:pPr>
      <w:pBdr>
        <w:top w:val="none" w:sz="4" w:space="0" w:color="000000"/>
        <w:left w:val="none" w:sz="4" w:space="0" w:color="000000"/>
        <w:bottom w:val="none" w:sz="4" w:space="0" w:color="000000"/>
        <w:right w:val="none" w:sz="4" w:space="0" w:color="000000"/>
        <w:between w:val="none" w:sz="4" w:space="0" w:color="000000"/>
      </w:pBd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0">
    <w:name w:val="Нет списка114"/>
    <w:next w:val="ad"/>
    <w:uiPriority w:val="99"/>
    <w:semiHidden/>
    <w:unhideWhenUsed/>
    <w:rsid w:val="00ED1563"/>
  </w:style>
  <w:style w:type="table" w:customStyle="1" w:styleId="261">
    <w:name w:val="Сетка таблицы26"/>
    <w:basedOn w:val="ac"/>
    <w:next w:val="aff"/>
    <w:uiPriority w:val="39"/>
    <w:rsid w:val="00ED15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c"/>
    <w:next w:val="aff"/>
    <w:uiPriority w:val="59"/>
    <w:rsid w:val="00ED156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next w:val="aff"/>
    <w:uiPriority w:val="99"/>
    <w:rsid w:val="00ED156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c"/>
    <w:next w:val="aff"/>
    <w:uiPriority w:val="99"/>
    <w:rsid w:val="00ED156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c"/>
    <w:next w:val="aff"/>
    <w:uiPriority w:val="59"/>
    <w:rsid w:val="00ED156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next w:val="aff"/>
    <w:uiPriority w:val="59"/>
    <w:rsid w:val="00ED15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next w:val="aff"/>
    <w:rsid w:val="00ED15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c"/>
    <w:next w:val="aff"/>
    <w:rsid w:val="00ED1563"/>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c"/>
    <w:next w:val="aff"/>
    <w:uiPriority w:val="39"/>
    <w:rsid w:val="00ED15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c"/>
    <w:next w:val="aff"/>
    <w:uiPriority w:val="39"/>
    <w:rsid w:val="00ED15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c"/>
    <w:next w:val="aff"/>
    <w:uiPriority w:val="39"/>
    <w:rsid w:val="00ED1563"/>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0">
    <w:name w:val="Сетка таблицы102"/>
    <w:basedOn w:val="ac"/>
    <w:next w:val="aff"/>
    <w:uiPriority w:val="39"/>
    <w:rsid w:val="00ED15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Нет списка24"/>
    <w:next w:val="ad"/>
    <w:uiPriority w:val="99"/>
    <w:semiHidden/>
    <w:unhideWhenUsed/>
    <w:rsid w:val="00ED1563"/>
  </w:style>
  <w:style w:type="numbering" w:customStyle="1" w:styleId="11130">
    <w:name w:val="Нет списка1113"/>
    <w:next w:val="ad"/>
    <w:uiPriority w:val="99"/>
    <w:semiHidden/>
    <w:unhideWhenUsed/>
    <w:rsid w:val="00ED1563"/>
  </w:style>
  <w:style w:type="numbering" w:customStyle="1" w:styleId="340">
    <w:name w:val="Нет списка34"/>
    <w:next w:val="ad"/>
    <w:uiPriority w:val="99"/>
    <w:semiHidden/>
    <w:unhideWhenUsed/>
    <w:rsid w:val="00ED1563"/>
  </w:style>
  <w:style w:type="table" w:customStyle="1" w:styleId="133">
    <w:name w:val="Простая таблица 13"/>
    <w:basedOn w:val="ac"/>
    <w:next w:val="1fff3"/>
    <w:rsid w:val="00ED1563"/>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OutlineListStyle3">
    <w:name w:val="WW_OutlineListStyle3"/>
    <w:rsid w:val="00ED1563"/>
  </w:style>
  <w:style w:type="numbering" w:customStyle="1" w:styleId="WWNum114">
    <w:name w:val="WWNum114"/>
    <w:rsid w:val="00ED1563"/>
  </w:style>
  <w:style w:type="numbering" w:customStyle="1" w:styleId="WWNum214">
    <w:name w:val="WWNum214"/>
    <w:rsid w:val="00ED1563"/>
  </w:style>
  <w:style w:type="numbering" w:customStyle="1" w:styleId="WWNum313">
    <w:name w:val="WWNum313"/>
    <w:rsid w:val="00ED1563"/>
  </w:style>
  <w:style w:type="numbering" w:customStyle="1" w:styleId="WWNum43">
    <w:name w:val="WWNum43"/>
    <w:rsid w:val="00ED1563"/>
  </w:style>
  <w:style w:type="numbering" w:customStyle="1" w:styleId="WWNum53">
    <w:name w:val="WWNum53"/>
    <w:rsid w:val="00ED1563"/>
  </w:style>
  <w:style w:type="numbering" w:customStyle="1" w:styleId="WWNum63">
    <w:name w:val="WWNum63"/>
    <w:rsid w:val="00ED1563"/>
  </w:style>
  <w:style w:type="numbering" w:customStyle="1" w:styleId="WWNum73">
    <w:name w:val="WWNum73"/>
    <w:rsid w:val="00ED1563"/>
  </w:style>
  <w:style w:type="numbering" w:customStyle="1" w:styleId="WWNum83">
    <w:name w:val="WWNum83"/>
    <w:rsid w:val="00ED1563"/>
  </w:style>
  <w:style w:type="numbering" w:customStyle="1" w:styleId="WWNum93">
    <w:name w:val="WWNum93"/>
    <w:rsid w:val="00ED1563"/>
  </w:style>
  <w:style w:type="numbering" w:customStyle="1" w:styleId="WWNum103">
    <w:name w:val="WWNum103"/>
    <w:rsid w:val="00ED1563"/>
  </w:style>
  <w:style w:type="numbering" w:customStyle="1" w:styleId="WWNum115">
    <w:name w:val="WWNum115"/>
    <w:rsid w:val="00ED1563"/>
  </w:style>
  <w:style w:type="numbering" w:customStyle="1" w:styleId="WWNum123">
    <w:name w:val="WWNum123"/>
    <w:rsid w:val="00ED1563"/>
  </w:style>
  <w:style w:type="numbering" w:customStyle="1" w:styleId="WWNum133">
    <w:name w:val="WWNum133"/>
    <w:rsid w:val="00ED1563"/>
  </w:style>
  <w:style w:type="numbering" w:customStyle="1" w:styleId="WWNum143">
    <w:name w:val="WWNum143"/>
    <w:rsid w:val="00ED1563"/>
  </w:style>
  <w:style w:type="numbering" w:customStyle="1" w:styleId="WWNum153">
    <w:name w:val="WWNum153"/>
    <w:rsid w:val="00ED1563"/>
  </w:style>
  <w:style w:type="numbering" w:customStyle="1" w:styleId="WWNum163">
    <w:name w:val="WWNum163"/>
    <w:rsid w:val="00ED1563"/>
  </w:style>
  <w:style w:type="numbering" w:customStyle="1" w:styleId="WWNum173">
    <w:name w:val="WWNum173"/>
    <w:rsid w:val="00ED1563"/>
  </w:style>
  <w:style w:type="numbering" w:customStyle="1" w:styleId="WWNum183">
    <w:name w:val="WWNum183"/>
    <w:rsid w:val="00ED1563"/>
  </w:style>
  <w:style w:type="numbering" w:customStyle="1" w:styleId="WWNum193">
    <w:name w:val="WWNum193"/>
    <w:rsid w:val="00ED1563"/>
  </w:style>
  <w:style w:type="numbering" w:customStyle="1" w:styleId="WWNum203">
    <w:name w:val="WWNum203"/>
    <w:rsid w:val="00ED1563"/>
  </w:style>
  <w:style w:type="numbering" w:customStyle="1" w:styleId="WWNum215">
    <w:name w:val="WWNum215"/>
    <w:rsid w:val="00ED1563"/>
  </w:style>
  <w:style w:type="numbering" w:customStyle="1" w:styleId="WWNum223">
    <w:name w:val="WWNum223"/>
    <w:rsid w:val="00ED1563"/>
  </w:style>
  <w:style w:type="numbering" w:customStyle="1" w:styleId="WWNum233">
    <w:name w:val="WWNum233"/>
    <w:rsid w:val="00ED1563"/>
  </w:style>
  <w:style w:type="numbering" w:customStyle="1" w:styleId="WWNum243">
    <w:name w:val="WWNum243"/>
    <w:rsid w:val="00ED1563"/>
  </w:style>
  <w:style w:type="numbering" w:customStyle="1" w:styleId="WWNum253">
    <w:name w:val="WWNum253"/>
    <w:rsid w:val="00ED1563"/>
  </w:style>
  <w:style w:type="numbering" w:customStyle="1" w:styleId="WWNum263">
    <w:name w:val="WWNum263"/>
    <w:rsid w:val="00ED1563"/>
  </w:style>
  <w:style w:type="numbering" w:customStyle="1" w:styleId="WWNum273">
    <w:name w:val="WWNum273"/>
    <w:rsid w:val="00ED1563"/>
  </w:style>
  <w:style w:type="numbering" w:customStyle="1" w:styleId="WWNum283">
    <w:name w:val="WWNum283"/>
    <w:rsid w:val="00ED1563"/>
  </w:style>
  <w:style w:type="numbering" w:customStyle="1" w:styleId="WWNum293">
    <w:name w:val="WWNum293"/>
    <w:rsid w:val="00ED1563"/>
  </w:style>
  <w:style w:type="numbering" w:customStyle="1" w:styleId="WWNum303">
    <w:name w:val="WWNum303"/>
    <w:rsid w:val="00ED1563"/>
  </w:style>
  <w:style w:type="numbering" w:customStyle="1" w:styleId="WWNum314">
    <w:name w:val="WWNum314"/>
    <w:rsid w:val="00ED1563"/>
  </w:style>
  <w:style w:type="numbering" w:customStyle="1" w:styleId="WWNum323">
    <w:name w:val="WWNum323"/>
    <w:rsid w:val="00ED1563"/>
  </w:style>
  <w:style w:type="numbering" w:customStyle="1" w:styleId="WWNum333">
    <w:name w:val="WWNum333"/>
    <w:rsid w:val="00ED1563"/>
  </w:style>
  <w:style w:type="numbering" w:customStyle="1" w:styleId="WWNum343">
    <w:name w:val="WWNum343"/>
    <w:rsid w:val="00ED1563"/>
  </w:style>
  <w:style w:type="numbering" w:customStyle="1" w:styleId="WWNum353">
    <w:name w:val="WWNum353"/>
    <w:rsid w:val="00ED1563"/>
  </w:style>
  <w:style w:type="numbering" w:customStyle="1" w:styleId="WWNum363">
    <w:name w:val="WWNum363"/>
    <w:rsid w:val="00ED1563"/>
  </w:style>
  <w:style w:type="numbering" w:customStyle="1" w:styleId="WWNum373">
    <w:name w:val="WWNum373"/>
    <w:rsid w:val="00ED1563"/>
  </w:style>
  <w:style w:type="numbering" w:customStyle="1" w:styleId="WWNum383">
    <w:name w:val="WWNum383"/>
    <w:rsid w:val="00ED1563"/>
  </w:style>
  <w:style w:type="numbering" w:customStyle="1" w:styleId="11113">
    <w:name w:val="Нет списка11113"/>
    <w:uiPriority w:val="99"/>
    <w:rsid w:val="00ED1563"/>
  </w:style>
  <w:style w:type="numbering" w:customStyle="1" w:styleId="3ff0">
    <w:name w:val="Многоуровневый маркированный список3"/>
    <w:uiPriority w:val="99"/>
    <w:rsid w:val="00ED1563"/>
  </w:style>
  <w:style w:type="numbering" w:customStyle="1" w:styleId="2131">
    <w:name w:val="Нет списка213"/>
    <w:uiPriority w:val="99"/>
    <w:rsid w:val="00ED1563"/>
  </w:style>
  <w:style w:type="numbering" w:customStyle="1" w:styleId="3130">
    <w:name w:val="Нет списка313"/>
    <w:uiPriority w:val="99"/>
    <w:rsid w:val="00ED1563"/>
  </w:style>
  <w:style w:type="numbering" w:customStyle="1" w:styleId="431">
    <w:name w:val="Нет списка43"/>
    <w:uiPriority w:val="99"/>
    <w:rsid w:val="00ED1563"/>
  </w:style>
  <w:style w:type="numbering" w:customStyle="1" w:styleId="521">
    <w:name w:val="Нет списка52"/>
    <w:next w:val="ad"/>
    <w:uiPriority w:val="99"/>
    <w:semiHidden/>
    <w:unhideWhenUsed/>
    <w:rsid w:val="00ED1563"/>
  </w:style>
  <w:style w:type="numbering" w:customStyle="1" w:styleId="1220">
    <w:name w:val="Нет списка122"/>
    <w:next w:val="ad"/>
    <w:uiPriority w:val="99"/>
    <w:semiHidden/>
    <w:unhideWhenUsed/>
    <w:rsid w:val="00ED1563"/>
  </w:style>
  <w:style w:type="table" w:customStyle="1" w:styleId="1221">
    <w:name w:val="Сетка таблицы122"/>
    <w:basedOn w:val="ac"/>
    <w:next w:val="aff"/>
    <w:uiPriority w:val="59"/>
    <w:rsid w:val="00ED15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c"/>
    <w:next w:val="aff"/>
    <w:uiPriority w:val="59"/>
    <w:rsid w:val="00ED1563"/>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2"/>
    <w:next w:val="ad"/>
    <w:uiPriority w:val="99"/>
    <w:semiHidden/>
    <w:unhideWhenUsed/>
    <w:rsid w:val="00ED1563"/>
  </w:style>
  <w:style w:type="table" w:customStyle="1" w:styleId="2320">
    <w:name w:val="Сетка таблицы232"/>
    <w:basedOn w:val="ac"/>
    <w:next w:val="aff"/>
    <w:uiPriority w:val="39"/>
    <w:rsid w:val="00ED1563"/>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2">
    <w:name w:val="Сетка таблицы2112"/>
    <w:basedOn w:val="ac"/>
    <w:next w:val="aff"/>
    <w:uiPriority w:val="99"/>
    <w:rsid w:val="00ED15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
    <w:basedOn w:val="ac"/>
    <w:next w:val="aff"/>
    <w:uiPriority w:val="99"/>
    <w:rsid w:val="00ED1563"/>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1">
    <w:name w:val="Нет списка222"/>
    <w:next w:val="ad"/>
    <w:uiPriority w:val="99"/>
    <w:semiHidden/>
    <w:unhideWhenUsed/>
    <w:rsid w:val="00ED1563"/>
  </w:style>
  <w:style w:type="table" w:customStyle="1" w:styleId="4120">
    <w:name w:val="Сетка таблицы412"/>
    <w:basedOn w:val="ac"/>
    <w:next w:val="aff"/>
    <w:uiPriority w:val="59"/>
    <w:rsid w:val="00ED156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2">
    <w:name w:val="Сетка таблицы2212"/>
    <w:basedOn w:val="ac"/>
    <w:next w:val="aff"/>
    <w:uiPriority w:val="39"/>
    <w:rsid w:val="00ED15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Нет списка111112"/>
    <w:next w:val="ad"/>
    <w:uiPriority w:val="99"/>
    <w:semiHidden/>
    <w:unhideWhenUsed/>
    <w:rsid w:val="00ED1563"/>
  </w:style>
  <w:style w:type="numbering" w:customStyle="1" w:styleId="3220">
    <w:name w:val="Нет списка322"/>
    <w:next w:val="ad"/>
    <w:uiPriority w:val="99"/>
    <w:semiHidden/>
    <w:unhideWhenUsed/>
    <w:rsid w:val="00ED1563"/>
  </w:style>
  <w:style w:type="table" w:customStyle="1" w:styleId="1123">
    <w:name w:val="Простая таблица 112"/>
    <w:basedOn w:val="ac"/>
    <w:next w:val="1fff3"/>
    <w:rsid w:val="00ED1563"/>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Сетка таблицы11112"/>
    <w:basedOn w:val="ac"/>
    <w:uiPriority w:val="59"/>
    <w:rsid w:val="00ED1563"/>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c"/>
    <w:uiPriority w:val="59"/>
    <w:rsid w:val="00ED1563"/>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c"/>
    <w:rsid w:val="00ED156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c"/>
    <w:rsid w:val="00ED156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2">
    <w:name w:val="WW_OutlineListStyle12"/>
    <w:rsid w:val="00ED1563"/>
  </w:style>
  <w:style w:type="numbering" w:customStyle="1" w:styleId="WWNum1102">
    <w:name w:val="WWNum1102"/>
    <w:rsid w:val="00ED1563"/>
  </w:style>
  <w:style w:type="numbering" w:customStyle="1" w:styleId="WWNum2102">
    <w:name w:val="WWNum2102"/>
    <w:rsid w:val="00ED1563"/>
  </w:style>
  <w:style w:type="numbering" w:customStyle="1" w:styleId="WWNum392">
    <w:name w:val="WWNum392"/>
    <w:rsid w:val="00ED1563"/>
  </w:style>
  <w:style w:type="numbering" w:customStyle="1" w:styleId="WWNum412">
    <w:name w:val="WWNum412"/>
    <w:rsid w:val="00ED1563"/>
  </w:style>
  <w:style w:type="numbering" w:customStyle="1" w:styleId="WWNum512">
    <w:name w:val="WWNum512"/>
    <w:rsid w:val="00ED1563"/>
  </w:style>
  <w:style w:type="numbering" w:customStyle="1" w:styleId="WWNum612">
    <w:name w:val="WWNum612"/>
    <w:rsid w:val="00ED1563"/>
  </w:style>
  <w:style w:type="numbering" w:customStyle="1" w:styleId="WWNum712">
    <w:name w:val="WWNum712"/>
    <w:rsid w:val="00ED1563"/>
  </w:style>
  <w:style w:type="numbering" w:customStyle="1" w:styleId="WWNum812">
    <w:name w:val="WWNum812"/>
    <w:rsid w:val="00ED1563"/>
  </w:style>
  <w:style w:type="numbering" w:customStyle="1" w:styleId="WWNum912">
    <w:name w:val="WWNum912"/>
    <w:rsid w:val="00ED1563"/>
  </w:style>
  <w:style w:type="numbering" w:customStyle="1" w:styleId="WWNum1012">
    <w:name w:val="WWNum1012"/>
    <w:rsid w:val="00ED1563"/>
  </w:style>
  <w:style w:type="numbering" w:customStyle="1" w:styleId="WWNum1112">
    <w:name w:val="WWNum1112"/>
    <w:rsid w:val="00ED1563"/>
  </w:style>
  <w:style w:type="numbering" w:customStyle="1" w:styleId="WWNum1212">
    <w:name w:val="WWNum1212"/>
    <w:rsid w:val="00ED1563"/>
  </w:style>
  <w:style w:type="numbering" w:customStyle="1" w:styleId="WWNum1312">
    <w:name w:val="WWNum1312"/>
    <w:rsid w:val="00ED1563"/>
  </w:style>
  <w:style w:type="numbering" w:customStyle="1" w:styleId="WWNum1412">
    <w:name w:val="WWNum1412"/>
    <w:rsid w:val="00ED1563"/>
  </w:style>
  <w:style w:type="numbering" w:customStyle="1" w:styleId="WWNum1512">
    <w:name w:val="WWNum1512"/>
    <w:rsid w:val="00ED1563"/>
  </w:style>
  <w:style w:type="numbering" w:customStyle="1" w:styleId="WWNum1612">
    <w:name w:val="WWNum1612"/>
    <w:rsid w:val="00ED1563"/>
  </w:style>
  <w:style w:type="numbering" w:customStyle="1" w:styleId="WWNum1712">
    <w:name w:val="WWNum1712"/>
    <w:rsid w:val="00ED1563"/>
  </w:style>
  <w:style w:type="numbering" w:customStyle="1" w:styleId="WWNum1812">
    <w:name w:val="WWNum1812"/>
    <w:rsid w:val="00ED1563"/>
  </w:style>
  <w:style w:type="numbering" w:customStyle="1" w:styleId="WWNum1912">
    <w:name w:val="WWNum1912"/>
    <w:rsid w:val="00ED1563"/>
  </w:style>
  <w:style w:type="numbering" w:customStyle="1" w:styleId="WWNum2012">
    <w:name w:val="WWNum2012"/>
    <w:rsid w:val="00ED1563"/>
  </w:style>
  <w:style w:type="numbering" w:customStyle="1" w:styleId="WWNum2112">
    <w:name w:val="WWNum2112"/>
    <w:rsid w:val="00ED1563"/>
  </w:style>
  <w:style w:type="numbering" w:customStyle="1" w:styleId="WWNum2212">
    <w:name w:val="WWNum2212"/>
    <w:rsid w:val="00ED1563"/>
  </w:style>
  <w:style w:type="numbering" w:customStyle="1" w:styleId="WWNum2312">
    <w:name w:val="WWNum2312"/>
    <w:rsid w:val="00ED1563"/>
  </w:style>
  <w:style w:type="numbering" w:customStyle="1" w:styleId="WWNum2412">
    <w:name w:val="WWNum2412"/>
    <w:rsid w:val="00ED1563"/>
  </w:style>
  <w:style w:type="numbering" w:customStyle="1" w:styleId="WWNum2512">
    <w:name w:val="WWNum2512"/>
    <w:rsid w:val="00ED1563"/>
  </w:style>
  <w:style w:type="numbering" w:customStyle="1" w:styleId="WWNum2612">
    <w:name w:val="WWNum2612"/>
    <w:rsid w:val="00ED1563"/>
  </w:style>
  <w:style w:type="numbering" w:customStyle="1" w:styleId="WWNum2712">
    <w:name w:val="WWNum2712"/>
    <w:rsid w:val="00ED1563"/>
  </w:style>
  <w:style w:type="numbering" w:customStyle="1" w:styleId="WWNum2812">
    <w:name w:val="WWNum2812"/>
    <w:rsid w:val="00ED1563"/>
  </w:style>
  <w:style w:type="numbering" w:customStyle="1" w:styleId="WWNum2912">
    <w:name w:val="WWNum2912"/>
    <w:rsid w:val="00ED1563"/>
  </w:style>
  <w:style w:type="numbering" w:customStyle="1" w:styleId="WWNum3012">
    <w:name w:val="WWNum3012"/>
    <w:rsid w:val="00ED1563"/>
  </w:style>
  <w:style w:type="numbering" w:customStyle="1" w:styleId="WWNum3112">
    <w:name w:val="WWNum3112"/>
    <w:rsid w:val="00ED1563"/>
  </w:style>
  <w:style w:type="numbering" w:customStyle="1" w:styleId="WWNum3212">
    <w:name w:val="WWNum3212"/>
    <w:rsid w:val="00ED1563"/>
  </w:style>
  <w:style w:type="numbering" w:customStyle="1" w:styleId="WWNum3312">
    <w:name w:val="WWNum3312"/>
    <w:rsid w:val="00ED1563"/>
  </w:style>
  <w:style w:type="numbering" w:customStyle="1" w:styleId="WWNum3412">
    <w:name w:val="WWNum3412"/>
    <w:rsid w:val="00ED1563"/>
  </w:style>
  <w:style w:type="numbering" w:customStyle="1" w:styleId="WWNum3512">
    <w:name w:val="WWNum3512"/>
    <w:rsid w:val="00ED1563"/>
  </w:style>
  <w:style w:type="numbering" w:customStyle="1" w:styleId="WWNum3612">
    <w:name w:val="WWNum3612"/>
    <w:rsid w:val="00ED1563"/>
  </w:style>
  <w:style w:type="numbering" w:customStyle="1" w:styleId="WWNum3712">
    <w:name w:val="WWNum3712"/>
    <w:rsid w:val="00ED1563"/>
  </w:style>
  <w:style w:type="numbering" w:customStyle="1" w:styleId="WWNum3812">
    <w:name w:val="WWNum3812"/>
    <w:rsid w:val="00ED1563"/>
  </w:style>
  <w:style w:type="numbering" w:customStyle="1" w:styleId="1111112">
    <w:name w:val="Нет списка1111112"/>
    <w:uiPriority w:val="99"/>
    <w:rsid w:val="00ED1563"/>
  </w:style>
  <w:style w:type="numbering" w:customStyle="1" w:styleId="12a">
    <w:name w:val="Многоуровневый маркированный список12"/>
    <w:uiPriority w:val="99"/>
    <w:rsid w:val="00ED1563"/>
  </w:style>
  <w:style w:type="numbering" w:customStyle="1" w:styleId="21120">
    <w:name w:val="Нет списка2112"/>
    <w:uiPriority w:val="99"/>
    <w:rsid w:val="00ED1563"/>
  </w:style>
  <w:style w:type="numbering" w:customStyle="1" w:styleId="3112">
    <w:name w:val="Нет списка3112"/>
    <w:uiPriority w:val="99"/>
    <w:rsid w:val="00ED1563"/>
  </w:style>
  <w:style w:type="numbering" w:customStyle="1" w:styleId="4121">
    <w:name w:val="Нет списка412"/>
    <w:uiPriority w:val="99"/>
    <w:rsid w:val="00ED1563"/>
  </w:style>
  <w:style w:type="table" w:customStyle="1" w:styleId="2420">
    <w:name w:val="Сетка таблицы242"/>
    <w:basedOn w:val="ac"/>
    <w:next w:val="aff"/>
    <w:uiPriority w:val="39"/>
    <w:rsid w:val="00ED15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Нет списка61"/>
    <w:next w:val="ad"/>
    <w:uiPriority w:val="99"/>
    <w:semiHidden/>
    <w:unhideWhenUsed/>
    <w:rsid w:val="00ED1563"/>
  </w:style>
  <w:style w:type="numbering" w:customStyle="1" w:styleId="1310">
    <w:name w:val="Нет списка131"/>
    <w:next w:val="ad"/>
    <w:uiPriority w:val="99"/>
    <w:semiHidden/>
    <w:unhideWhenUsed/>
    <w:rsid w:val="00ED1563"/>
  </w:style>
  <w:style w:type="table" w:customStyle="1" w:styleId="1311">
    <w:name w:val="Сетка таблицы131"/>
    <w:basedOn w:val="ac"/>
    <w:next w:val="aff"/>
    <w:uiPriority w:val="59"/>
    <w:rsid w:val="00ED15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Веб-таблица 211"/>
    <w:basedOn w:val="ac"/>
    <w:next w:val="-2"/>
    <w:rsid w:val="00ED156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10">
    <w:name w:val="Сетка таблицы141"/>
    <w:basedOn w:val="ac"/>
    <w:next w:val="aff"/>
    <w:uiPriority w:val="59"/>
    <w:rsid w:val="00ED1563"/>
    <w:pPr>
      <w:pBdr>
        <w:top w:val="none" w:sz="4" w:space="0" w:color="000000"/>
        <w:left w:val="none" w:sz="4" w:space="0" w:color="000000"/>
        <w:bottom w:val="none" w:sz="4" w:space="0" w:color="000000"/>
        <w:right w:val="none" w:sz="4" w:space="0" w:color="000000"/>
        <w:between w:val="none" w:sz="4" w:space="0" w:color="000000"/>
      </w:pBd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10">
    <w:name w:val="Нет списка1131"/>
    <w:next w:val="ad"/>
    <w:uiPriority w:val="99"/>
    <w:semiHidden/>
    <w:unhideWhenUsed/>
    <w:rsid w:val="00ED1563"/>
  </w:style>
  <w:style w:type="table" w:customStyle="1" w:styleId="2510">
    <w:name w:val="Сетка таблицы251"/>
    <w:basedOn w:val="ac"/>
    <w:next w:val="aff"/>
    <w:uiPriority w:val="39"/>
    <w:rsid w:val="00ED15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
    <w:basedOn w:val="ac"/>
    <w:next w:val="aff"/>
    <w:uiPriority w:val="59"/>
    <w:rsid w:val="00ED156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next w:val="aff"/>
    <w:uiPriority w:val="99"/>
    <w:rsid w:val="00ED156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c"/>
    <w:next w:val="aff"/>
    <w:uiPriority w:val="99"/>
    <w:rsid w:val="00ED156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c"/>
    <w:next w:val="aff"/>
    <w:uiPriority w:val="59"/>
    <w:rsid w:val="00ED156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c"/>
    <w:next w:val="aff"/>
    <w:uiPriority w:val="59"/>
    <w:rsid w:val="00ED15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c"/>
    <w:next w:val="aff"/>
    <w:rsid w:val="00ED15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c"/>
    <w:next w:val="aff"/>
    <w:rsid w:val="00ED1563"/>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c"/>
    <w:next w:val="aff"/>
    <w:uiPriority w:val="39"/>
    <w:rsid w:val="00ED15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c"/>
    <w:next w:val="aff"/>
    <w:uiPriority w:val="39"/>
    <w:rsid w:val="00ED15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c"/>
    <w:next w:val="aff"/>
    <w:uiPriority w:val="39"/>
    <w:rsid w:val="00ED1563"/>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10">
    <w:name w:val="Сетка таблицы1011"/>
    <w:basedOn w:val="ac"/>
    <w:next w:val="aff"/>
    <w:uiPriority w:val="39"/>
    <w:rsid w:val="00ED15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Нет списка231"/>
    <w:next w:val="ad"/>
    <w:uiPriority w:val="99"/>
    <w:semiHidden/>
    <w:unhideWhenUsed/>
    <w:rsid w:val="00ED1563"/>
  </w:style>
  <w:style w:type="numbering" w:customStyle="1" w:styleId="11121">
    <w:name w:val="Нет списка11121"/>
    <w:next w:val="ad"/>
    <w:uiPriority w:val="99"/>
    <w:semiHidden/>
    <w:unhideWhenUsed/>
    <w:rsid w:val="00ED1563"/>
  </w:style>
  <w:style w:type="numbering" w:customStyle="1" w:styleId="3310">
    <w:name w:val="Нет списка331"/>
    <w:next w:val="ad"/>
    <w:uiPriority w:val="99"/>
    <w:semiHidden/>
    <w:unhideWhenUsed/>
    <w:rsid w:val="00ED1563"/>
  </w:style>
  <w:style w:type="table" w:customStyle="1" w:styleId="1212">
    <w:name w:val="Простая таблица 121"/>
    <w:basedOn w:val="ac"/>
    <w:next w:val="1fff3"/>
    <w:rsid w:val="00ED1563"/>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OutlineListStyle21">
    <w:name w:val="WW_OutlineListStyle21"/>
    <w:rsid w:val="00ED1563"/>
  </w:style>
  <w:style w:type="numbering" w:customStyle="1" w:styleId="WWNum1121">
    <w:name w:val="WWNum1121"/>
    <w:rsid w:val="00ED1563"/>
  </w:style>
  <w:style w:type="numbering" w:customStyle="1" w:styleId="WWNum2121">
    <w:name w:val="WWNum2121"/>
    <w:rsid w:val="00ED1563"/>
  </w:style>
  <w:style w:type="numbering" w:customStyle="1" w:styleId="WWNum3101">
    <w:name w:val="WWNum3101"/>
    <w:rsid w:val="00ED1563"/>
  </w:style>
  <w:style w:type="numbering" w:customStyle="1" w:styleId="WWNum421">
    <w:name w:val="WWNum421"/>
    <w:rsid w:val="00ED1563"/>
  </w:style>
  <w:style w:type="numbering" w:customStyle="1" w:styleId="WWNum521">
    <w:name w:val="WWNum521"/>
    <w:rsid w:val="00ED1563"/>
  </w:style>
  <w:style w:type="numbering" w:customStyle="1" w:styleId="WWNum621">
    <w:name w:val="WWNum621"/>
    <w:rsid w:val="00ED1563"/>
  </w:style>
  <w:style w:type="numbering" w:customStyle="1" w:styleId="WWNum721">
    <w:name w:val="WWNum721"/>
    <w:rsid w:val="00ED1563"/>
  </w:style>
  <w:style w:type="numbering" w:customStyle="1" w:styleId="WWNum821">
    <w:name w:val="WWNum821"/>
    <w:rsid w:val="00ED1563"/>
  </w:style>
  <w:style w:type="numbering" w:customStyle="1" w:styleId="WWNum921">
    <w:name w:val="WWNum921"/>
    <w:rsid w:val="00ED1563"/>
  </w:style>
  <w:style w:type="numbering" w:customStyle="1" w:styleId="WWNum1021">
    <w:name w:val="WWNum1021"/>
    <w:rsid w:val="00ED1563"/>
  </w:style>
  <w:style w:type="numbering" w:customStyle="1" w:styleId="WWNum1131">
    <w:name w:val="WWNum1131"/>
    <w:rsid w:val="00ED1563"/>
  </w:style>
  <w:style w:type="numbering" w:customStyle="1" w:styleId="WWNum1221">
    <w:name w:val="WWNum1221"/>
    <w:rsid w:val="00ED1563"/>
  </w:style>
  <w:style w:type="numbering" w:customStyle="1" w:styleId="WWNum1321">
    <w:name w:val="WWNum1321"/>
    <w:rsid w:val="00ED1563"/>
  </w:style>
  <w:style w:type="numbering" w:customStyle="1" w:styleId="WWNum1421">
    <w:name w:val="WWNum1421"/>
    <w:rsid w:val="00ED1563"/>
  </w:style>
  <w:style w:type="numbering" w:customStyle="1" w:styleId="WWNum1521">
    <w:name w:val="WWNum1521"/>
    <w:rsid w:val="00ED1563"/>
  </w:style>
  <w:style w:type="numbering" w:customStyle="1" w:styleId="WWNum1621">
    <w:name w:val="WWNum1621"/>
    <w:rsid w:val="00ED1563"/>
  </w:style>
  <w:style w:type="numbering" w:customStyle="1" w:styleId="WWNum1721">
    <w:name w:val="WWNum1721"/>
    <w:rsid w:val="00ED1563"/>
  </w:style>
  <w:style w:type="numbering" w:customStyle="1" w:styleId="WWNum1821">
    <w:name w:val="WWNum1821"/>
    <w:rsid w:val="00ED1563"/>
  </w:style>
  <w:style w:type="numbering" w:customStyle="1" w:styleId="WWNum1921">
    <w:name w:val="WWNum1921"/>
    <w:rsid w:val="00ED1563"/>
  </w:style>
  <w:style w:type="numbering" w:customStyle="1" w:styleId="WWNum2021">
    <w:name w:val="WWNum2021"/>
    <w:rsid w:val="00ED1563"/>
  </w:style>
  <w:style w:type="numbering" w:customStyle="1" w:styleId="WWNum2131">
    <w:name w:val="WWNum2131"/>
    <w:rsid w:val="00ED1563"/>
  </w:style>
  <w:style w:type="numbering" w:customStyle="1" w:styleId="WWNum2221">
    <w:name w:val="WWNum2221"/>
    <w:rsid w:val="00ED1563"/>
  </w:style>
  <w:style w:type="numbering" w:customStyle="1" w:styleId="WWNum2321">
    <w:name w:val="WWNum2321"/>
    <w:rsid w:val="00ED1563"/>
  </w:style>
  <w:style w:type="numbering" w:customStyle="1" w:styleId="WWNum2421">
    <w:name w:val="WWNum2421"/>
    <w:rsid w:val="00ED1563"/>
  </w:style>
  <w:style w:type="numbering" w:customStyle="1" w:styleId="WWNum2521">
    <w:name w:val="WWNum2521"/>
    <w:rsid w:val="00ED1563"/>
  </w:style>
  <w:style w:type="numbering" w:customStyle="1" w:styleId="WWNum2621">
    <w:name w:val="WWNum2621"/>
    <w:rsid w:val="00ED1563"/>
  </w:style>
  <w:style w:type="numbering" w:customStyle="1" w:styleId="WWNum2721">
    <w:name w:val="WWNum2721"/>
    <w:rsid w:val="00ED1563"/>
  </w:style>
  <w:style w:type="numbering" w:customStyle="1" w:styleId="WWNum2821">
    <w:name w:val="WWNum2821"/>
    <w:rsid w:val="00ED1563"/>
  </w:style>
  <w:style w:type="numbering" w:customStyle="1" w:styleId="WWNum2921">
    <w:name w:val="WWNum2921"/>
    <w:rsid w:val="00ED1563"/>
  </w:style>
  <w:style w:type="numbering" w:customStyle="1" w:styleId="WWNum3021">
    <w:name w:val="WWNum3021"/>
    <w:rsid w:val="00ED1563"/>
  </w:style>
  <w:style w:type="numbering" w:customStyle="1" w:styleId="WWNum3121">
    <w:name w:val="WWNum3121"/>
    <w:rsid w:val="00ED1563"/>
  </w:style>
  <w:style w:type="numbering" w:customStyle="1" w:styleId="WWNum3221">
    <w:name w:val="WWNum3221"/>
    <w:rsid w:val="00ED1563"/>
  </w:style>
  <w:style w:type="numbering" w:customStyle="1" w:styleId="WWNum3321">
    <w:name w:val="WWNum3321"/>
    <w:rsid w:val="00ED1563"/>
  </w:style>
  <w:style w:type="numbering" w:customStyle="1" w:styleId="WWNum3421">
    <w:name w:val="WWNum3421"/>
    <w:rsid w:val="00ED1563"/>
  </w:style>
  <w:style w:type="numbering" w:customStyle="1" w:styleId="WWNum3521">
    <w:name w:val="WWNum3521"/>
    <w:rsid w:val="00ED1563"/>
  </w:style>
  <w:style w:type="numbering" w:customStyle="1" w:styleId="WWNum3621">
    <w:name w:val="WWNum3621"/>
    <w:rsid w:val="00ED1563"/>
  </w:style>
  <w:style w:type="numbering" w:customStyle="1" w:styleId="WWNum3721">
    <w:name w:val="WWNum3721"/>
    <w:rsid w:val="00ED1563"/>
  </w:style>
  <w:style w:type="numbering" w:customStyle="1" w:styleId="WWNum3821">
    <w:name w:val="WWNum3821"/>
    <w:rsid w:val="00ED1563"/>
  </w:style>
  <w:style w:type="numbering" w:customStyle="1" w:styleId="111121">
    <w:name w:val="Нет списка111121"/>
    <w:uiPriority w:val="99"/>
    <w:rsid w:val="00ED1563"/>
  </w:style>
  <w:style w:type="numbering" w:customStyle="1" w:styleId="218">
    <w:name w:val="Многоуровневый маркированный список21"/>
    <w:uiPriority w:val="99"/>
    <w:rsid w:val="00ED1563"/>
  </w:style>
  <w:style w:type="numbering" w:customStyle="1" w:styleId="21211">
    <w:name w:val="Нет списка2121"/>
    <w:uiPriority w:val="99"/>
    <w:rsid w:val="00ED1563"/>
  </w:style>
  <w:style w:type="numbering" w:customStyle="1" w:styleId="31210">
    <w:name w:val="Нет списка3121"/>
    <w:uiPriority w:val="99"/>
    <w:rsid w:val="00ED1563"/>
  </w:style>
  <w:style w:type="numbering" w:customStyle="1" w:styleId="4211">
    <w:name w:val="Нет списка421"/>
    <w:uiPriority w:val="99"/>
    <w:rsid w:val="00ED1563"/>
  </w:style>
  <w:style w:type="numbering" w:customStyle="1" w:styleId="5111">
    <w:name w:val="Нет списка511"/>
    <w:next w:val="ad"/>
    <w:uiPriority w:val="99"/>
    <w:semiHidden/>
    <w:unhideWhenUsed/>
    <w:rsid w:val="00ED1563"/>
  </w:style>
  <w:style w:type="numbering" w:customStyle="1" w:styleId="12110">
    <w:name w:val="Нет списка1211"/>
    <w:next w:val="ad"/>
    <w:uiPriority w:val="99"/>
    <w:semiHidden/>
    <w:unhideWhenUsed/>
    <w:rsid w:val="00ED1563"/>
  </w:style>
  <w:style w:type="table" w:customStyle="1" w:styleId="12111">
    <w:name w:val="Сетка таблицы1211"/>
    <w:basedOn w:val="ac"/>
    <w:next w:val="aff"/>
    <w:uiPriority w:val="59"/>
    <w:rsid w:val="00ED15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Сетка таблицы11121"/>
    <w:basedOn w:val="ac"/>
    <w:next w:val="aff"/>
    <w:uiPriority w:val="59"/>
    <w:rsid w:val="00ED1563"/>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Нет списка11211"/>
    <w:next w:val="ad"/>
    <w:uiPriority w:val="99"/>
    <w:semiHidden/>
    <w:unhideWhenUsed/>
    <w:rsid w:val="00ED1563"/>
  </w:style>
  <w:style w:type="table" w:customStyle="1" w:styleId="23110">
    <w:name w:val="Сетка таблицы2311"/>
    <w:basedOn w:val="ac"/>
    <w:next w:val="aff"/>
    <w:uiPriority w:val="39"/>
    <w:rsid w:val="00ED1563"/>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10">
    <w:name w:val="Сетка таблицы21111"/>
    <w:basedOn w:val="ac"/>
    <w:next w:val="aff"/>
    <w:uiPriority w:val="99"/>
    <w:rsid w:val="00ED15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next w:val="aff"/>
    <w:uiPriority w:val="99"/>
    <w:locked/>
    <w:rsid w:val="00ED1563"/>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11">
    <w:name w:val="Нет списка2211"/>
    <w:next w:val="ad"/>
    <w:uiPriority w:val="99"/>
    <w:semiHidden/>
    <w:unhideWhenUsed/>
    <w:rsid w:val="00ED1563"/>
  </w:style>
  <w:style w:type="table" w:customStyle="1" w:styleId="41110">
    <w:name w:val="Сетка таблицы4111"/>
    <w:basedOn w:val="ac"/>
    <w:next w:val="aff"/>
    <w:uiPriority w:val="59"/>
    <w:rsid w:val="00ED156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10">
    <w:name w:val="Сетка таблицы22111"/>
    <w:basedOn w:val="ac"/>
    <w:next w:val="aff"/>
    <w:uiPriority w:val="39"/>
    <w:rsid w:val="00ED15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Нет списка11111111"/>
    <w:next w:val="ad"/>
    <w:uiPriority w:val="99"/>
    <w:semiHidden/>
    <w:unhideWhenUsed/>
    <w:rsid w:val="00ED1563"/>
  </w:style>
  <w:style w:type="numbering" w:customStyle="1" w:styleId="32110">
    <w:name w:val="Нет списка3211"/>
    <w:next w:val="ad"/>
    <w:uiPriority w:val="99"/>
    <w:semiHidden/>
    <w:unhideWhenUsed/>
    <w:rsid w:val="00ED1563"/>
  </w:style>
  <w:style w:type="table" w:customStyle="1" w:styleId="11114">
    <w:name w:val="Простая таблица 1111"/>
    <w:basedOn w:val="ac"/>
    <w:next w:val="1fff3"/>
    <w:rsid w:val="00ED1563"/>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0">
    <w:name w:val="Сетка таблицы111111"/>
    <w:basedOn w:val="ac"/>
    <w:uiPriority w:val="59"/>
    <w:rsid w:val="00ED1563"/>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c"/>
    <w:uiPriority w:val="59"/>
    <w:rsid w:val="00ED1563"/>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c"/>
    <w:rsid w:val="00ED156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c"/>
    <w:rsid w:val="00ED156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11">
    <w:name w:val="WW_OutlineListStyle111"/>
    <w:rsid w:val="00ED1563"/>
  </w:style>
  <w:style w:type="numbering" w:customStyle="1" w:styleId="WWNum11011">
    <w:name w:val="WWNum11011"/>
    <w:rsid w:val="00ED1563"/>
  </w:style>
  <w:style w:type="numbering" w:customStyle="1" w:styleId="WWNum21011">
    <w:name w:val="WWNum21011"/>
    <w:rsid w:val="00ED1563"/>
  </w:style>
  <w:style w:type="numbering" w:customStyle="1" w:styleId="WWNum3911">
    <w:name w:val="WWNum3911"/>
    <w:rsid w:val="00ED1563"/>
  </w:style>
  <w:style w:type="numbering" w:customStyle="1" w:styleId="WWNum4111">
    <w:name w:val="WWNum4111"/>
    <w:rsid w:val="00ED1563"/>
  </w:style>
  <w:style w:type="numbering" w:customStyle="1" w:styleId="WWNum5111">
    <w:name w:val="WWNum5111"/>
    <w:rsid w:val="00ED1563"/>
  </w:style>
  <w:style w:type="numbering" w:customStyle="1" w:styleId="WWNum6111">
    <w:name w:val="WWNum6111"/>
    <w:rsid w:val="00ED1563"/>
  </w:style>
  <w:style w:type="numbering" w:customStyle="1" w:styleId="WWNum7111">
    <w:name w:val="WWNum7111"/>
    <w:rsid w:val="00ED1563"/>
  </w:style>
  <w:style w:type="numbering" w:customStyle="1" w:styleId="WWNum8111">
    <w:name w:val="WWNum8111"/>
    <w:rsid w:val="00ED1563"/>
  </w:style>
  <w:style w:type="numbering" w:customStyle="1" w:styleId="WWNum9111">
    <w:name w:val="WWNum9111"/>
    <w:rsid w:val="00ED1563"/>
  </w:style>
  <w:style w:type="numbering" w:customStyle="1" w:styleId="WWNum10111">
    <w:name w:val="WWNum10111"/>
    <w:rsid w:val="00ED1563"/>
  </w:style>
  <w:style w:type="numbering" w:customStyle="1" w:styleId="WWNum11111">
    <w:name w:val="WWNum11111"/>
    <w:rsid w:val="00ED1563"/>
  </w:style>
  <w:style w:type="numbering" w:customStyle="1" w:styleId="WWNum12111">
    <w:name w:val="WWNum12111"/>
    <w:rsid w:val="00ED1563"/>
  </w:style>
  <w:style w:type="numbering" w:customStyle="1" w:styleId="WWNum13111">
    <w:name w:val="WWNum13111"/>
    <w:rsid w:val="00ED1563"/>
  </w:style>
  <w:style w:type="numbering" w:customStyle="1" w:styleId="WWNum14111">
    <w:name w:val="WWNum14111"/>
    <w:rsid w:val="00ED1563"/>
  </w:style>
  <w:style w:type="numbering" w:customStyle="1" w:styleId="WWNum15111">
    <w:name w:val="WWNum15111"/>
    <w:rsid w:val="00ED1563"/>
  </w:style>
  <w:style w:type="numbering" w:customStyle="1" w:styleId="WWNum16111">
    <w:name w:val="WWNum16111"/>
    <w:rsid w:val="00ED1563"/>
  </w:style>
  <w:style w:type="numbering" w:customStyle="1" w:styleId="WWNum17111">
    <w:name w:val="WWNum17111"/>
    <w:rsid w:val="00ED1563"/>
  </w:style>
  <w:style w:type="numbering" w:customStyle="1" w:styleId="WWNum18111">
    <w:name w:val="WWNum18111"/>
    <w:rsid w:val="00ED1563"/>
  </w:style>
  <w:style w:type="numbering" w:customStyle="1" w:styleId="WWNum19111">
    <w:name w:val="WWNum19111"/>
    <w:rsid w:val="00ED1563"/>
  </w:style>
  <w:style w:type="numbering" w:customStyle="1" w:styleId="WWNum20111">
    <w:name w:val="WWNum20111"/>
    <w:rsid w:val="00ED1563"/>
  </w:style>
  <w:style w:type="numbering" w:customStyle="1" w:styleId="WWNum21111">
    <w:name w:val="WWNum21111"/>
    <w:rsid w:val="00ED1563"/>
  </w:style>
  <w:style w:type="numbering" w:customStyle="1" w:styleId="WWNum22111">
    <w:name w:val="WWNum22111"/>
    <w:rsid w:val="00ED1563"/>
  </w:style>
  <w:style w:type="numbering" w:customStyle="1" w:styleId="WWNum23111">
    <w:name w:val="WWNum23111"/>
    <w:rsid w:val="00ED1563"/>
  </w:style>
  <w:style w:type="numbering" w:customStyle="1" w:styleId="WWNum24111">
    <w:name w:val="WWNum24111"/>
    <w:rsid w:val="00ED1563"/>
  </w:style>
  <w:style w:type="numbering" w:customStyle="1" w:styleId="WWNum25111">
    <w:name w:val="WWNum25111"/>
    <w:rsid w:val="00ED1563"/>
  </w:style>
  <w:style w:type="numbering" w:customStyle="1" w:styleId="WWNum26111">
    <w:name w:val="WWNum26111"/>
    <w:rsid w:val="00ED1563"/>
  </w:style>
  <w:style w:type="numbering" w:customStyle="1" w:styleId="WWNum27111">
    <w:name w:val="WWNum27111"/>
    <w:rsid w:val="00ED1563"/>
  </w:style>
  <w:style w:type="numbering" w:customStyle="1" w:styleId="WWNum28111">
    <w:name w:val="WWNum28111"/>
    <w:rsid w:val="00ED1563"/>
  </w:style>
  <w:style w:type="numbering" w:customStyle="1" w:styleId="WWNum29111">
    <w:name w:val="WWNum29111"/>
    <w:rsid w:val="00ED1563"/>
  </w:style>
  <w:style w:type="numbering" w:customStyle="1" w:styleId="WWNum30111">
    <w:name w:val="WWNum30111"/>
    <w:rsid w:val="00ED1563"/>
  </w:style>
  <w:style w:type="numbering" w:customStyle="1" w:styleId="WWNum31111">
    <w:name w:val="WWNum31111"/>
    <w:rsid w:val="00ED1563"/>
  </w:style>
  <w:style w:type="numbering" w:customStyle="1" w:styleId="WWNum32111">
    <w:name w:val="WWNum32111"/>
    <w:rsid w:val="00ED1563"/>
  </w:style>
  <w:style w:type="numbering" w:customStyle="1" w:styleId="WWNum33111">
    <w:name w:val="WWNum33111"/>
    <w:rsid w:val="00ED1563"/>
  </w:style>
  <w:style w:type="numbering" w:customStyle="1" w:styleId="WWNum34111">
    <w:name w:val="WWNum34111"/>
    <w:rsid w:val="00ED1563"/>
  </w:style>
  <w:style w:type="numbering" w:customStyle="1" w:styleId="WWNum35111">
    <w:name w:val="WWNum35111"/>
    <w:rsid w:val="00ED1563"/>
  </w:style>
  <w:style w:type="numbering" w:customStyle="1" w:styleId="WWNum36111">
    <w:name w:val="WWNum36111"/>
    <w:rsid w:val="00ED1563"/>
  </w:style>
  <w:style w:type="numbering" w:customStyle="1" w:styleId="WWNum37111">
    <w:name w:val="WWNum37111"/>
    <w:rsid w:val="00ED1563"/>
  </w:style>
  <w:style w:type="numbering" w:customStyle="1" w:styleId="WWNum38111">
    <w:name w:val="WWNum38111"/>
    <w:rsid w:val="00ED1563"/>
  </w:style>
  <w:style w:type="numbering" w:customStyle="1" w:styleId="111111111">
    <w:name w:val="Нет списка111111111"/>
    <w:uiPriority w:val="99"/>
    <w:rsid w:val="00ED1563"/>
  </w:style>
  <w:style w:type="numbering" w:customStyle="1" w:styleId="1114">
    <w:name w:val="Многоуровневый маркированный список111"/>
    <w:uiPriority w:val="99"/>
    <w:rsid w:val="00ED1563"/>
  </w:style>
  <w:style w:type="numbering" w:customStyle="1" w:styleId="211111">
    <w:name w:val="Нет списка21111"/>
    <w:uiPriority w:val="99"/>
    <w:rsid w:val="00ED1563"/>
  </w:style>
  <w:style w:type="numbering" w:customStyle="1" w:styleId="311110">
    <w:name w:val="Нет списка31111"/>
    <w:uiPriority w:val="99"/>
    <w:rsid w:val="00ED1563"/>
  </w:style>
  <w:style w:type="numbering" w:customStyle="1" w:styleId="41111">
    <w:name w:val="Нет списка4111"/>
    <w:uiPriority w:val="99"/>
    <w:rsid w:val="00ED1563"/>
  </w:style>
  <w:style w:type="table" w:customStyle="1" w:styleId="2411">
    <w:name w:val="Сетка таблицы2411"/>
    <w:basedOn w:val="ac"/>
    <w:next w:val="aff"/>
    <w:uiPriority w:val="39"/>
    <w:rsid w:val="00ED15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Нет списка8"/>
    <w:next w:val="ad"/>
    <w:uiPriority w:val="99"/>
    <w:semiHidden/>
    <w:unhideWhenUsed/>
    <w:rsid w:val="00E12368"/>
  </w:style>
  <w:style w:type="numbering" w:customStyle="1" w:styleId="151">
    <w:name w:val="Нет списка15"/>
    <w:next w:val="ad"/>
    <w:uiPriority w:val="99"/>
    <w:semiHidden/>
    <w:unhideWhenUsed/>
    <w:rsid w:val="00E12368"/>
  </w:style>
  <w:style w:type="table" w:customStyle="1" w:styleId="171">
    <w:name w:val="Сетка таблицы17"/>
    <w:basedOn w:val="ac"/>
    <w:next w:val="aff"/>
    <w:uiPriority w:val="5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Веб-таблица 23"/>
    <w:basedOn w:val="ac"/>
    <w:next w:val="-2"/>
    <w:rsid w:val="00E1236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80">
    <w:name w:val="Сетка таблицы18"/>
    <w:basedOn w:val="ac"/>
    <w:next w:val="aff"/>
    <w:uiPriority w:val="59"/>
    <w:rsid w:val="00E12368"/>
    <w:pPr>
      <w:pBdr>
        <w:top w:val="none" w:sz="4" w:space="0" w:color="000000"/>
        <w:left w:val="none" w:sz="4" w:space="0" w:color="000000"/>
        <w:bottom w:val="none" w:sz="4" w:space="0" w:color="000000"/>
        <w:right w:val="none" w:sz="4" w:space="0" w:color="000000"/>
        <w:between w:val="none" w:sz="4" w:space="0" w:color="000000"/>
      </w:pBd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0">
    <w:name w:val="Нет списка115"/>
    <w:next w:val="ad"/>
    <w:uiPriority w:val="99"/>
    <w:semiHidden/>
    <w:unhideWhenUsed/>
    <w:rsid w:val="00E12368"/>
  </w:style>
  <w:style w:type="table" w:customStyle="1" w:styleId="271">
    <w:name w:val="Сетка таблицы27"/>
    <w:basedOn w:val="ac"/>
    <w:next w:val="aff"/>
    <w:uiPriority w:val="3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
    <w:basedOn w:val="ac"/>
    <w:next w:val="aff"/>
    <w:uiPriority w:val="5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next w:val="aff"/>
    <w:uiPriority w:val="9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c"/>
    <w:next w:val="aff"/>
    <w:uiPriority w:val="9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c"/>
    <w:next w:val="aff"/>
    <w:uiPriority w:val="5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next w:val="aff"/>
    <w:uiPriority w:val="5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c"/>
    <w:next w:val="aff"/>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c"/>
    <w:next w:val="aff"/>
    <w:rsid w:val="00E1236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c"/>
    <w:next w:val="aff"/>
    <w:uiPriority w:val="3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c"/>
    <w:next w:val="aff"/>
    <w:uiPriority w:val="3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4"/>
    <w:basedOn w:val="ac"/>
    <w:next w:val="aff"/>
    <w:uiPriority w:val="39"/>
    <w:rsid w:val="00E1236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3">
    <w:name w:val="Сетка таблицы103"/>
    <w:basedOn w:val="ac"/>
    <w:next w:val="aff"/>
    <w:uiPriority w:val="3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d"/>
    <w:uiPriority w:val="99"/>
    <w:semiHidden/>
    <w:unhideWhenUsed/>
    <w:rsid w:val="00E12368"/>
  </w:style>
  <w:style w:type="numbering" w:customStyle="1" w:styleId="11140">
    <w:name w:val="Нет списка1114"/>
    <w:next w:val="ad"/>
    <w:uiPriority w:val="99"/>
    <w:semiHidden/>
    <w:unhideWhenUsed/>
    <w:rsid w:val="00E12368"/>
  </w:style>
  <w:style w:type="numbering" w:customStyle="1" w:styleId="350">
    <w:name w:val="Нет списка35"/>
    <w:next w:val="ad"/>
    <w:uiPriority w:val="99"/>
    <w:semiHidden/>
    <w:unhideWhenUsed/>
    <w:rsid w:val="00E12368"/>
  </w:style>
  <w:style w:type="table" w:customStyle="1" w:styleId="142">
    <w:name w:val="Простая таблица 14"/>
    <w:basedOn w:val="ac"/>
    <w:next w:val="1fff3"/>
    <w:rsid w:val="00E12368"/>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OutlineListStyle4">
    <w:name w:val="WW_OutlineListStyle4"/>
    <w:rsid w:val="00E12368"/>
  </w:style>
  <w:style w:type="numbering" w:customStyle="1" w:styleId="WWNum116">
    <w:name w:val="WWNum116"/>
    <w:rsid w:val="00E12368"/>
  </w:style>
  <w:style w:type="numbering" w:customStyle="1" w:styleId="WWNum216">
    <w:name w:val="WWNum216"/>
    <w:rsid w:val="00E12368"/>
  </w:style>
  <w:style w:type="numbering" w:customStyle="1" w:styleId="WWNum315">
    <w:name w:val="WWNum315"/>
    <w:rsid w:val="00E12368"/>
  </w:style>
  <w:style w:type="numbering" w:customStyle="1" w:styleId="WWNum44">
    <w:name w:val="WWNum44"/>
    <w:rsid w:val="00E12368"/>
  </w:style>
  <w:style w:type="numbering" w:customStyle="1" w:styleId="WWNum54">
    <w:name w:val="WWNum54"/>
    <w:rsid w:val="00E12368"/>
  </w:style>
  <w:style w:type="numbering" w:customStyle="1" w:styleId="WWNum64">
    <w:name w:val="WWNum64"/>
    <w:rsid w:val="00E12368"/>
  </w:style>
  <w:style w:type="numbering" w:customStyle="1" w:styleId="WWNum74">
    <w:name w:val="WWNum74"/>
    <w:rsid w:val="00E12368"/>
  </w:style>
  <w:style w:type="numbering" w:customStyle="1" w:styleId="WWNum84">
    <w:name w:val="WWNum84"/>
    <w:rsid w:val="00E12368"/>
  </w:style>
  <w:style w:type="numbering" w:customStyle="1" w:styleId="WWNum94">
    <w:name w:val="WWNum94"/>
    <w:rsid w:val="00E12368"/>
  </w:style>
  <w:style w:type="numbering" w:customStyle="1" w:styleId="WWNum104">
    <w:name w:val="WWNum104"/>
    <w:rsid w:val="00E12368"/>
  </w:style>
  <w:style w:type="numbering" w:customStyle="1" w:styleId="WWNum117">
    <w:name w:val="WWNum117"/>
    <w:rsid w:val="00E12368"/>
  </w:style>
  <w:style w:type="numbering" w:customStyle="1" w:styleId="WWNum124">
    <w:name w:val="WWNum124"/>
    <w:rsid w:val="00E12368"/>
  </w:style>
  <w:style w:type="numbering" w:customStyle="1" w:styleId="WWNum134">
    <w:name w:val="WWNum134"/>
    <w:rsid w:val="00E12368"/>
  </w:style>
  <w:style w:type="numbering" w:customStyle="1" w:styleId="WWNum144">
    <w:name w:val="WWNum144"/>
    <w:rsid w:val="00E12368"/>
  </w:style>
  <w:style w:type="numbering" w:customStyle="1" w:styleId="WWNum154">
    <w:name w:val="WWNum154"/>
    <w:rsid w:val="00E12368"/>
  </w:style>
  <w:style w:type="numbering" w:customStyle="1" w:styleId="WWNum164">
    <w:name w:val="WWNum164"/>
    <w:rsid w:val="00E12368"/>
  </w:style>
  <w:style w:type="numbering" w:customStyle="1" w:styleId="WWNum174">
    <w:name w:val="WWNum174"/>
    <w:rsid w:val="00E12368"/>
  </w:style>
  <w:style w:type="numbering" w:customStyle="1" w:styleId="WWNum184">
    <w:name w:val="WWNum184"/>
    <w:rsid w:val="00E12368"/>
  </w:style>
  <w:style w:type="numbering" w:customStyle="1" w:styleId="WWNum194">
    <w:name w:val="WWNum194"/>
    <w:rsid w:val="00E12368"/>
  </w:style>
  <w:style w:type="numbering" w:customStyle="1" w:styleId="WWNum204">
    <w:name w:val="WWNum204"/>
    <w:rsid w:val="00E12368"/>
  </w:style>
  <w:style w:type="numbering" w:customStyle="1" w:styleId="WWNum217">
    <w:name w:val="WWNum217"/>
    <w:rsid w:val="00E12368"/>
  </w:style>
  <w:style w:type="numbering" w:customStyle="1" w:styleId="WWNum224">
    <w:name w:val="WWNum224"/>
    <w:rsid w:val="00E12368"/>
  </w:style>
  <w:style w:type="numbering" w:customStyle="1" w:styleId="WWNum234">
    <w:name w:val="WWNum234"/>
    <w:rsid w:val="00E12368"/>
  </w:style>
  <w:style w:type="numbering" w:customStyle="1" w:styleId="WWNum244">
    <w:name w:val="WWNum244"/>
    <w:rsid w:val="00E12368"/>
  </w:style>
  <w:style w:type="numbering" w:customStyle="1" w:styleId="WWNum254">
    <w:name w:val="WWNum254"/>
    <w:rsid w:val="00E12368"/>
  </w:style>
  <w:style w:type="numbering" w:customStyle="1" w:styleId="WWNum264">
    <w:name w:val="WWNum264"/>
    <w:rsid w:val="00E12368"/>
  </w:style>
  <w:style w:type="numbering" w:customStyle="1" w:styleId="WWNum274">
    <w:name w:val="WWNum274"/>
    <w:rsid w:val="00E12368"/>
  </w:style>
  <w:style w:type="numbering" w:customStyle="1" w:styleId="WWNum284">
    <w:name w:val="WWNum284"/>
    <w:rsid w:val="00E12368"/>
  </w:style>
  <w:style w:type="numbering" w:customStyle="1" w:styleId="WWNum294">
    <w:name w:val="WWNum294"/>
    <w:rsid w:val="00E12368"/>
  </w:style>
  <w:style w:type="numbering" w:customStyle="1" w:styleId="WWNum304">
    <w:name w:val="WWNum304"/>
    <w:rsid w:val="00E12368"/>
  </w:style>
  <w:style w:type="numbering" w:customStyle="1" w:styleId="WWNum316">
    <w:name w:val="WWNum316"/>
    <w:rsid w:val="00E12368"/>
  </w:style>
  <w:style w:type="numbering" w:customStyle="1" w:styleId="WWNum324">
    <w:name w:val="WWNum324"/>
    <w:rsid w:val="00E12368"/>
  </w:style>
  <w:style w:type="numbering" w:customStyle="1" w:styleId="WWNum334">
    <w:name w:val="WWNum334"/>
    <w:rsid w:val="00E12368"/>
  </w:style>
  <w:style w:type="numbering" w:customStyle="1" w:styleId="WWNum344">
    <w:name w:val="WWNum344"/>
    <w:rsid w:val="00E12368"/>
  </w:style>
  <w:style w:type="numbering" w:customStyle="1" w:styleId="WWNum354">
    <w:name w:val="WWNum354"/>
    <w:rsid w:val="00E12368"/>
  </w:style>
  <w:style w:type="numbering" w:customStyle="1" w:styleId="WWNum364">
    <w:name w:val="WWNum364"/>
    <w:rsid w:val="00E12368"/>
  </w:style>
  <w:style w:type="numbering" w:customStyle="1" w:styleId="WWNum374">
    <w:name w:val="WWNum374"/>
    <w:rsid w:val="00E12368"/>
  </w:style>
  <w:style w:type="numbering" w:customStyle="1" w:styleId="WWNum384">
    <w:name w:val="WWNum384"/>
    <w:rsid w:val="00E12368"/>
  </w:style>
  <w:style w:type="numbering" w:customStyle="1" w:styleId="111140">
    <w:name w:val="Нет списка11114"/>
    <w:uiPriority w:val="99"/>
    <w:rsid w:val="00E12368"/>
  </w:style>
  <w:style w:type="numbering" w:customStyle="1" w:styleId="4f1">
    <w:name w:val="Многоуровневый маркированный список4"/>
    <w:uiPriority w:val="99"/>
    <w:rsid w:val="00E12368"/>
  </w:style>
  <w:style w:type="numbering" w:customStyle="1" w:styleId="2141">
    <w:name w:val="Нет списка214"/>
    <w:uiPriority w:val="99"/>
    <w:rsid w:val="00E12368"/>
  </w:style>
  <w:style w:type="numbering" w:customStyle="1" w:styleId="3140">
    <w:name w:val="Нет списка314"/>
    <w:uiPriority w:val="99"/>
    <w:rsid w:val="00E12368"/>
  </w:style>
  <w:style w:type="numbering" w:customStyle="1" w:styleId="441">
    <w:name w:val="Нет списка44"/>
    <w:uiPriority w:val="99"/>
    <w:rsid w:val="00E12368"/>
  </w:style>
  <w:style w:type="numbering" w:customStyle="1" w:styleId="531">
    <w:name w:val="Нет списка53"/>
    <w:next w:val="ad"/>
    <w:uiPriority w:val="99"/>
    <w:semiHidden/>
    <w:unhideWhenUsed/>
    <w:rsid w:val="00E12368"/>
  </w:style>
  <w:style w:type="numbering" w:customStyle="1" w:styleId="1230">
    <w:name w:val="Нет списка123"/>
    <w:next w:val="ad"/>
    <w:uiPriority w:val="99"/>
    <w:semiHidden/>
    <w:unhideWhenUsed/>
    <w:rsid w:val="00E12368"/>
  </w:style>
  <w:style w:type="table" w:customStyle="1" w:styleId="1231">
    <w:name w:val="Сетка таблицы123"/>
    <w:basedOn w:val="ac"/>
    <w:next w:val="aff"/>
    <w:uiPriority w:val="5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
    <w:basedOn w:val="ac"/>
    <w:next w:val="aff"/>
    <w:uiPriority w:val="59"/>
    <w:rsid w:val="00E1236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Нет списка1123"/>
    <w:next w:val="ad"/>
    <w:uiPriority w:val="99"/>
    <w:semiHidden/>
    <w:unhideWhenUsed/>
    <w:rsid w:val="00E12368"/>
  </w:style>
  <w:style w:type="table" w:customStyle="1" w:styleId="2330">
    <w:name w:val="Сетка таблицы233"/>
    <w:basedOn w:val="ac"/>
    <w:next w:val="aff"/>
    <w:uiPriority w:val="39"/>
    <w:rsid w:val="00E1236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3">
    <w:name w:val="Сетка таблицы2113"/>
    <w:basedOn w:val="ac"/>
    <w:next w:val="aff"/>
    <w:uiPriority w:val="9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
    <w:basedOn w:val="ac"/>
    <w:next w:val="aff"/>
    <w:uiPriority w:val="99"/>
    <w:rsid w:val="00E1236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0">
    <w:name w:val="Нет списка223"/>
    <w:next w:val="ad"/>
    <w:uiPriority w:val="99"/>
    <w:semiHidden/>
    <w:unhideWhenUsed/>
    <w:rsid w:val="00E12368"/>
  </w:style>
  <w:style w:type="table" w:customStyle="1" w:styleId="413">
    <w:name w:val="Сетка таблицы413"/>
    <w:basedOn w:val="ac"/>
    <w:next w:val="aff"/>
    <w:uiPriority w:val="59"/>
    <w:rsid w:val="00E1236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3">
    <w:name w:val="Сетка таблицы2213"/>
    <w:basedOn w:val="ac"/>
    <w:next w:val="aff"/>
    <w:uiPriority w:val="3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Нет списка111113"/>
    <w:next w:val="ad"/>
    <w:uiPriority w:val="99"/>
    <w:semiHidden/>
    <w:unhideWhenUsed/>
    <w:rsid w:val="00E12368"/>
  </w:style>
  <w:style w:type="numbering" w:customStyle="1" w:styleId="323">
    <w:name w:val="Нет списка323"/>
    <w:next w:val="ad"/>
    <w:uiPriority w:val="99"/>
    <w:semiHidden/>
    <w:unhideWhenUsed/>
    <w:rsid w:val="00E12368"/>
  </w:style>
  <w:style w:type="table" w:customStyle="1" w:styleId="1132">
    <w:name w:val="Простая таблица 113"/>
    <w:basedOn w:val="ac"/>
    <w:next w:val="1fff3"/>
    <w:rsid w:val="00E12368"/>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30">
    <w:name w:val="Сетка таблицы11113"/>
    <w:basedOn w:val="ac"/>
    <w:uiPriority w:val="59"/>
    <w:rsid w:val="00E1236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c"/>
    <w:uiPriority w:val="59"/>
    <w:rsid w:val="00E1236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c"/>
    <w:rsid w:val="00E1236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c"/>
    <w:rsid w:val="00E1236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3">
    <w:name w:val="WW_OutlineListStyle13"/>
    <w:rsid w:val="00E12368"/>
  </w:style>
  <w:style w:type="numbering" w:customStyle="1" w:styleId="WWNum1103">
    <w:name w:val="WWNum1103"/>
    <w:rsid w:val="00E12368"/>
  </w:style>
  <w:style w:type="numbering" w:customStyle="1" w:styleId="WWNum2103">
    <w:name w:val="WWNum2103"/>
    <w:rsid w:val="00E12368"/>
  </w:style>
  <w:style w:type="numbering" w:customStyle="1" w:styleId="WWNum393">
    <w:name w:val="WWNum393"/>
    <w:rsid w:val="00E12368"/>
  </w:style>
  <w:style w:type="numbering" w:customStyle="1" w:styleId="WWNum413">
    <w:name w:val="WWNum413"/>
    <w:rsid w:val="00E12368"/>
  </w:style>
  <w:style w:type="numbering" w:customStyle="1" w:styleId="WWNum513">
    <w:name w:val="WWNum513"/>
    <w:rsid w:val="00E12368"/>
  </w:style>
  <w:style w:type="numbering" w:customStyle="1" w:styleId="WWNum613">
    <w:name w:val="WWNum613"/>
    <w:rsid w:val="00E12368"/>
  </w:style>
  <w:style w:type="numbering" w:customStyle="1" w:styleId="WWNum713">
    <w:name w:val="WWNum713"/>
    <w:rsid w:val="00E12368"/>
  </w:style>
  <w:style w:type="numbering" w:customStyle="1" w:styleId="WWNum813">
    <w:name w:val="WWNum813"/>
    <w:rsid w:val="00E12368"/>
  </w:style>
  <w:style w:type="numbering" w:customStyle="1" w:styleId="WWNum913">
    <w:name w:val="WWNum913"/>
    <w:rsid w:val="00E12368"/>
  </w:style>
  <w:style w:type="numbering" w:customStyle="1" w:styleId="WWNum1013">
    <w:name w:val="WWNum1013"/>
    <w:rsid w:val="00E12368"/>
  </w:style>
  <w:style w:type="numbering" w:customStyle="1" w:styleId="WWNum1113">
    <w:name w:val="WWNum1113"/>
    <w:rsid w:val="00E12368"/>
  </w:style>
  <w:style w:type="numbering" w:customStyle="1" w:styleId="WWNum1213">
    <w:name w:val="WWNum1213"/>
    <w:rsid w:val="00E12368"/>
  </w:style>
  <w:style w:type="numbering" w:customStyle="1" w:styleId="WWNum1313">
    <w:name w:val="WWNum1313"/>
    <w:rsid w:val="00E12368"/>
  </w:style>
  <w:style w:type="numbering" w:customStyle="1" w:styleId="WWNum1413">
    <w:name w:val="WWNum1413"/>
    <w:rsid w:val="00E12368"/>
  </w:style>
  <w:style w:type="numbering" w:customStyle="1" w:styleId="WWNum1513">
    <w:name w:val="WWNum1513"/>
    <w:rsid w:val="00E12368"/>
  </w:style>
  <w:style w:type="numbering" w:customStyle="1" w:styleId="WWNum1613">
    <w:name w:val="WWNum1613"/>
    <w:rsid w:val="00E12368"/>
  </w:style>
  <w:style w:type="numbering" w:customStyle="1" w:styleId="WWNum1713">
    <w:name w:val="WWNum1713"/>
    <w:rsid w:val="00E12368"/>
  </w:style>
  <w:style w:type="numbering" w:customStyle="1" w:styleId="WWNum1813">
    <w:name w:val="WWNum1813"/>
    <w:rsid w:val="00E12368"/>
  </w:style>
  <w:style w:type="numbering" w:customStyle="1" w:styleId="WWNum1913">
    <w:name w:val="WWNum1913"/>
    <w:rsid w:val="00E12368"/>
  </w:style>
  <w:style w:type="numbering" w:customStyle="1" w:styleId="WWNum2013">
    <w:name w:val="WWNum2013"/>
    <w:rsid w:val="00E12368"/>
  </w:style>
  <w:style w:type="numbering" w:customStyle="1" w:styleId="WWNum2113">
    <w:name w:val="WWNum2113"/>
    <w:rsid w:val="00E12368"/>
  </w:style>
  <w:style w:type="numbering" w:customStyle="1" w:styleId="WWNum2213">
    <w:name w:val="WWNum2213"/>
    <w:rsid w:val="00E12368"/>
  </w:style>
  <w:style w:type="numbering" w:customStyle="1" w:styleId="WWNum2313">
    <w:name w:val="WWNum2313"/>
    <w:rsid w:val="00E12368"/>
  </w:style>
  <w:style w:type="numbering" w:customStyle="1" w:styleId="WWNum2413">
    <w:name w:val="WWNum2413"/>
    <w:rsid w:val="00E12368"/>
  </w:style>
  <w:style w:type="numbering" w:customStyle="1" w:styleId="WWNum2513">
    <w:name w:val="WWNum2513"/>
    <w:rsid w:val="00E12368"/>
  </w:style>
  <w:style w:type="numbering" w:customStyle="1" w:styleId="WWNum2613">
    <w:name w:val="WWNum2613"/>
    <w:rsid w:val="00E12368"/>
  </w:style>
  <w:style w:type="numbering" w:customStyle="1" w:styleId="WWNum2713">
    <w:name w:val="WWNum2713"/>
    <w:rsid w:val="00E12368"/>
  </w:style>
  <w:style w:type="numbering" w:customStyle="1" w:styleId="WWNum2813">
    <w:name w:val="WWNum2813"/>
    <w:rsid w:val="00E12368"/>
  </w:style>
  <w:style w:type="numbering" w:customStyle="1" w:styleId="WWNum2913">
    <w:name w:val="WWNum2913"/>
    <w:rsid w:val="00E12368"/>
  </w:style>
  <w:style w:type="numbering" w:customStyle="1" w:styleId="WWNum3013">
    <w:name w:val="WWNum3013"/>
    <w:rsid w:val="00E12368"/>
  </w:style>
  <w:style w:type="numbering" w:customStyle="1" w:styleId="WWNum3113">
    <w:name w:val="WWNum3113"/>
    <w:rsid w:val="00E12368"/>
  </w:style>
  <w:style w:type="numbering" w:customStyle="1" w:styleId="WWNum3213">
    <w:name w:val="WWNum3213"/>
    <w:rsid w:val="00E12368"/>
  </w:style>
  <w:style w:type="numbering" w:customStyle="1" w:styleId="WWNum3313">
    <w:name w:val="WWNum3313"/>
    <w:rsid w:val="00E12368"/>
  </w:style>
  <w:style w:type="numbering" w:customStyle="1" w:styleId="WWNum3413">
    <w:name w:val="WWNum3413"/>
    <w:rsid w:val="00E12368"/>
  </w:style>
  <w:style w:type="numbering" w:customStyle="1" w:styleId="WWNum3513">
    <w:name w:val="WWNum3513"/>
    <w:rsid w:val="00E12368"/>
  </w:style>
  <w:style w:type="numbering" w:customStyle="1" w:styleId="WWNum3613">
    <w:name w:val="WWNum3613"/>
    <w:rsid w:val="00E12368"/>
  </w:style>
  <w:style w:type="numbering" w:customStyle="1" w:styleId="WWNum3713">
    <w:name w:val="WWNum3713"/>
    <w:rsid w:val="00E12368"/>
  </w:style>
  <w:style w:type="numbering" w:customStyle="1" w:styleId="WWNum3813">
    <w:name w:val="WWNum3813"/>
    <w:rsid w:val="00E12368"/>
  </w:style>
  <w:style w:type="numbering" w:customStyle="1" w:styleId="1111113">
    <w:name w:val="Нет списка1111113"/>
    <w:uiPriority w:val="99"/>
    <w:rsid w:val="00E12368"/>
  </w:style>
  <w:style w:type="numbering" w:customStyle="1" w:styleId="134">
    <w:name w:val="Многоуровневый маркированный список13"/>
    <w:uiPriority w:val="99"/>
    <w:rsid w:val="00E12368"/>
  </w:style>
  <w:style w:type="numbering" w:customStyle="1" w:styleId="21130">
    <w:name w:val="Нет списка2113"/>
    <w:uiPriority w:val="99"/>
    <w:rsid w:val="00E12368"/>
  </w:style>
  <w:style w:type="numbering" w:customStyle="1" w:styleId="3113">
    <w:name w:val="Нет списка3113"/>
    <w:uiPriority w:val="99"/>
    <w:rsid w:val="00E12368"/>
  </w:style>
  <w:style w:type="numbering" w:customStyle="1" w:styleId="4130">
    <w:name w:val="Нет списка413"/>
    <w:uiPriority w:val="99"/>
    <w:rsid w:val="00E12368"/>
  </w:style>
  <w:style w:type="table" w:customStyle="1" w:styleId="243">
    <w:name w:val="Сетка таблицы243"/>
    <w:basedOn w:val="ac"/>
    <w:next w:val="aff"/>
    <w:uiPriority w:val="3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
    <w:name w:val="Нет списка62"/>
    <w:next w:val="ad"/>
    <w:uiPriority w:val="99"/>
    <w:semiHidden/>
    <w:unhideWhenUsed/>
    <w:rsid w:val="00E12368"/>
  </w:style>
  <w:style w:type="numbering" w:customStyle="1" w:styleId="1320">
    <w:name w:val="Нет списка132"/>
    <w:next w:val="ad"/>
    <w:uiPriority w:val="99"/>
    <w:semiHidden/>
    <w:unhideWhenUsed/>
    <w:rsid w:val="00E12368"/>
  </w:style>
  <w:style w:type="table" w:customStyle="1" w:styleId="1321">
    <w:name w:val="Сетка таблицы132"/>
    <w:basedOn w:val="ac"/>
    <w:next w:val="aff"/>
    <w:uiPriority w:val="5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Веб-таблица 212"/>
    <w:basedOn w:val="ac"/>
    <w:next w:val="-2"/>
    <w:rsid w:val="00E1236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20">
    <w:name w:val="Сетка таблицы142"/>
    <w:basedOn w:val="ac"/>
    <w:next w:val="aff"/>
    <w:uiPriority w:val="59"/>
    <w:rsid w:val="00E12368"/>
    <w:pPr>
      <w:pBdr>
        <w:top w:val="none" w:sz="4" w:space="0" w:color="000000"/>
        <w:left w:val="none" w:sz="4" w:space="0" w:color="000000"/>
        <w:bottom w:val="none" w:sz="4" w:space="0" w:color="000000"/>
        <w:right w:val="none" w:sz="4" w:space="0" w:color="000000"/>
        <w:between w:val="none" w:sz="4" w:space="0" w:color="000000"/>
      </w:pBd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20">
    <w:name w:val="Нет списка1132"/>
    <w:next w:val="ad"/>
    <w:uiPriority w:val="99"/>
    <w:semiHidden/>
    <w:unhideWhenUsed/>
    <w:rsid w:val="00E12368"/>
  </w:style>
  <w:style w:type="table" w:customStyle="1" w:styleId="2520">
    <w:name w:val="Сетка таблицы252"/>
    <w:basedOn w:val="ac"/>
    <w:next w:val="aff"/>
    <w:uiPriority w:val="3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c"/>
    <w:next w:val="aff"/>
    <w:uiPriority w:val="5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c"/>
    <w:next w:val="aff"/>
    <w:uiPriority w:val="9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
    <w:basedOn w:val="ac"/>
    <w:next w:val="aff"/>
    <w:uiPriority w:val="9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c"/>
    <w:next w:val="aff"/>
    <w:uiPriority w:val="5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c"/>
    <w:next w:val="aff"/>
    <w:uiPriority w:val="5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Сетка таблицы622"/>
    <w:basedOn w:val="ac"/>
    <w:next w:val="aff"/>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c"/>
    <w:next w:val="aff"/>
    <w:rsid w:val="00E1236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c"/>
    <w:next w:val="aff"/>
    <w:uiPriority w:val="3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c"/>
    <w:next w:val="aff"/>
    <w:uiPriority w:val="3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2"/>
    <w:basedOn w:val="ac"/>
    <w:next w:val="aff"/>
    <w:uiPriority w:val="39"/>
    <w:rsid w:val="00E1236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2">
    <w:name w:val="Сетка таблицы1012"/>
    <w:basedOn w:val="ac"/>
    <w:next w:val="aff"/>
    <w:uiPriority w:val="3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Нет списка232"/>
    <w:next w:val="ad"/>
    <w:uiPriority w:val="99"/>
    <w:semiHidden/>
    <w:unhideWhenUsed/>
    <w:rsid w:val="00E12368"/>
  </w:style>
  <w:style w:type="numbering" w:customStyle="1" w:styleId="11122">
    <w:name w:val="Нет списка11122"/>
    <w:next w:val="ad"/>
    <w:uiPriority w:val="99"/>
    <w:semiHidden/>
    <w:unhideWhenUsed/>
    <w:rsid w:val="00E12368"/>
  </w:style>
  <w:style w:type="numbering" w:customStyle="1" w:styleId="332">
    <w:name w:val="Нет списка332"/>
    <w:next w:val="ad"/>
    <w:uiPriority w:val="99"/>
    <w:semiHidden/>
    <w:unhideWhenUsed/>
    <w:rsid w:val="00E12368"/>
  </w:style>
  <w:style w:type="table" w:customStyle="1" w:styleId="1222">
    <w:name w:val="Простая таблица 122"/>
    <w:basedOn w:val="ac"/>
    <w:next w:val="1fff3"/>
    <w:rsid w:val="00E12368"/>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OutlineListStyle22">
    <w:name w:val="WW_OutlineListStyle22"/>
    <w:rsid w:val="00E12368"/>
  </w:style>
  <w:style w:type="numbering" w:customStyle="1" w:styleId="WWNum1122">
    <w:name w:val="WWNum1122"/>
    <w:rsid w:val="00E12368"/>
  </w:style>
  <w:style w:type="numbering" w:customStyle="1" w:styleId="WWNum2122">
    <w:name w:val="WWNum2122"/>
    <w:rsid w:val="00E12368"/>
  </w:style>
  <w:style w:type="numbering" w:customStyle="1" w:styleId="WWNum3102">
    <w:name w:val="WWNum3102"/>
    <w:rsid w:val="00E12368"/>
  </w:style>
  <w:style w:type="numbering" w:customStyle="1" w:styleId="WWNum422">
    <w:name w:val="WWNum422"/>
    <w:rsid w:val="00E12368"/>
  </w:style>
  <w:style w:type="numbering" w:customStyle="1" w:styleId="WWNum522">
    <w:name w:val="WWNum522"/>
    <w:rsid w:val="00E12368"/>
  </w:style>
  <w:style w:type="numbering" w:customStyle="1" w:styleId="WWNum622">
    <w:name w:val="WWNum622"/>
    <w:rsid w:val="00E12368"/>
  </w:style>
  <w:style w:type="numbering" w:customStyle="1" w:styleId="WWNum722">
    <w:name w:val="WWNum722"/>
    <w:rsid w:val="00E12368"/>
  </w:style>
  <w:style w:type="numbering" w:customStyle="1" w:styleId="WWNum822">
    <w:name w:val="WWNum822"/>
    <w:rsid w:val="00E12368"/>
  </w:style>
  <w:style w:type="numbering" w:customStyle="1" w:styleId="WWNum922">
    <w:name w:val="WWNum922"/>
    <w:rsid w:val="00E12368"/>
  </w:style>
  <w:style w:type="numbering" w:customStyle="1" w:styleId="WWNum1022">
    <w:name w:val="WWNum1022"/>
    <w:rsid w:val="00E12368"/>
  </w:style>
  <w:style w:type="numbering" w:customStyle="1" w:styleId="WWNum1132">
    <w:name w:val="WWNum1132"/>
    <w:rsid w:val="00E12368"/>
  </w:style>
  <w:style w:type="numbering" w:customStyle="1" w:styleId="WWNum1222">
    <w:name w:val="WWNum1222"/>
    <w:rsid w:val="00E12368"/>
  </w:style>
  <w:style w:type="numbering" w:customStyle="1" w:styleId="WWNum1322">
    <w:name w:val="WWNum1322"/>
    <w:rsid w:val="00E12368"/>
  </w:style>
  <w:style w:type="numbering" w:customStyle="1" w:styleId="WWNum1422">
    <w:name w:val="WWNum1422"/>
    <w:rsid w:val="00E12368"/>
  </w:style>
  <w:style w:type="numbering" w:customStyle="1" w:styleId="WWNum1522">
    <w:name w:val="WWNum1522"/>
    <w:rsid w:val="00E12368"/>
  </w:style>
  <w:style w:type="numbering" w:customStyle="1" w:styleId="WWNum1622">
    <w:name w:val="WWNum1622"/>
    <w:rsid w:val="00E12368"/>
  </w:style>
  <w:style w:type="numbering" w:customStyle="1" w:styleId="WWNum1722">
    <w:name w:val="WWNum1722"/>
    <w:rsid w:val="00E12368"/>
  </w:style>
  <w:style w:type="numbering" w:customStyle="1" w:styleId="WWNum1822">
    <w:name w:val="WWNum1822"/>
    <w:rsid w:val="00E12368"/>
  </w:style>
  <w:style w:type="numbering" w:customStyle="1" w:styleId="WWNum1922">
    <w:name w:val="WWNum1922"/>
    <w:rsid w:val="00E12368"/>
  </w:style>
  <w:style w:type="numbering" w:customStyle="1" w:styleId="WWNum2022">
    <w:name w:val="WWNum2022"/>
    <w:rsid w:val="00E12368"/>
  </w:style>
  <w:style w:type="numbering" w:customStyle="1" w:styleId="WWNum2132">
    <w:name w:val="WWNum2132"/>
    <w:rsid w:val="00E12368"/>
  </w:style>
  <w:style w:type="numbering" w:customStyle="1" w:styleId="WWNum2222">
    <w:name w:val="WWNum2222"/>
    <w:rsid w:val="00E12368"/>
  </w:style>
  <w:style w:type="numbering" w:customStyle="1" w:styleId="WWNum2322">
    <w:name w:val="WWNum2322"/>
    <w:rsid w:val="00E12368"/>
  </w:style>
  <w:style w:type="numbering" w:customStyle="1" w:styleId="WWNum2422">
    <w:name w:val="WWNum2422"/>
    <w:rsid w:val="00E12368"/>
  </w:style>
  <w:style w:type="numbering" w:customStyle="1" w:styleId="WWNum2522">
    <w:name w:val="WWNum2522"/>
    <w:rsid w:val="00E12368"/>
  </w:style>
  <w:style w:type="numbering" w:customStyle="1" w:styleId="WWNum2622">
    <w:name w:val="WWNum2622"/>
    <w:rsid w:val="00E12368"/>
  </w:style>
  <w:style w:type="numbering" w:customStyle="1" w:styleId="WWNum2722">
    <w:name w:val="WWNum2722"/>
    <w:rsid w:val="00E12368"/>
  </w:style>
  <w:style w:type="numbering" w:customStyle="1" w:styleId="WWNum2822">
    <w:name w:val="WWNum2822"/>
    <w:rsid w:val="00E12368"/>
  </w:style>
  <w:style w:type="numbering" w:customStyle="1" w:styleId="WWNum2922">
    <w:name w:val="WWNum2922"/>
    <w:rsid w:val="00E12368"/>
  </w:style>
  <w:style w:type="numbering" w:customStyle="1" w:styleId="WWNum3022">
    <w:name w:val="WWNum3022"/>
    <w:rsid w:val="00E12368"/>
  </w:style>
  <w:style w:type="numbering" w:customStyle="1" w:styleId="WWNum3122">
    <w:name w:val="WWNum3122"/>
    <w:rsid w:val="00E12368"/>
  </w:style>
  <w:style w:type="numbering" w:customStyle="1" w:styleId="WWNum3222">
    <w:name w:val="WWNum3222"/>
    <w:rsid w:val="00E12368"/>
  </w:style>
  <w:style w:type="numbering" w:customStyle="1" w:styleId="WWNum3322">
    <w:name w:val="WWNum3322"/>
    <w:rsid w:val="00E12368"/>
  </w:style>
  <w:style w:type="numbering" w:customStyle="1" w:styleId="WWNum3422">
    <w:name w:val="WWNum3422"/>
    <w:rsid w:val="00E12368"/>
  </w:style>
  <w:style w:type="numbering" w:customStyle="1" w:styleId="WWNum3522">
    <w:name w:val="WWNum3522"/>
    <w:rsid w:val="00E12368"/>
  </w:style>
  <w:style w:type="numbering" w:customStyle="1" w:styleId="WWNum3622">
    <w:name w:val="WWNum3622"/>
    <w:rsid w:val="00E12368"/>
  </w:style>
  <w:style w:type="numbering" w:customStyle="1" w:styleId="WWNum3722">
    <w:name w:val="WWNum3722"/>
    <w:rsid w:val="00E12368"/>
  </w:style>
  <w:style w:type="numbering" w:customStyle="1" w:styleId="WWNum3822">
    <w:name w:val="WWNum3822"/>
    <w:rsid w:val="00E12368"/>
  </w:style>
  <w:style w:type="numbering" w:customStyle="1" w:styleId="111122">
    <w:name w:val="Нет списка111122"/>
    <w:uiPriority w:val="99"/>
    <w:rsid w:val="00E12368"/>
  </w:style>
  <w:style w:type="numbering" w:customStyle="1" w:styleId="225">
    <w:name w:val="Многоуровневый маркированный список22"/>
    <w:uiPriority w:val="99"/>
    <w:rsid w:val="00E12368"/>
  </w:style>
  <w:style w:type="numbering" w:customStyle="1" w:styleId="21220">
    <w:name w:val="Нет списка2122"/>
    <w:uiPriority w:val="99"/>
    <w:rsid w:val="00E12368"/>
  </w:style>
  <w:style w:type="numbering" w:customStyle="1" w:styleId="3122">
    <w:name w:val="Нет списка3122"/>
    <w:uiPriority w:val="99"/>
    <w:rsid w:val="00E12368"/>
  </w:style>
  <w:style w:type="numbering" w:customStyle="1" w:styleId="4220">
    <w:name w:val="Нет списка422"/>
    <w:uiPriority w:val="99"/>
    <w:rsid w:val="00E12368"/>
  </w:style>
  <w:style w:type="numbering" w:customStyle="1" w:styleId="5120">
    <w:name w:val="Нет списка512"/>
    <w:next w:val="ad"/>
    <w:uiPriority w:val="99"/>
    <w:semiHidden/>
    <w:unhideWhenUsed/>
    <w:rsid w:val="00E12368"/>
  </w:style>
  <w:style w:type="numbering" w:customStyle="1" w:styleId="12120">
    <w:name w:val="Нет списка1212"/>
    <w:next w:val="ad"/>
    <w:uiPriority w:val="99"/>
    <w:semiHidden/>
    <w:unhideWhenUsed/>
    <w:rsid w:val="00E12368"/>
  </w:style>
  <w:style w:type="table" w:customStyle="1" w:styleId="12121">
    <w:name w:val="Сетка таблицы1212"/>
    <w:basedOn w:val="ac"/>
    <w:next w:val="aff"/>
    <w:uiPriority w:val="5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Сетка таблицы11122"/>
    <w:basedOn w:val="ac"/>
    <w:next w:val="aff"/>
    <w:uiPriority w:val="59"/>
    <w:rsid w:val="00E1236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Нет списка11212"/>
    <w:next w:val="ad"/>
    <w:uiPriority w:val="99"/>
    <w:semiHidden/>
    <w:unhideWhenUsed/>
    <w:rsid w:val="00E12368"/>
  </w:style>
  <w:style w:type="table" w:customStyle="1" w:styleId="23120">
    <w:name w:val="Сетка таблицы2312"/>
    <w:basedOn w:val="ac"/>
    <w:next w:val="aff"/>
    <w:uiPriority w:val="39"/>
    <w:rsid w:val="00E1236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2">
    <w:name w:val="Сетка таблицы21112"/>
    <w:basedOn w:val="ac"/>
    <w:next w:val="aff"/>
    <w:uiPriority w:val="9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c"/>
    <w:next w:val="aff"/>
    <w:uiPriority w:val="99"/>
    <w:rsid w:val="00E1236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20">
    <w:name w:val="Нет списка2212"/>
    <w:next w:val="ad"/>
    <w:uiPriority w:val="99"/>
    <w:semiHidden/>
    <w:unhideWhenUsed/>
    <w:rsid w:val="00E12368"/>
  </w:style>
  <w:style w:type="table" w:customStyle="1" w:styleId="4112">
    <w:name w:val="Сетка таблицы4112"/>
    <w:basedOn w:val="ac"/>
    <w:next w:val="aff"/>
    <w:uiPriority w:val="59"/>
    <w:rsid w:val="00E1236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2">
    <w:name w:val="Сетка таблицы22112"/>
    <w:basedOn w:val="ac"/>
    <w:next w:val="aff"/>
    <w:uiPriority w:val="3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Нет списка11111112"/>
    <w:next w:val="ad"/>
    <w:uiPriority w:val="99"/>
    <w:semiHidden/>
    <w:unhideWhenUsed/>
    <w:rsid w:val="00E12368"/>
  </w:style>
  <w:style w:type="numbering" w:customStyle="1" w:styleId="3212">
    <w:name w:val="Нет списка3212"/>
    <w:next w:val="ad"/>
    <w:uiPriority w:val="99"/>
    <w:semiHidden/>
    <w:unhideWhenUsed/>
    <w:rsid w:val="00E12368"/>
  </w:style>
  <w:style w:type="table" w:customStyle="1" w:styleId="11123">
    <w:name w:val="Простая таблица 1112"/>
    <w:basedOn w:val="ac"/>
    <w:next w:val="1fff3"/>
    <w:rsid w:val="00E12368"/>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
    <w:name w:val="Сетка таблицы111112"/>
    <w:basedOn w:val="ac"/>
    <w:uiPriority w:val="59"/>
    <w:rsid w:val="00E1236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c"/>
    <w:uiPriority w:val="59"/>
    <w:rsid w:val="00E1236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c"/>
    <w:rsid w:val="00E1236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c"/>
    <w:rsid w:val="00E1236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12">
    <w:name w:val="WW_OutlineListStyle112"/>
    <w:rsid w:val="00E12368"/>
  </w:style>
  <w:style w:type="numbering" w:customStyle="1" w:styleId="WWNum11012">
    <w:name w:val="WWNum11012"/>
    <w:rsid w:val="00E12368"/>
  </w:style>
  <w:style w:type="numbering" w:customStyle="1" w:styleId="WWNum21012">
    <w:name w:val="WWNum21012"/>
    <w:rsid w:val="00E12368"/>
  </w:style>
  <w:style w:type="numbering" w:customStyle="1" w:styleId="WWNum3912">
    <w:name w:val="WWNum3912"/>
    <w:rsid w:val="00E12368"/>
  </w:style>
  <w:style w:type="numbering" w:customStyle="1" w:styleId="WWNum4112">
    <w:name w:val="WWNum4112"/>
    <w:rsid w:val="00E12368"/>
  </w:style>
  <w:style w:type="numbering" w:customStyle="1" w:styleId="WWNum5112">
    <w:name w:val="WWNum5112"/>
    <w:rsid w:val="00E12368"/>
  </w:style>
  <w:style w:type="numbering" w:customStyle="1" w:styleId="WWNum6112">
    <w:name w:val="WWNum6112"/>
    <w:rsid w:val="00E12368"/>
  </w:style>
  <w:style w:type="numbering" w:customStyle="1" w:styleId="WWNum7112">
    <w:name w:val="WWNum7112"/>
    <w:rsid w:val="00E12368"/>
  </w:style>
  <w:style w:type="numbering" w:customStyle="1" w:styleId="WWNum8112">
    <w:name w:val="WWNum8112"/>
    <w:rsid w:val="00E12368"/>
  </w:style>
  <w:style w:type="numbering" w:customStyle="1" w:styleId="WWNum9112">
    <w:name w:val="WWNum9112"/>
    <w:rsid w:val="00E12368"/>
  </w:style>
  <w:style w:type="numbering" w:customStyle="1" w:styleId="WWNum10112">
    <w:name w:val="WWNum10112"/>
    <w:rsid w:val="00E12368"/>
  </w:style>
  <w:style w:type="numbering" w:customStyle="1" w:styleId="WWNum11112">
    <w:name w:val="WWNum11112"/>
    <w:rsid w:val="00E12368"/>
  </w:style>
  <w:style w:type="numbering" w:customStyle="1" w:styleId="WWNum12112">
    <w:name w:val="WWNum12112"/>
    <w:rsid w:val="00E12368"/>
  </w:style>
  <w:style w:type="numbering" w:customStyle="1" w:styleId="WWNum13112">
    <w:name w:val="WWNum13112"/>
    <w:rsid w:val="00E12368"/>
  </w:style>
  <w:style w:type="numbering" w:customStyle="1" w:styleId="WWNum14112">
    <w:name w:val="WWNum14112"/>
    <w:rsid w:val="00E12368"/>
  </w:style>
  <w:style w:type="numbering" w:customStyle="1" w:styleId="WWNum15112">
    <w:name w:val="WWNum15112"/>
    <w:rsid w:val="00E12368"/>
  </w:style>
  <w:style w:type="numbering" w:customStyle="1" w:styleId="WWNum16112">
    <w:name w:val="WWNum16112"/>
    <w:rsid w:val="00E12368"/>
  </w:style>
  <w:style w:type="numbering" w:customStyle="1" w:styleId="WWNum17112">
    <w:name w:val="WWNum17112"/>
    <w:rsid w:val="00E12368"/>
  </w:style>
  <w:style w:type="numbering" w:customStyle="1" w:styleId="WWNum18112">
    <w:name w:val="WWNum18112"/>
    <w:rsid w:val="00E12368"/>
  </w:style>
  <w:style w:type="numbering" w:customStyle="1" w:styleId="WWNum19112">
    <w:name w:val="WWNum19112"/>
    <w:rsid w:val="00E12368"/>
  </w:style>
  <w:style w:type="numbering" w:customStyle="1" w:styleId="WWNum20112">
    <w:name w:val="WWNum20112"/>
    <w:rsid w:val="00E12368"/>
  </w:style>
  <w:style w:type="numbering" w:customStyle="1" w:styleId="WWNum21112">
    <w:name w:val="WWNum21112"/>
    <w:rsid w:val="00E12368"/>
  </w:style>
  <w:style w:type="numbering" w:customStyle="1" w:styleId="WWNum22112">
    <w:name w:val="WWNum22112"/>
    <w:rsid w:val="00E12368"/>
  </w:style>
  <w:style w:type="numbering" w:customStyle="1" w:styleId="WWNum23112">
    <w:name w:val="WWNum23112"/>
    <w:rsid w:val="00E12368"/>
  </w:style>
  <w:style w:type="numbering" w:customStyle="1" w:styleId="WWNum24112">
    <w:name w:val="WWNum24112"/>
    <w:rsid w:val="00E12368"/>
  </w:style>
  <w:style w:type="numbering" w:customStyle="1" w:styleId="WWNum25112">
    <w:name w:val="WWNum25112"/>
    <w:rsid w:val="00E12368"/>
  </w:style>
  <w:style w:type="numbering" w:customStyle="1" w:styleId="WWNum26112">
    <w:name w:val="WWNum26112"/>
    <w:rsid w:val="00E12368"/>
  </w:style>
  <w:style w:type="numbering" w:customStyle="1" w:styleId="WWNum27112">
    <w:name w:val="WWNum27112"/>
    <w:rsid w:val="00E12368"/>
  </w:style>
  <w:style w:type="numbering" w:customStyle="1" w:styleId="WWNum28112">
    <w:name w:val="WWNum28112"/>
    <w:rsid w:val="00E12368"/>
  </w:style>
  <w:style w:type="numbering" w:customStyle="1" w:styleId="WWNum29112">
    <w:name w:val="WWNum29112"/>
    <w:rsid w:val="00E12368"/>
  </w:style>
  <w:style w:type="numbering" w:customStyle="1" w:styleId="WWNum30112">
    <w:name w:val="WWNum30112"/>
    <w:rsid w:val="00E12368"/>
  </w:style>
  <w:style w:type="numbering" w:customStyle="1" w:styleId="WWNum31112">
    <w:name w:val="WWNum31112"/>
    <w:rsid w:val="00E12368"/>
  </w:style>
  <w:style w:type="numbering" w:customStyle="1" w:styleId="WWNum32112">
    <w:name w:val="WWNum32112"/>
    <w:rsid w:val="00E12368"/>
  </w:style>
  <w:style w:type="numbering" w:customStyle="1" w:styleId="WWNum33112">
    <w:name w:val="WWNum33112"/>
    <w:rsid w:val="00E12368"/>
  </w:style>
  <w:style w:type="numbering" w:customStyle="1" w:styleId="WWNum34112">
    <w:name w:val="WWNum34112"/>
    <w:rsid w:val="00E12368"/>
  </w:style>
  <w:style w:type="numbering" w:customStyle="1" w:styleId="WWNum35112">
    <w:name w:val="WWNum35112"/>
    <w:rsid w:val="00E12368"/>
  </w:style>
  <w:style w:type="numbering" w:customStyle="1" w:styleId="WWNum36112">
    <w:name w:val="WWNum36112"/>
    <w:rsid w:val="00E12368"/>
  </w:style>
  <w:style w:type="numbering" w:customStyle="1" w:styleId="WWNum37112">
    <w:name w:val="WWNum37112"/>
    <w:rsid w:val="00E12368"/>
  </w:style>
  <w:style w:type="numbering" w:customStyle="1" w:styleId="WWNum38112">
    <w:name w:val="WWNum38112"/>
    <w:rsid w:val="00E12368"/>
  </w:style>
  <w:style w:type="numbering" w:customStyle="1" w:styleId="111111112">
    <w:name w:val="Нет списка111111112"/>
    <w:uiPriority w:val="99"/>
    <w:rsid w:val="00E12368"/>
  </w:style>
  <w:style w:type="numbering" w:customStyle="1" w:styleId="1124">
    <w:name w:val="Многоуровневый маркированный список112"/>
    <w:uiPriority w:val="99"/>
    <w:rsid w:val="00E12368"/>
  </w:style>
  <w:style w:type="numbering" w:customStyle="1" w:styleId="211120">
    <w:name w:val="Нет списка21112"/>
    <w:uiPriority w:val="99"/>
    <w:rsid w:val="00E12368"/>
  </w:style>
  <w:style w:type="numbering" w:customStyle="1" w:styleId="31112">
    <w:name w:val="Нет списка31112"/>
    <w:uiPriority w:val="99"/>
    <w:rsid w:val="00E12368"/>
  </w:style>
  <w:style w:type="numbering" w:customStyle="1" w:styleId="41120">
    <w:name w:val="Нет списка4112"/>
    <w:uiPriority w:val="99"/>
    <w:rsid w:val="00E12368"/>
  </w:style>
  <w:style w:type="table" w:customStyle="1" w:styleId="2412">
    <w:name w:val="Сетка таблицы2412"/>
    <w:basedOn w:val="ac"/>
    <w:next w:val="aff"/>
    <w:uiPriority w:val="3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
    <w:name w:val="Нет списка71"/>
    <w:next w:val="ad"/>
    <w:uiPriority w:val="99"/>
    <w:semiHidden/>
    <w:unhideWhenUsed/>
    <w:rsid w:val="00E12368"/>
  </w:style>
  <w:style w:type="numbering" w:customStyle="1" w:styleId="1411">
    <w:name w:val="Нет списка141"/>
    <w:next w:val="ad"/>
    <w:uiPriority w:val="99"/>
    <w:semiHidden/>
    <w:unhideWhenUsed/>
    <w:rsid w:val="00E12368"/>
  </w:style>
  <w:style w:type="table" w:customStyle="1" w:styleId="1510">
    <w:name w:val="Сетка таблицы151"/>
    <w:basedOn w:val="ac"/>
    <w:next w:val="aff"/>
    <w:uiPriority w:val="5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Веб-таблица 221"/>
    <w:basedOn w:val="ac"/>
    <w:next w:val="-2"/>
    <w:rsid w:val="00E1236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61">
    <w:name w:val="Сетка таблицы161"/>
    <w:basedOn w:val="ac"/>
    <w:next w:val="aff"/>
    <w:uiPriority w:val="59"/>
    <w:rsid w:val="00E12368"/>
    <w:pPr>
      <w:pBdr>
        <w:top w:val="none" w:sz="4" w:space="0" w:color="000000"/>
        <w:left w:val="none" w:sz="4" w:space="0" w:color="000000"/>
        <w:bottom w:val="none" w:sz="4" w:space="0" w:color="000000"/>
        <w:right w:val="none" w:sz="4" w:space="0" w:color="000000"/>
        <w:between w:val="none" w:sz="4" w:space="0" w:color="000000"/>
      </w:pBd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10">
    <w:name w:val="Нет списка1141"/>
    <w:next w:val="ad"/>
    <w:uiPriority w:val="99"/>
    <w:semiHidden/>
    <w:unhideWhenUsed/>
    <w:rsid w:val="00E12368"/>
  </w:style>
  <w:style w:type="table" w:customStyle="1" w:styleId="2610">
    <w:name w:val="Сетка таблицы261"/>
    <w:basedOn w:val="ac"/>
    <w:next w:val="aff"/>
    <w:uiPriority w:val="3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
    <w:basedOn w:val="ac"/>
    <w:next w:val="aff"/>
    <w:uiPriority w:val="5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c"/>
    <w:next w:val="aff"/>
    <w:uiPriority w:val="9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
    <w:basedOn w:val="ac"/>
    <w:next w:val="aff"/>
    <w:uiPriority w:val="9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c"/>
    <w:next w:val="aff"/>
    <w:uiPriority w:val="5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c"/>
    <w:next w:val="aff"/>
    <w:uiPriority w:val="5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c"/>
    <w:next w:val="aff"/>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c"/>
    <w:next w:val="aff"/>
    <w:rsid w:val="00E1236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c"/>
    <w:next w:val="aff"/>
    <w:uiPriority w:val="3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c"/>
    <w:next w:val="aff"/>
    <w:uiPriority w:val="3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c"/>
    <w:next w:val="aff"/>
    <w:uiPriority w:val="39"/>
    <w:rsid w:val="00E1236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1">
    <w:name w:val="Сетка таблицы1021"/>
    <w:basedOn w:val="ac"/>
    <w:next w:val="aff"/>
    <w:uiPriority w:val="3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3">
    <w:name w:val="Нет списка241"/>
    <w:next w:val="ad"/>
    <w:uiPriority w:val="99"/>
    <w:semiHidden/>
    <w:unhideWhenUsed/>
    <w:rsid w:val="00E12368"/>
  </w:style>
  <w:style w:type="numbering" w:customStyle="1" w:styleId="111310">
    <w:name w:val="Нет списка11131"/>
    <w:next w:val="ad"/>
    <w:uiPriority w:val="99"/>
    <w:semiHidden/>
    <w:unhideWhenUsed/>
    <w:rsid w:val="00E12368"/>
  </w:style>
  <w:style w:type="numbering" w:customStyle="1" w:styleId="3410">
    <w:name w:val="Нет списка341"/>
    <w:next w:val="ad"/>
    <w:uiPriority w:val="99"/>
    <w:semiHidden/>
    <w:unhideWhenUsed/>
    <w:rsid w:val="00E12368"/>
  </w:style>
  <w:style w:type="table" w:customStyle="1" w:styleId="1312">
    <w:name w:val="Простая таблица 131"/>
    <w:basedOn w:val="ac"/>
    <w:next w:val="1fff3"/>
    <w:rsid w:val="00E12368"/>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OutlineListStyle31">
    <w:name w:val="WW_OutlineListStyle31"/>
    <w:rsid w:val="00E12368"/>
  </w:style>
  <w:style w:type="numbering" w:customStyle="1" w:styleId="WWNum1141">
    <w:name w:val="WWNum1141"/>
    <w:rsid w:val="00E12368"/>
  </w:style>
  <w:style w:type="numbering" w:customStyle="1" w:styleId="WWNum2141">
    <w:name w:val="WWNum2141"/>
    <w:rsid w:val="00E12368"/>
  </w:style>
  <w:style w:type="numbering" w:customStyle="1" w:styleId="WWNum3131">
    <w:name w:val="WWNum3131"/>
    <w:rsid w:val="00E12368"/>
  </w:style>
  <w:style w:type="numbering" w:customStyle="1" w:styleId="WWNum431">
    <w:name w:val="WWNum431"/>
    <w:rsid w:val="00E12368"/>
  </w:style>
  <w:style w:type="numbering" w:customStyle="1" w:styleId="WWNum531">
    <w:name w:val="WWNum531"/>
    <w:rsid w:val="00E12368"/>
  </w:style>
  <w:style w:type="numbering" w:customStyle="1" w:styleId="WWNum631">
    <w:name w:val="WWNum631"/>
    <w:rsid w:val="00E12368"/>
  </w:style>
  <w:style w:type="numbering" w:customStyle="1" w:styleId="WWNum731">
    <w:name w:val="WWNum731"/>
    <w:rsid w:val="00E12368"/>
  </w:style>
  <w:style w:type="numbering" w:customStyle="1" w:styleId="WWNum831">
    <w:name w:val="WWNum831"/>
    <w:rsid w:val="00E12368"/>
  </w:style>
  <w:style w:type="numbering" w:customStyle="1" w:styleId="WWNum931">
    <w:name w:val="WWNum931"/>
    <w:rsid w:val="00E12368"/>
  </w:style>
  <w:style w:type="numbering" w:customStyle="1" w:styleId="WWNum1031">
    <w:name w:val="WWNum1031"/>
    <w:rsid w:val="00E12368"/>
  </w:style>
  <w:style w:type="numbering" w:customStyle="1" w:styleId="WWNum1151">
    <w:name w:val="WWNum1151"/>
    <w:rsid w:val="00E12368"/>
  </w:style>
  <w:style w:type="numbering" w:customStyle="1" w:styleId="WWNum1231">
    <w:name w:val="WWNum1231"/>
    <w:rsid w:val="00E12368"/>
  </w:style>
  <w:style w:type="numbering" w:customStyle="1" w:styleId="WWNum1331">
    <w:name w:val="WWNum1331"/>
    <w:rsid w:val="00E12368"/>
  </w:style>
  <w:style w:type="numbering" w:customStyle="1" w:styleId="WWNum1431">
    <w:name w:val="WWNum1431"/>
    <w:rsid w:val="00E12368"/>
  </w:style>
  <w:style w:type="numbering" w:customStyle="1" w:styleId="WWNum1531">
    <w:name w:val="WWNum1531"/>
    <w:rsid w:val="00E12368"/>
  </w:style>
  <w:style w:type="numbering" w:customStyle="1" w:styleId="WWNum1631">
    <w:name w:val="WWNum1631"/>
    <w:rsid w:val="00E12368"/>
  </w:style>
  <w:style w:type="numbering" w:customStyle="1" w:styleId="WWNum1731">
    <w:name w:val="WWNum1731"/>
    <w:rsid w:val="00E12368"/>
  </w:style>
  <w:style w:type="numbering" w:customStyle="1" w:styleId="WWNum1831">
    <w:name w:val="WWNum1831"/>
    <w:rsid w:val="00E12368"/>
  </w:style>
  <w:style w:type="numbering" w:customStyle="1" w:styleId="WWNum1931">
    <w:name w:val="WWNum1931"/>
    <w:rsid w:val="00E12368"/>
  </w:style>
  <w:style w:type="numbering" w:customStyle="1" w:styleId="WWNum2031">
    <w:name w:val="WWNum2031"/>
    <w:rsid w:val="00E12368"/>
  </w:style>
  <w:style w:type="numbering" w:customStyle="1" w:styleId="WWNum2151">
    <w:name w:val="WWNum2151"/>
    <w:rsid w:val="00E12368"/>
  </w:style>
  <w:style w:type="numbering" w:customStyle="1" w:styleId="WWNum2231">
    <w:name w:val="WWNum2231"/>
    <w:rsid w:val="00E12368"/>
  </w:style>
  <w:style w:type="numbering" w:customStyle="1" w:styleId="WWNum2331">
    <w:name w:val="WWNum2331"/>
    <w:rsid w:val="00E12368"/>
  </w:style>
  <w:style w:type="numbering" w:customStyle="1" w:styleId="WWNum2431">
    <w:name w:val="WWNum2431"/>
    <w:rsid w:val="00E12368"/>
  </w:style>
  <w:style w:type="numbering" w:customStyle="1" w:styleId="WWNum2531">
    <w:name w:val="WWNum2531"/>
    <w:rsid w:val="00E12368"/>
  </w:style>
  <w:style w:type="numbering" w:customStyle="1" w:styleId="WWNum2631">
    <w:name w:val="WWNum2631"/>
    <w:rsid w:val="00E12368"/>
  </w:style>
  <w:style w:type="numbering" w:customStyle="1" w:styleId="WWNum2731">
    <w:name w:val="WWNum2731"/>
    <w:rsid w:val="00E12368"/>
  </w:style>
  <w:style w:type="numbering" w:customStyle="1" w:styleId="WWNum2831">
    <w:name w:val="WWNum2831"/>
    <w:rsid w:val="00E12368"/>
  </w:style>
  <w:style w:type="numbering" w:customStyle="1" w:styleId="WWNum2931">
    <w:name w:val="WWNum2931"/>
    <w:rsid w:val="00E12368"/>
  </w:style>
  <w:style w:type="numbering" w:customStyle="1" w:styleId="WWNum3031">
    <w:name w:val="WWNum3031"/>
    <w:rsid w:val="00E12368"/>
  </w:style>
  <w:style w:type="numbering" w:customStyle="1" w:styleId="WWNum3141">
    <w:name w:val="WWNum3141"/>
    <w:rsid w:val="00E12368"/>
  </w:style>
  <w:style w:type="numbering" w:customStyle="1" w:styleId="WWNum3231">
    <w:name w:val="WWNum3231"/>
    <w:rsid w:val="00E12368"/>
  </w:style>
  <w:style w:type="numbering" w:customStyle="1" w:styleId="WWNum3331">
    <w:name w:val="WWNum3331"/>
    <w:rsid w:val="00E12368"/>
  </w:style>
  <w:style w:type="numbering" w:customStyle="1" w:styleId="WWNum3431">
    <w:name w:val="WWNum3431"/>
    <w:rsid w:val="00E12368"/>
  </w:style>
  <w:style w:type="numbering" w:customStyle="1" w:styleId="WWNum3531">
    <w:name w:val="WWNum3531"/>
    <w:rsid w:val="00E12368"/>
  </w:style>
  <w:style w:type="numbering" w:customStyle="1" w:styleId="WWNum3631">
    <w:name w:val="WWNum3631"/>
    <w:rsid w:val="00E12368"/>
  </w:style>
  <w:style w:type="numbering" w:customStyle="1" w:styleId="WWNum3731">
    <w:name w:val="WWNum3731"/>
    <w:rsid w:val="00E12368"/>
  </w:style>
  <w:style w:type="numbering" w:customStyle="1" w:styleId="WWNum3831">
    <w:name w:val="WWNum3831"/>
    <w:rsid w:val="00E12368"/>
  </w:style>
  <w:style w:type="numbering" w:customStyle="1" w:styleId="111131">
    <w:name w:val="Нет списка111131"/>
    <w:uiPriority w:val="99"/>
    <w:rsid w:val="00E12368"/>
  </w:style>
  <w:style w:type="numbering" w:customStyle="1" w:styleId="315">
    <w:name w:val="Многоуровневый маркированный список31"/>
    <w:uiPriority w:val="99"/>
    <w:rsid w:val="00E12368"/>
  </w:style>
  <w:style w:type="numbering" w:customStyle="1" w:styleId="21311">
    <w:name w:val="Нет списка2131"/>
    <w:uiPriority w:val="99"/>
    <w:rsid w:val="00E12368"/>
  </w:style>
  <w:style w:type="numbering" w:customStyle="1" w:styleId="31310">
    <w:name w:val="Нет списка3131"/>
    <w:uiPriority w:val="99"/>
    <w:rsid w:val="00E12368"/>
  </w:style>
  <w:style w:type="numbering" w:customStyle="1" w:styleId="4311">
    <w:name w:val="Нет списка431"/>
    <w:uiPriority w:val="99"/>
    <w:rsid w:val="00E12368"/>
  </w:style>
  <w:style w:type="numbering" w:customStyle="1" w:styleId="5211">
    <w:name w:val="Нет списка521"/>
    <w:next w:val="ad"/>
    <w:uiPriority w:val="99"/>
    <w:semiHidden/>
    <w:unhideWhenUsed/>
    <w:rsid w:val="00E12368"/>
  </w:style>
  <w:style w:type="numbering" w:customStyle="1" w:styleId="12210">
    <w:name w:val="Нет списка1221"/>
    <w:next w:val="ad"/>
    <w:uiPriority w:val="99"/>
    <w:semiHidden/>
    <w:unhideWhenUsed/>
    <w:rsid w:val="00E12368"/>
  </w:style>
  <w:style w:type="table" w:customStyle="1" w:styleId="12211">
    <w:name w:val="Сетка таблицы1221"/>
    <w:basedOn w:val="ac"/>
    <w:next w:val="aff"/>
    <w:uiPriority w:val="5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
    <w:basedOn w:val="ac"/>
    <w:next w:val="aff"/>
    <w:uiPriority w:val="59"/>
    <w:rsid w:val="00E1236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Нет списка11221"/>
    <w:next w:val="ad"/>
    <w:uiPriority w:val="99"/>
    <w:semiHidden/>
    <w:unhideWhenUsed/>
    <w:rsid w:val="00E12368"/>
  </w:style>
  <w:style w:type="table" w:customStyle="1" w:styleId="23210">
    <w:name w:val="Сетка таблицы2321"/>
    <w:basedOn w:val="ac"/>
    <w:next w:val="aff"/>
    <w:uiPriority w:val="39"/>
    <w:rsid w:val="00E1236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21">
    <w:name w:val="Сетка таблицы21121"/>
    <w:basedOn w:val="ac"/>
    <w:next w:val="aff"/>
    <w:uiPriority w:val="9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
    <w:basedOn w:val="ac"/>
    <w:next w:val="aff"/>
    <w:uiPriority w:val="99"/>
    <w:rsid w:val="00E1236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11">
    <w:name w:val="Нет списка2221"/>
    <w:next w:val="ad"/>
    <w:uiPriority w:val="99"/>
    <w:semiHidden/>
    <w:unhideWhenUsed/>
    <w:rsid w:val="00E12368"/>
  </w:style>
  <w:style w:type="table" w:customStyle="1" w:styleId="41210">
    <w:name w:val="Сетка таблицы4121"/>
    <w:basedOn w:val="ac"/>
    <w:next w:val="aff"/>
    <w:uiPriority w:val="59"/>
    <w:rsid w:val="00E1236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21">
    <w:name w:val="Сетка таблицы22121"/>
    <w:basedOn w:val="ac"/>
    <w:next w:val="aff"/>
    <w:uiPriority w:val="3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0">
    <w:name w:val="Нет списка1111121"/>
    <w:next w:val="ad"/>
    <w:uiPriority w:val="99"/>
    <w:semiHidden/>
    <w:unhideWhenUsed/>
    <w:rsid w:val="00E12368"/>
  </w:style>
  <w:style w:type="numbering" w:customStyle="1" w:styleId="32210">
    <w:name w:val="Нет списка3221"/>
    <w:next w:val="ad"/>
    <w:uiPriority w:val="99"/>
    <w:semiHidden/>
    <w:unhideWhenUsed/>
    <w:rsid w:val="00E12368"/>
  </w:style>
  <w:style w:type="table" w:customStyle="1" w:styleId="11213">
    <w:name w:val="Простая таблица 1121"/>
    <w:basedOn w:val="ac"/>
    <w:next w:val="1fff3"/>
    <w:rsid w:val="00E12368"/>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10">
    <w:name w:val="Сетка таблицы111121"/>
    <w:basedOn w:val="ac"/>
    <w:uiPriority w:val="59"/>
    <w:rsid w:val="00E1236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c"/>
    <w:uiPriority w:val="59"/>
    <w:rsid w:val="00E1236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c"/>
    <w:rsid w:val="00E1236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c"/>
    <w:rsid w:val="00E1236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21">
    <w:name w:val="WW_OutlineListStyle121"/>
    <w:rsid w:val="00E12368"/>
  </w:style>
  <w:style w:type="numbering" w:customStyle="1" w:styleId="WWNum11021">
    <w:name w:val="WWNum11021"/>
    <w:rsid w:val="00E12368"/>
  </w:style>
  <w:style w:type="numbering" w:customStyle="1" w:styleId="WWNum21021">
    <w:name w:val="WWNum21021"/>
    <w:rsid w:val="00E12368"/>
  </w:style>
  <w:style w:type="numbering" w:customStyle="1" w:styleId="WWNum3921">
    <w:name w:val="WWNum3921"/>
    <w:rsid w:val="00E12368"/>
  </w:style>
  <w:style w:type="numbering" w:customStyle="1" w:styleId="WWNum4121">
    <w:name w:val="WWNum4121"/>
    <w:rsid w:val="00E12368"/>
  </w:style>
  <w:style w:type="numbering" w:customStyle="1" w:styleId="WWNum5121">
    <w:name w:val="WWNum5121"/>
    <w:rsid w:val="00E12368"/>
  </w:style>
  <w:style w:type="numbering" w:customStyle="1" w:styleId="WWNum6121">
    <w:name w:val="WWNum6121"/>
    <w:rsid w:val="00E12368"/>
  </w:style>
  <w:style w:type="numbering" w:customStyle="1" w:styleId="WWNum7121">
    <w:name w:val="WWNum7121"/>
    <w:rsid w:val="00E12368"/>
  </w:style>
  <w:style w:type="numbering" w:customStyle="1" w:styleId="WWNum8121">
    <w:name w:val="WWNum8121"/>
    <w:rsid w:val="00E12368"/>
  </w:style>
  <w:style w:type="numbering" w:customStyle="1" w:styleId="WWNum9121">
    <w:name w:val="WWNum9121"/>
    <w:rsid w:val="00E12368"/>
  </w:style>
  <w:style w:type="numbering" w:customStyle="1" w:styleId="WWNum10121">
    <w:name w:val="WWNum10121"/>
    <w:rsid w:val="00E12368"/>
  </w:style>
  <w:style w:type="numbering" w:customStyle="1" w:styleId="WWNum11121">
    <w:name w:val="WWNum11121"/>
    <w:rsid w:val="00E12368"/>
  </w:style>
  <w:style w:type="numbering" w:customStyle="1" w:styleId="WWNum12121">
    <w:name w:val="WWNum12121"/>
    <w:rsid w:val="00E12368"/>
  </w:style>
  <w:style w:type="numbering" w:customStyle="1" w:styleId="WWNum13121">
    <w:name w:val="WWNum13121"/>
    <w:rsid w:val="00E12368"/>
  </w:style>
  <w:style w:type="numbering" w:customStyle="1" w:styleId="WWNum14121">
    <w:name w:val="WWNum14121"/>
    <w:rsid w:val="00E12368"/>
  </w:style>
  <w:style w:type="numbering" w:customStyle="1" w:styleId="WWNum15121">
    <w:name w:val="WWNum15121"/>
    <w:rsid w:val="00E12368"/>
  </w:style>
  <w:style w:type="numbering" w:customStyle="1" w:styleId="WWNum16121">
    <w:name w:val="WWNum16121"/>
    <w:rsid w:val="00E12368"/>
  </w:style>
  <w:style w:type="numbering" w:customStyle="1" w:styleId="WWNum17121">
    <w:name w:val="WWNum17121"/>
    <w:rsid w:val="00E12368"/>
  </w:style>
  <w:style w:type="numbering" w:customStyle="1" w:styleId="WWNum18121">
    <w:name w:val="WWNum18121"/>
    <w:rsid w:val="00E12368"/>
  </w:style>
  <w:style w:type="numbering" w:customStyle="1" w:styleId="WWNum19121">
    <w:name w:val="WWNum19121"/>
    <w:rsid w:val="00E12368"/>
  </w:style>
  <w:style w:type="numbering" w:customStyle="1" w:styleId="WWNum20121">
    <w:name w:val="WWNum20121"/>
    <w:rsid w:val="00E12368"/>
  </w:style>
  <w:style w:type="numbering" w:customStyle="1" w:styleId="WWNum21121">
    <w:name w:val="WWNum21121"/>
    <w:rsid w:val="00E12368"/>
  </w:style>
  <w:style w:type="numbering" w:customStyle="1" w:styleId="WWNum22121">
    <w:name w:val="WWNum22121"/>
    <w:rsid w:val="00E12368"/>
  </w:style>
  <w:style w:type="numbering" w:customStyle="1" w:styleId="WWNum23121">
    <w:name w:val="WWNum23121"/>
    <w:rsid w:val="00E12368"/>
  </w:style>
  <w:style w:type="numbering" w:customStyle="1" w:styleId="WWNum24121">
    <w:name w:val="WWNum24121"/>
    <w:rsid w:val="00E12368"/>
  </w:style>
  <w:style w:type="numbering" w:customStyle="1" w:styleId="WWNum25121">
    <w:name w:val="WWNum25121"/>
    <w:rsid w:val="00E12368"/>
  </w:style>
  <w:style w:type="numbering" w:customStyle="1" w:styleId="WWNum26121">
    <w:name w:val="WWNum26121"/>
    <w:rsid w:val="00E12368"/>
  </w:style>
  <w:style w:type="numbering" w:customStyle="1" w:styleId="WWNum27121">
    <w:name w:val="WWNum27121"/>
    <w:rsid w:val="00E12368"/>
  </w:style>
  <w:style w:type="numbering" w:customStyle="1" w:styleId="WWNum28121">
    <w:name w:val="WWNum28121"/>
    <w:rsid w:val="00E12368"/>
  </w:style>
  <w:style w:type="numbering" w:customStyle="1" w:styleId="WWNum29121">
    <w:name w:val="WWNum29121"/>
    <w:rsid w:val="00E12368"/>
  </w:style>
  <w:style w:type="numbering" w:customStyle="1" w:styleId="WWNum30121">
    <w:name w:val="WWNum30121"/>
    <w:rsid w:val="00E12368"/>
  </w:style>
  <w:style w:type="numbering" w:customStyle="1" w:styleId="WWNum31121">
    <w:name w:val="WWNum31121"/>
    <w:rsid w:val="00E12368"/>
  </w:style>
  <w:style w:type="numbering" w:customStyle="1" w:styleId="WWNum32121">
    <w:name w:val="WWNum32121"/>
    <w:rsid w:val="00E12368"/>
  </w:style>
  <w:style w:type="numbering" w:customStyle="1" w:styleId="WWNum33121">
    <w:name w:val="WWNum33121"/>
    <w:rsid w:val="00E12368"/>
  </w:style>
  <w:style w:type="numbering" w:customStyle="1" w:styleId="WWNum34121">
    <w:name w:val="WWNum34121"/>
    <w:rsid w:val="00E12368"/>
  </w:style>
  <w:style w:type="numbering" w:customStyle="1" w:styleId="WWNum35121">
    <w:name w:val="WWNum35121"/>
    <w:rsid w:val="00E12368"/>
  </w:style>
  <w:style w:type="numbering" w:customStyle="1" w:styleId="WWNum36121">
    <w:name w:val="WWNum36121"/>
    <w:rsid w:val="00E12368"/>
  </w:style>
  <w:style w:type="numbering" w:customStyle="1" w:styleId="WWNum37121">
    <w:name w:val="WWNum37121"/>
    <w:rsid w:val="00E12368"/>
  </w:style>
  <w:style w:type="numbering" w:customStyle="1" w:styleId="WWNum38121">
    <w:name w:val="WWNum38121"/>
    <w:rsid w:val="00E12368"/>
  </w:style>
  <w:style w:type="numbering" w:customStyle="1" w:styleId="11111121">
    <w:name w:val="Нет списка11111121"/>
    <w:uiPriority w:val="99"/>
    <w:rsid w:val="00E12368"/>
  </w:style>
  <w:style w:type="numbering" w:customStyle="1" w:styleId="1213">
    <w:name w:val="Многоуровневый маркированный список121"/>
    <w:uiPriority w:val="99"/>
    <w:rsid w:val="00E12368"/>
  </w:style>
  <w:style w:type="numbering" w:customStyle="1" w:styleId="211210">
    <w:name w:val="Нет списка21121"/>
    <w:uiPriority w:val="99"/>
    <w:rsid w:val="00E12368"/>
  </w:style>
  <w:style w:type="numbering" w:customStyle="1" w:styleId="31121">
    <w:name w:val="Нет списка31121"/>
    <w:uiPriority w:val="99"/>
    <w:rsid w:val="00E12368"/>
  </w:style>
  <w:style w:type="numbering" w:customStyle="1" w:styleId="41211">
    <w:name w:val="Нет списка4121"/>
    <w:uiPriority w:val="99"/>
    <w:rsid w:val="00E12368"/>
  </w:style>
  <w:style w:type="table" w:customStyle="1" w:styleId="2421">
    <w:name w:val="Сетка таблицы2421"/>
    <w:basedOn w:val="ac"/>
    <w:next w:val="aff"/>
    <w:uiPriority w:val="3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3">
    <w:name w:val="Нет списка611"/>
    <w:next w:val="ad"/>
    <w:uiPriority w:val="99"/>
    <w:semiHidden/>
    <w:unhideWhenUsed/>
    <w:rsid w:val="00E12368"/>
  </w:style>
  <w:style w:type="numbering" w:customStyle="1" w:styleId="13110">
    <w:name w:val="Нет списка1311"/>
    <w:next w:val="ad"/>
    <w:uiPriority w:val="99"/>
    <w:semiHidden/>
    <w:unhideWhenUsed/>
    <w:rsid w:val="00E12368"/>
  </w:style>
  <w:style w:type="table" w:customStyle="1" w:styleId="13111">
    <w:name w:val="Сетка таблицы1311"/>
    <w:basedOn w:val="ac"/>
    <w:next w:val="aff"/>
    <w:uiPriority w:val="5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Веб-таблица 2111"/>
    <w:basedOn w:val="ac"/>
    <w:next w:val="-2"/>
    <w:rsid w:val="00E1236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110">
    <w:name w:val="Сетка таблицы1411"/>
    <w:basedOn w:val="ac"/>
    <w:next w:val="aff"/>
    <w:uiPriority w:val="59"/>
    <w:rsid w:val="00E12368"/>
    <w:pPr>
      <w:pBdr>
        <w:top w:val="none" w:sz="4" w:space="0" w:color="000000"/>
        <w:left w:val="none" w:sz="4" w:space="0" w:color="000000"/>
        <w:bottom w:val="none" w:sz="4" w:space="0" w:color="000000"/>
        <w:right w:val="none" w:sz="4" w:space="0" w:color="000000"/>
        <w:between w:val="none" w:sz="4" w:space="0" w:color="000000"/>
      </w:pBd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110">
    <w:name w:val="Нет списка11311"/>
    <w:next w:val="ad"/>
    <w:uiPriority w:val="99"/>
    <w:semiHidden/>
    <w:unhideWhenUsed/>
    <w:rsid w:val="00E12368"/>
  </w:style>
  <w:style w:type="table" w:customStyle="1" w:styleId="2511">
    <w:name w:val="Сетка таблицы2511"/>
    <w:basedOn w:val="ac"/>
    <w:next w:val="aff"/>
    <w:uiPriority w:val="3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
    <w:basedOn w:val="ac"/>
    <w:next w:val="aff"/>
    <w:uiPriority w:val="5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0">
    <w:name w:val="Сетка таблицы21211"/>
    <w:basedOn w:val="ac"/>
    <w:next w:val="aff"/>
    <w:uiPriority w:val="9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
    <w:basedOn w:val="ac"/>
    <w:next w:val="aff"/>
    <w:uiPriority w:val="9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c"/>
    <w:next w:val="aff"/>
    <w:uiPriority w:val="59"/>
    <w:rsid w:val="00E1236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c"/>
    <w:next w:val="aff"/>
    <w:uiPriority w:val="5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c"/>
    <w:next w:val="aff"/>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c"/>
    <w:next w:val="aff"/>
    <w:rsid w:val="00E1236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c"/>
    <w:next w:val="aff"/>
    <w:uiPriority w:val="3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c"/>
    <w:next w:val="aff"/>
    <w:uiPriority w:val="3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0">
    <w:name w:val="Сетка таблицы22211"/>
    <w:basedOn w:val="ac"/>
    <w:next w:val="aff"/>
    <w:uiPriority w:val="39"/>
    <w:rsid w:val="00E1236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11">
    <w:name w:val="Сетка таблицы10111"/>
    <w:basedOn w:val="ac"/>
    <w:next w:val="aff"/>
    <w:uiPriority w:val="3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
    <w:name w:val="Нет списка2311"/>
    <w:next w:val="ad"/>
    <w:uiPriority w:val="99"/>
    <w:semiHidden/>
    <w:unhideWhenUsed/>
    <w:rsid w:val="00E12368"/>
  </w:style>
  <w:style w:type="numbering" w:customStyle="1" w:styleId="111211">
    <w:name w:val="Нет списка111211"/>
    <w:next w:val="ad"/>
    <w:uiPriority w:val="99"/>
    <w:semiHidden/>
    <w:unhideWhenUsed/>
    <w:rsid w:val="00E12368"/>
  </w:style>
  <w:style w:type="numbering" w:customStyle="1" w:styleId="33110">
    <w:name w:val="Нет списка3311"/>
    <w:next w:val="ad"/>
    <w:uiPriority w:val="99"/>
    <w:semiHidden/>
    <w:unhideWhenUsed/>
    <w:rsid w:val="00E12368"/>
  </w:style>
  <w:style w:type="table" w:customStyle="1" w:styleId="12112">
    <w:name w:val="Простая таблица 1211"/>
    <w:basedOn w:val="ac"/>
    <w:next w:val="1fff3"/>
    <w:rsid w:val="00E12368"/>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OutlineListStyle211">
    <w:name w:val="WW_OutlineListStyle211"/>
    <w:rsid w:val="00E12368"/>
  </w:style>
  <w:style w:type="numbering" w:customStyle="1" w:styleId="WWNum11211">
    <w:name w:val="WWNum11211"/>
    <w:rsid w:val="00E12368"/>
  </w:style>
  <w:style w:type="numbering" w:customStyle="1" w:styleId="WWNum21211">
    <w:name w:val="WWNum21211"/>
    <w:rsid w:val="00E12368"/>
  </w:style>
  <w:style w:type="numbering" w:customStyle="1" w:styleId="WWNum31011">
    <w:name w:val="WWNum31011"/>
    <w:rsid w:val="00E12368"/>
  </w:style>
  <w:style w:type="numbering" w:customStyle="1" w:styleId="WWNum4211">
    <w:name w:val="WWNum4211"/>
    <w:rsid w:val="00E12368"/>
  </w:style>
  <w:style w:type="numbering" w:customStyle="1" w:styleId="WWNum5211">
    <w:name w:val="WWNum5211"/>
    <w:rsid w:val="00E12368"/>
  </w:style>
  <w:style w:type="numbering" w:customStyle="1" w:styleId="WWNum6211">
    <w:name w:val="WWNum6211"/>
    <w:rsid w:val="00E12368"/>
  </w:style>
  <w:style w:type="numbering" w:customStyle="1" w:styleId="WWNum7211">
    <w:name w:val="WWNum7211"/>
    <w:rsid w:val="00E12368"/>
  </w:style>
  <w:style w:type="numbering" w:customStyle="1" w:styleId="WWNum8211">
    <w:name w:val="WWNum8211"/>
    <w:rsid w:val="00E12368"/>
  </w:style>
  <w:style w:type="numbering" w:customStyle="1" w:styleId="WWNum9211">
    <w:name w:val="WWNum9211"/>
    <w:rsid w:val="00E12368"/>
  </w:style>
  <w:style w:type="numbering" w:customStyle="1" w:styleId="WWNum10211">
    <w:name w:val="WWNum10211"/>
    <w:rsid w:val="00E12368"/>
  </w:style>
  <w:style w:type="numbering" w:customStyle="1" w:styleId="WWNum11311">
    <w:name w:val="WWNum11311"/>
    <w:rsid w:val="00E12368"/>
  </w:style>
  <w:style w:type="numbering" w:customStyle="1" w:styleId="WWNum12211">
    <w:name w:val="WWNum12211"/>
    <w:rsid w:val="00E12368"/>
  </w:style>
  <w:style w:type="numbering" w:customStyle="1" w:styleId="WWNum13211">
    <w:name w:val="WWNum13211"/>
    <w:rsid w:val="00E12368"/>
  </w:style>
  <w:style w:type="numbering" w:customStyle="1" w:styleId="WWNum14211">
    <w:name w:val="WWNum14211"/>
    <w:rsid w:val="00E12368"/>
  </w:style>
  <w:style w:type="numbering" w:customStyle="1" w:styleId="WWNum15211">
    <w:name w:val="WWNum15211"/>
    <w:rsid w:val="00E12368"/>
  </w:style>
  <w:style w:type="numbering" w:customStyle="1" w:styleId="WWNum16211">
    <w:name w:val="WWNum16211"/>
    <w:rsid w:val="00E12368"/>
  </w:style>
  <w:style w:type="numbering" w:customStyle="1" w:styleId="WWNum17211">
    <w:name w:val="WWNum17211"/>
    <w:rsid w:val="00E12368"/>
  </w:style>
  <w:style w:type="numbering" w:customStyle="1" w:styleId="WWNum18211">
    <w:name w:val="WWNum18211"/>
    <w:rsid w:val="00E12368"/>
  </w:style>
  <w:style w:type="numbering" w:customStyle="1" w:styleId="WWNum19211">
    <w:name w:val="WWNum19211"/>
    <w:rsid w:val="00E12368"/>
  </w:style>
  <w:style w:type="numbering" w:customStyle="1" w:styleId="WWNum20211">
    <w:name w:val="WWNum20211"/>
    <w:rsid w:val="00E12368"/>
  </w:style>
  <w:style w:type="numbering" w:customStyle="1" w:styleId="WWNum21311">
    <w:name w:val="WWNum21311"/>
    <w:rsid w:val="00E12368"/>
  </w:style>
  <w:style w:type="numbering" w:customStyle="1" w:styleId="WWNum22211">
    <w:name w:val="WWNum22211"/>
    <w:rsid w:val="00E12368"/>
  </w:style>
  <w:style w:type="numbering" w:customStyle="1" w:styleId="WWNum23211">
    <w:name w:val="WWNum23211"/>
    <w:rsid w:val="00E12368"/>
  </w:style>
  <w:style w:type="numbering" w:customStyle="1" w:styleId="WWNum24211">
    <w:name w:val="WWNum24211"/>
    <w:rsid w:val="00E12368"/>
  </w:style>
  <w:style w:type="numbering" w:customStyle="1" w:styleId="WWNum25211">
    <w:name w:val="WWNum25211"/>
    <w:rsid w:val="00E12368"/>
  </w:style>
  <w:style w:type="numbering" w:customStyle="1" w:styleId="WWNum26211">
    <w:name w:val="WWNum26211"/>
    <w:rsid w:val="00E12368"/>
  </w:style>
  <w:style w:type="numbering" w:customStyle="1" w:styleId="WWNum27211">
    <w:name w:val="WWNum27211"/>
    <w:rsid w:val="00E12368"/>
  </w:style>
  <w:style w:type="numbering" w:customStyle="1" w:styleId="WWNum28211">
    <w:name w:val="WWNum28211"/>
    <w:rsid w:val="00E12368"/>
  </w:style>
  <w:style w:type="numbering" w:customStyle="1" w:styleId="WWNum29211">
    <w:name w:val="WWNum29211"/>
    <w:rsid w:val="00E12368"/>
  </w:style>
  <w:style w:type="numbering" w:customStyle="1" w:styleId="WWNum30211">
    <w:name w:val="WWNum30211"/>
    <w:rsid w:val="00E12368"/>
  </w:style>
  <w:style w:type="numbering" w:customStyle="1" w:styleId="WWNum31211">
    <w:name w:val="WWNum31211"/>
    <w:rsid w:val="00E12368"/>
  </w:style>
  <w:style w:type="numbering" w:customStyle="1" w:styleId="WWNum32211">
    <w:name w:val="WWNum32211"/>
    <w:rsid w:val="00E12368"/>
  </w:style>
  <w:style w:type="numbering" w:customStyle="1" w:styleId="WWNum33211">
    <w:name w:val="WWNum33211"/>
    <w:rsid w:val="00E12368"/>
  </w:style>
  <w:style w:type="numbering" w:customStyle="1" w:styleId="WWNum34211">
    <w:name w:val="WWNum34211"/>
    <w:rsid w:val="00E12368"/>
  </w:style>
  <w:style w:type="numbering" w:customStyle="1" w:styleId="WWNum35211">
    <w:name w:val="WWNum35211"/>
    <w:rsid w:val="00E12368"/>
  </w:style>
  <w:style w:type="numbering" w:customStyle="1" w:styleId="WWNum36211">
    <w:name w:val="WWNum36211"/>
    <w:rsid w:val="00E12368"/>
  </w:style>
  <w:style w:type="numbering" w:customStyle="1" w:styleId="WWNum37211">
    <w:name w:val="WWNum37211"/>
    <w:rsid w:val="00E12368"/>
  </w:style>
  <w:style w:type="numbering" w:customStyle="1" w:styleId="WWNum38211">
    <w:name w:val="WWNum38211"/>
    <w:rsid w:val="00E12368"/>
  </w:style>
  <w:style w:type="numbering" w:customStyle="1" w:styleId="1111211">
    <w:name w:val="Нет списка1111211"/>
    <w:uiPriority w:val="99"/>
    <w:rsid w:val="00E12368"/>
  </w:style>
  <w:style w:type="numbering" w:customStyle="1" w:styleId="2114">
    <w:name w:val="Многоуровневый маркированный список211"/>
    <w:uiPriority w:val="99"/>
    <w:rsid w:val="00E12368"/>
  </w:style>
  <w:style w:type="numbering" w:customStyle="1" w:styleId="212111">
    <w:name w:val="Нет списка21211"/>
    <w:uiPriority w:val="99"/>
    <w:rsid w:val="00E12368"/>
  </w:style>
  <w:style w:type="numbering" w:customStyle="1" w:styleId="312110">
    <w:name w:val="Нет списка31211"/>
    <w:uiPriority w:val="99"/>
    <w:rsid w:val="00E12368"/>
  </w:style>
  <w:style w:type="numbering" w:customStyle="1" w:styleId="42111">
    <w:name w:val="Нет списка4211"/>
    <w:uiPriority w:val="99"/>
    <w:rsid w:val="00E12368"/>
  </w:style>
  <w:style w:type="numbering" w:customStyle="1" w:styleId="51111">
    <w:name w:val="Нет списка5111"/>
    <w:next w:val="ad"/>
    <w:uiPriority w:val="99"/>
    <w:semiHidden/>
    <w:unhideWhenUsed/>
    <w:rsid w:val="00E12368"/>
  </w:style>
  <w:style w:type="numbering" w:customStyle="1" w:styleId="121110">
    <w:name w:val="Нет списка12111"/>
    <w:next w:val="ad"/>
    <w:uiPriority w:val="99"/>
    <w:semiHidden/>
    <w:unhideWhenUsed/>
    <w:rsid w:val="00E12368"/>
  </w:style>
  <w:style w:type="table" w:customStyle="1" w:styleId="121111">
    <w:name w:val="Сетка таблицы12111"/>
    <w:basedOn w:val="ac"/>
    <w:next w:val="aff"/>
    <w:uiPriority w:val="59"/>
    <w:rsid w:val="00E12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0">
    <w:name w:val="Сетка таблицы111211"/>
    <w:basedOn w:val="ac"/>
    <w:next w:val="aff"/>
    <w:uiPriority w:val="59"/>
    <w:rsid w:val="00E1236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0">
    <w:name w:val="Нет списка112111"/>
    <w:next w:val="ad"/>
    <w:uiPriority w:val="99"/>
    <w:semiHidden/>
    <w:unhideWhenUsed/>
    <w:rsid w:val="00E12368"/>
  </w:style>
  <w:style w:type="table" w:customStyle="1" w:styleId="231110">
    <w:name w:val="Сетка таблицы23111"/>
    <w:basedOn w:val="ac"/>
    <w:next w:val="aff"/>
    <w:uiPriority w:val="39"/>
    <w:rsid w:val="00E1236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110">
    <w:name w:val="Сетка таблицы211111"/>
    <w:basedOn w:val="ac"/>
    <w:next w:val="aff"/>
    <w:uiPriority w:val="9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Сетка таблицы31111"/>
    <w:basedOn w:val="ac"/>
    <w:next w:val="aff"/>
    <w:uiPriority w:val="99"/>
    <w:locked/>
    <w:rsid w:val="00E1236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111">
    <w:name w:val="Нет списка22111"/>
    <w:next w:val="ad"/>
    <w:uiPriority w:val="99"/>
    <w:semiHidden/>
    <w:unhideWhenUsed/>
    <w:rsid w:val="00E12368"/>
  </w:style>
  <w:style w:type="table" w:customStyle="1" w:styleId="411110">
    <w:name w:val="Сетка таблицы41111"/>
    <w:basedOn w:val="ac"/>
    <w:next w:val="aff"/>
    <w:uiPriority w:val="59"/>
    <w:rsid w:val="00E1236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110">
    <w:name w:val="Сетка таблицы221111"/>
    <w:basedOn w:val="ac"/>
    <w:next w:val="aff"/>
    <w:uiPriority w:val="3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Нет списка1111111111"/>
    <w:next w:val="ad"/>
    <w:uiPriority w:val="99"/>
    <w:semiHidden/>
    <w:unhideWhenUsed/>
    <w:rsid w:val="00E12368"/>
  </w:style>
  <w:style w:type="numbering" w:customStyle="1" w:styleId="321110">
    <w:name w:val="Нет списка32111"/>
    <w:next w:val="ad"/>
    <w:uiPriority w:val="99"/>
    <w:semiHidden/>
    <w:unhideWhenUsed/>
    <w:rsid w:val="00E12368"/>
  </w:style>
  <w:style w:type="table" w:customStyle="1" w:styleId="111114">
    <w:name w:val="Простая таблица 11111"/>
    <w:basedOn w:val="ac"/>
    <w:next w:val="1fff3"/>
    <w:rsid w:val="00E12368"/>
    <w:pPr>
      <w:spacing w:after="160" w:line="259" w:lineRule="auto"/>
    </w:pPr>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0">
    <w:name w:val="Сетка таблицы1111111"/>
    <w:basedOn w:val="ac"/>
    <w:uiPriority w:val="59"/>
    <w:rsid w:val="00E1236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0">
    <w:name w:val="Сетка таблицы51111"/>
    <w:basedOn w:val="ac"/>
    <w:uiPriority w:val="59"/>
    <w:rsid w:val="00E12368"/>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c"/>
    <w:rsid w:val="00E1236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c"/>
    <w:rsid w:val="00E1236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111">
    <w:name w:val="WW_OutlineListStyle1111"/>
    <w:rsid w:val="00E12368"/>
  </w:style>
  <w:style w:type="numbering" w:customStyle="1" w:styleId="WWNum110111">
    <w:name w:val="WWNum110111"/>
    <w:rsid w:val="00E12368"/>
  </w:style>
  <w:style w:type="numbering" w:customStyle="1" w:styleId="WWNum210111">
    <w:name w:val="WWNum210111"/>
    <w:rsid w:val="00E12368"/>
  </w:style>
  <w:style w:type="numbering" w:customStyle="1" w:styleId="WWNum39111">
    <w:name w:val="WWNum39111"/>
    <w:rsid w:val="00E12368"/>
  </w:style>
  <w:style w:type="numbering" w:customStyle="1" w:styleId="WWNum41111">
    <w:name w:val="WWNum41111"/>
    <w:rsid w:val="00E12368"/>
  </w:style>
  <w:style w:type="numbering" w:customStyle="1" w:styleId="WWNum51111">
    <w:name w:val="WWNum51111"/>
    <w:rsid w:val="00E12368"/>
  </w:style>
  <w:style w:type="numbering" w:customStyle="1" w:styleId="WWNum61111">
    <w:name w:val="WWNum61111"/>
    <w:rsid w:val="00E12368"/>
  </w:style>
  <w:style w:type="numbering" w:customStyle="1" w:styleId="WWNum71111">
    <w:name w:val="WWNum71111"/>
    <w:rsid w:val="00E12368"/>
  </w:style>
  <w:style w:type="numbering" w:customStyle="1" w:styleId="WWNum81111">
    <w:name w:val="WWNum81111"/>
    <w:rsid w:val="00E12368"/>
  </w:style>
  <w:style w:type="numbering" w:customStyle="1" w:styleId="WWNum91111">
    <w:name w:val="WWNum91111"/>
    <w:rsid w:val="00E12368"/>
  </w:style>
  <w:style w:type="numbering" w:customStyle="1" w:styleId="WWNum101111">
    <w:name w:val="WWNum101111"/>
    <w:rsid w:val="00E12368"/>
  </w:style>
  <w:style w:type="numbering" w:customStyle="1" w:styleId="WWNum111111">
    <w:name w:val="WWNum111111"/>
    <w:rsid w:val="00E12368"/>
  </w:style>
  <w:style w:type="numbering" w:customStyle="1" w:styleId="WWNum121111">
    <w:name w:val="WWNum121111"/>
    <w:rsid w:val="00E12368"/>
  </w:style>
  <w:style w:type="numbering" w:customStyle="1" w:styleId="WWNum131111">
    <w:name w:val="WWNum131111"/>
    <w:rsid w:val="00E12368"/>
  </w:style>
  <w:style w:type="numbering" w:customStyle="1" w:styleId="WWNum141111">
    <w:name w:val="WWNum141111"/>
    <w:rsid w:val="00E12368"/>
  </w:style>
  <w:style w:type="numbering" w:customStyle="1" w:styleId="WWNum151111">
    <w:name w:val="WWNum151111"/>
    <w:rsid w:val="00E12368"/>
  </w:style>
  <w:style w:type="numbering" w:customStyle="1" w:styleId="WWNum161111">
    <w:name w:val="WWNum161111"/>
    <w:rsid w:val="00E12368"/>
  </w:style>
  <w:style w:type="numbering" w:customStyle="1" w:styleId="WWNum171111">
    <w:name w:val="WWNum171111"/>
    <w:rsid w:val="00E12368"/>
  </w:style>
  <w:style w:type="numbering" w:customStyle="1" w:styleId="WWNum181111">
    <w:name w:val="WWNum181111"/>
    <w:rsid w:val="00E12368"/>
  </w:style>
  <w:style w:type="numbering" w:customStyle="1" w:styleId="WWNum191111">
    <w:name w:val="WWNum191111"/>
    <w:rsid w:val="00E12368"/>
  </w:style>
  <w:style w:type="numbering" w:customStyle="1" w:styleId="WWNum201111">
    <w:name w:val="WWNum201111"/>
    <w:rsid w:val="00E12368"/>
  </w:style>
  <w:style w:type="numbering" w:customStyle="1" w:styleId="WWNum211111">
    <w:name w:val="WWNum211111"/>
    <w:rsid w:val="00E12368"/>
  </w:style>
  <w:style w:type="numbering" w:customStyle="1" w:styleId="WWNum221111">
    <w:name w:val="WWNum221111"/>
    <w:rsid w:val="00E12368"/>
  </w:style>
  <w:style w:type="numbering" w:customStyle="1" w:styleId="WWNum231111">
    <w:name w:val="WWNum231111"/>
    <w:rsid w:val="00E12368"/>
  </w:style>
  <w:style w:type="numbering" w:customStyle="1" w:styleId="WWNum241111">
    <w:name w:val="WWNum241111"/>
    <w:rsid w:val="00E12368"/>
  </w:style>
  <w:style w:type="numbering" w:customStyle="1" w:styleId="WWNum251111">
    <w:name w:val="WWNum251111"/>
    <w:rsid w:val="00E12368"/>
  </w:style>
  <w:style w:type="numbering" w:customStyle="1" w:styleId="WWNum261111">
    <w:name w:val="WWNum261111"/>
    <w:rsid w:val="00E12368"/>
  </w:style>
  <w:style w:type="numbering" w:customStyle="1" w:styleId="WWNum271111">
    <w:name w:val="WWNum271111"/>
    <w:rsid w:val="00E12368"/>
  </w:style>
  <w:style w:type="numbering" w:customStyle="1" w:styleId="WWNum281111">
    <w:name w:val="WWNum281111"/>
    <w:rsid w:val="00E12368"/>
  </w:style>
  <w:style w:type="numbering" w:customStyle="1" w:styleId="WWNum291111">
    <w:name w:val="WWNum291111"/>
    <w:rsid w:val="00E12368"/>
  </w:style>
  <w:style w:type="numbering" w:customStyle="1" w:styleId="WWNum301111">
    <w:name w:val="WWNum301111"/>
    <w:rsid w:val="00E12368"/>
  </w:style>
  <w:style w:type="numbering" w:customStyle="1" w:styleId="WWNum311111">
    <w:name w:val="WWNum311111"/>
    <w:rsid w:val="00E12368"/>
  </w:style>
  <w:style w:type="numbering" w:customStyle="1" w:styleId="WWNum321111">
    <w:name w:val="WWNum321111"/>
    <w:rsid w:val="00E12368"/>
  </w:style>
  <w:style w:type="numbering" w:customStyle="1" w:styleId="WWNum331111">
    <w:name w:val="WWNum331111"/>
    <w:rsid w:val="00E12368"/>
  </w:style>
  <w:style w:type="numbering" w:customStyle="1" w:styleId="WWNum341111">
    <w:name w:val="WWNum341111"/>
    <w:rsid w:val="00E12368"/>
  </w:style>
  <w:style w:type="numbering" w:customStyle="1" w:styleId="WWNum351111">
    <w:name w:val="WWNum351111"/>
    <w:rsid w:val="00E12368"/>
  </w:style>
  <w:style w:type="numbering" w:customStyle="1" w:styleId="WWNum361111">
    <w:name w:val="WWNum361111"/>
    <w:rsid w:val="00E12368"/>
  </w:style>
  <w:style w:type="numbering" w:customStyle="1" w:styleId="WWNum371111">
    <w:name w:val="WWNum371111"/>
    <w:rsid w:val="00E12368"/>
  </w:style>
  <w:style w:type="numbering" w:customStyle="1" w:styleId="WWNum381111">
    <w:name w:val="WWNum381111"/>
    <w:rsid w:val="00E12368"/>
  </w:style>
  <w:style w:type="numbering" w:customStyle="1" w:styleId="11111111111">
    <w:name w:val="Нет списка11111111111"/>
    <w:uiPriority w:val="99"/>
    <w:rsid w:val="00E12368"/>
  </w:style>
  <w:style w:type="numbering" w:customStyle="1" w:styleId="11115">
    <w:name w:val="Многоуровневый маркированный список1111"/>
    <w:uiPriority w:val="99"/>
    <w:rsid w:val="00E12368"/>
  </w:style>
  <w:style w:type="numbering" w:customStyle="1" w:styleId="2111111">
    <w:name w:val="Нет списка211111"/>
    <w:uiPriority w:val="99"/>
    <w:rsid w:val="00E12368"/>
  </w:style>
  <w:style w:type="numbering" w:customStyle="1" w:styleId="3111110">
    <w:name w:val="Нет списка311111"/>
    <w:uiPriority w:val="99"/>
    <w:rsid w:val="00E12368"/>
  </w:style>
  <w:style w:type="numbering" w:customStyle="1" w:styleId="411111">
    <w:name w:val="Нет списка41111"/>
    <w:uiPriority w:val="99"/>
    <w:rsid w:val="00E12368"/>
  </w:style>
  <w:style w:type="table" w:customStyle="1" w:styleId="24111">
    <w:name w:val="Сетка таблицы24111"/>
    <w:basedOn w:val="ac"/>
    <w:next w:val="aff"/>
    <w:uiPriority w:val="39"/>
    <w:rsid w:val="00E1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d"/>
    <w:uiPriority w:val="99"/>
    <w:semiHidden/>
    <w:unhideWhenUsed/>
    <w:rsid w:val="00927FC2"/>
  </w:style>
  <w:style w:type="table" w:customStyle="1" w:styleId="131110">
    <w:name w:val="Сетка таблицы13111"/>
    <w:basedOn w:val="ac"/>
    <w:next w:val="aff"/>
    <w:uiPriority w:val="59"/>
    <w:rsid w:val="00927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1"/>
    <w:basedOn w:val="ac"/>
    <w:next w:val="aff"/>
    <w:uiPriority w:val="39"/>
    <w:rsid w:val="00927F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Сетка таблицы231111"/>
    <w:basedOn w:val="ac"/>
    <w:next w:val="aff"/>
    <w:uiPriority w:val="39"/>
    <w:rsid w:val="00927FC2"/>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1111">
    <w:name w:val="Сетка таблицы241111"/>
    <w:basedOn w:val="ac"/>
    <w:next w:val="aff"/>
    <w:uiPriority w:val="39"/>
    <w:rsid w:val="00927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c"/>
    <w:next w:val="aff"/>
    <w:uiPriority w:val="39"/>
    <w:rsid w:val="00927F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
    <w:name w:val="Основной текст с отступом2"/>
    <w:basedOn w:val="aa"/>
    <w:rsid w:val="008D73D8"/>
    <w:pPr>
      <w:spacing w:after="120"/>
      <w:ind w:left="283"/>
    </w:pPr>
    <w:rPr>
      <w:color w:val="000000"/>
      <w:sz w:val="22"/>
      <w:szCs w:val="20"/>
    </w:rPr>
  </w:style>
  <w:style w:type="table" w:customStyle="1" w:styleId="8112">
    <w:name w:val="Сетка таблицы8112"/>
    <w:basedOn w:val="ac"/>
    <w:next w:val="aff"/>
    <w:uiPriority w:val="39"/>
    <w:rsid w:val="00FD7CE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ctioninfo1">
    <w:name w:val="section__info1"/>
    <w:basedOn w:val="ab"/>
    <w:rsid w:val="00A54797"/>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00961">
      <w:bodyDiv w:val="1"/>
      <w:marLeft w:val="0"/>
      <w:marRight w:val="0"/>
      <w:marTop w:val="0"/>
      <w:marBottom w:val="0"/>
      <w:divBdr>
        <w:top w:val="none" w:sz="0" w:space="0" w:color="auto"/>
        <w:left w:val="none" w:sz="0" w:space="0" w:color="auto"/>
        <w:bottom w:val="none" w:sz="0" w:space="0" w:color="auto"/>
        <w:right w:val="none" w:sz="0" w:space="0" w:color="auto"/>
      </w:divBdr>
    </w:div>
    <w:div w:id="242565697">
      <w:bodyDiv w:val="1"/>
      <w:marLeft w:val="0"/>
      <w:marRight w:val="0"/>
      <w:marTop w:val="0"/>
      <w:marBottom w:val="0"/>
      <w:divBdr>
        <w:top w:val="none" w:sz="0" w:space="0" w:color="auto"/>
        <w:left w:val="none" w:sz="0" w:space="0" w:color="auto"/>
        <w:bottom w:val="none" w:sz="0" w:space="0" w:color="auto"/>
        <w:right w:val="none" w:sz="0" w:space="0" w:color="auto"/>
      </w:divBdr>
    </w:div>
    <w:div w:id="322853900">
      <w:bodyDiv w:val="1"/>
      <w:marLeft w:val="0"/>
      <w:marRight w:val="0"/>
      <w:marTop w:val="0"/>
      <w:marBottom w:val="0"/>
      <w:divBdr>
        <w:top w:val="none" w:sz="0" w:space="0" w:color="auto"/>
        <w:left w:val="none" w:sz="0" w:space="0" w:color="auto"/>
        <w:bottom w:val="none" w:sz="0" w:space="0" w:color="auto"/>
        <w:right w:val="none" w:sz="0" w:space="0" w:color="auto"/>
      </w:divBdr>
    </w:div>
    <w:div w:id="349182376">
      <w:bodyDiv w:val="1"/>
      <w:marLeft w:val="0"/>
      <w:marRight w:val="0"/>
      <w:marTop w:val="0"/>
      <w:marBottom w:val="0"/>
      <w:divBdr>
        <w:top w:val="none" w:sz="0" w:space="0" w:color="auto"/>
        <w:left w:val="none" w:sz="0" w:space="0" w:color="auto"/>
        <w:bottom w:val="none" w:sz="0" w:space="0" w:color="auto"/>
        <w:right w:val="none" w:sz="0" w:space="0" w:color="auto"/>
      </w:divBdr>
    </w:div>
    <w:div w:id="482620327">
      <w:bodyDiv w:val="1"/>
      <w:marLeft w:val="0"/>
      <w:marRight w:val="0"/>
      <w:marTop w:val="0"/>
      <w:marBottom w:val="0"/>
      <w:divBdr>
        <w:top w:val="none" w:sz="0" w:space="0" w:color="auto"/>
        <w:left w:val="none" w:sz="0" w:space="0" w:color="auto"/>
        <w:bottom w:val="none" w:sz="0" w:space="0" w:color="auto"/>
        <w:right w:val="none" w:sz="0" w:space="0" w:color="auto"/>
      </w:divBdr>
    </w:div>
    <w:div w:id="492766235">
      <w:bodyDiv w:val="1"/>
      <w:marLeft w:val="0"/>
      <w:marRight w:val="0"/>
      <w:marTop w:val="0"/>
      <w:marBottom w:val="0"/>
      <w:divBdr>
        <w:top w:val="none" w:sz="0" w:space="0" w:color="auto"/>
        <w:left w:val="none" w:sz="0" w:space="0" w:color="auto"/>
        <w:bottom w:val="none" w:sz="0" w:space="0" w:color="auto"/>
        <w:right w:val="none" w:sz="0" w:space="0" w:color="auto"/>
      </w:divBdr>
    </w:div>
    <w:div w:id="557281004">
      <w:bodyDiv w:val="1"/>
      <w:marLeft w:val="0"/>
      <w:marRight w:val="0"/>
      <w:marTop w:val="0"/>
      <w:marBottom w:val="0"/>
      <w:divBdr>
        <w:top w:val="none" w:sz="0" w:space="0" w:color="auto"/>
        <w:left w:val="none" w:sz="0" w:space="0" w:color="auto"/>
        <w:bottom w:val="none" w:sz="0" w:space="0" w:color="auto"/>
        <w:right w:val="none" w:sz="0" w:space="0" w:color="auto"/>
      </w:divBdr>
    </w:div>
    <w:div w:id="661590171">
      <w:bodyDiv w:val="1"/>
      <w:marLeft w:val="0"/>
      <w:marRight w:val="0"/>
      <w:marTop w:val="0"/>
      <w:marBottom w:val="0"/>
      <w:divBdr>
        <w:top w:val="none" w:sz="0" w:space="0" w:color="auto"/>
        <w:left w:val="none" w:sz="0" w:space="0" w:color="auto"/>
        <w:bottom w:val="none" w:sz="0" w:space="0" w:color="auto"/>
        <w:right w:val="none" w:sz="0" w:space="0" w:color="auto"/>
      </w:divBdr>
    </w:div>
    <w:div w:id="731856951">
      <w:bodyDiv w:val="1"/>
      <w:marLeft w:val="0"/>
      <w:marRight w:val="0"/>
      <w:marTop w:val="0"/>
      <w:marBottom w:val="0"/>
      <w:divBdr>
        <w:top w:val="none" w:sz="0" w:space="0" w:color="auto"/>
        <w:left w:val="none" w:sz="0" w:space="0" w:color="auto"/>
        <w:bottom w:val="none" w:sz="0" w:space="0" w:color="auto"/>
        <w:right w:val="none" w:sz="0" w:space="0" w:color="auto"/>
      </w:divBdr>
    </w:div>
    <w:div w:id="837504334">
      <w:bodyDiv w:val="1"/>
      <w:marLeft w:val="0"/>
      <w:marRight w:val="0"/>
      <w:marTop w:val="0"/>
      <w:marBottom w:val="0"/>
      <w:divBdr>
        <w:top w:val="none" w:sz="0" w:space="0" w:color="auto"/>
        <w:left w:val="none" w:sz="0" w:space="0" w:color="auto"/>
        <w:bottom w:val="none" w:sz="0" w:space="0" w:color="auto"/>
        <w:right w:val="none" w:sz="0" w:space="0" w:color="auto"/>
      </w:divBdr>
    </w:div>
    <w:div w:id="924917727">
      <w:bodyDiv w:val="1"/>
      <w:marLeft w:val="0"/>
      <w:marRight w:val="0"/>
      <w:marTop w:val="0"/>
      <w:marBottom w:val="0"/>
      <w:divBdr>
        <w:top w:val="none" w:sz="0" w:space="0" w:color="auto"/>
        <w:left w:val="none" w:sz="0" w:space="0" w:color="auto"/>
        <w:bottom w:val="none" w:sz="0" w:space="0" w:color="auto"/>
        <w:right w:val="none" w:sz="0" w:space="0" w:color="auto"/>
      </w:divBdr>
    </w:div>
    <w:div w:id="937642689">
      <w:bodyDiv w:val="1"/>
      <w:marLeft w:val="0"/>
      <w:marRight w:val="0"/>
      <w:marTop w:val="0"/>
      <w:marBottom w:val="0"/>
      <w:divBdr>
        <w:top w:val="none" w:sz="0" w:space="0" w:color="auto"/>
        <w:left w:val="none" w:sz="0" w:space="0" w:color="auto"/>
        <w:bottom w:val="none" w:sz="0" w:space="0" w:color="auto"/>
        <w:right w:val="none" w:sz="0" w:space="0" w:color="auto"/>
      </w:divBdr>
    </w:div>
    <w:div w:id="968248374">
      <w:bodyDiv w:val="1"/>
      <w:marLeft w:val="0"/>
      <w:marRight w:val="0"/>
      <w:marTop w:val="0"/>
      <w:marBottom w:val="0"/>
      <w:divBdr>
        <w:top w:val="none" w:sz="0" w:space="0" w:color="auto"/>
        <w:left w:val="none" w:sz="0" w:space="0" w:color="auto"/>
        <w:bottom w:val="none" w:sz="0" w:space="0" w:color="auto"/>
        <w:right w:val="none" w:sz="0" w:space="0" w:color="auto"/>
      </w:divBdr>
    </w:div>
    <w:div w:id="1066801796">
      <w:bodyDiv w:val="1"/>
      <w:marLeft w:val="0"/>
      <w:marRight w:val="0"/>
      <w:marTop w:val="0"/>
      <w:marBottom w:val="0"/>
      <w:divBdr>
        <w:top w:val="none" w:sz="0" w:space="0" w:color="auto"/>
        <w:left w:val="none" w:sz="0" w:space="0" w:color="auto"/>
        <w:bottom w:val="none" w:sz="0" w:space="0" w:color="auto"/>
        <w:right w:val="none" w:sz="0" w:space="0" w:color="auto"/>
      </w:divBdr>
    </w:div>
    <w:div w:id="1160191184">
      <w:bodyDiv w:val="1"/>
      <w:marLeft w:val="0"/>
      <w:marRight w:val="0"/>
      <w:marTop w:val="0"/>
      <w:marBottom w:val="0"/>
      <w:divBdr>
        <w:top w:val="none" w:sz="0" w:space="0" w:color="auto"/>
        <w:left w:val="none" w:sz="0" w:space="0" w:color="auto"/>
        <w:bottom w:val="none" w:sz="0" w:space="0" w:color="auto"/>
        <w:right w:val="none" w:sz="0" w:space="0" w:color="auto"/>
      </w:divBdr>
    </w:div>
    <w:div w:id="1209806182">
      <w:bodyDiv w:val="1"/>
      <w:marLeft w:val="0"/>
      <w:marRight w:val="0"/>
      <w:marTop w:val="0"/>
      <w:marBottom w:val="0"/>
      <w:divBdr>
        <w:top w:val="none" w:sz="0" w:space="0" w:color="auto"/>
        <w:left w:val="none" w:sz="0" w:space="0" w:color="auto"/>
        <w:bottom w:val="none" w:sz="0" w:space="0" w:color="auto"/>
        <w:right w:val="none" w:sz="0" w:space="0" w:color="auto"/>
      </w:divBdr>
    </w:div>
    <w:div w:id="1244336729">
      <w:bodyDiv w:val="1"/>
      <w:marLeft w:val="0"/>
      <w:marRight w:val="0"/>
      <w:marTop w:val="0"/>
      <w:marBottom w:val="0"/>
      <w:divBdr>
        <w:top w:val="none" w:sz="0" w:space="0" w:color="auto"/>
        <w:left w:val="none" w:sz="0" w:space="0" w:color="auto"/>
        <w:bottom w:val="none" w:sz="0" w:space="0" w:color="auto"/>
        <w:right w:val="none" w:sz="0" w:space="0" w:color="auto"/>
      </w:divBdr>
    </w:div>
    <w:div w:id="1360816800">
      <w:bodyDiv w:val="1"/>
      <w:marLeft w:val="0"/>
      <w:marRight w:val="0"/>
      <w:marTop w:val="0"/>
      <w:marBottom w:val="0"/>
      <w:divBdr>
        <w:top w:val="none" w:sz="0" w:space="0" w:color="auto"/>
        <w:left w:val="none" w:sz="0" w:space="0" w:color="auto"/>
        <w:bottom w:val="none" w:sz="0" w:space="0" w:color="auto"/>
        <w:right w:val="none" w:sz="0" w:space="0" w:color="auto"/>
      </w:divBdr>
    </w:div>
    <w:div w:id="1418358909">
      <w:bodyDiv w:val="1"/>
      <w:marLeft w:val="0"/>
      <w:marRight w:val="0"/>
      <w:marTop w:val="0"/>
      <w:marBottom w:val="0"/>
      <w:divBdr>
        <w:top w:val="none" w:sz="0" w:space="0" w:color="auto"/>
        <w:left w:val="none" w:sz="0" w:space="0" w:color="auto"/>
        <w:bottom w:val="none" w:sz="0" w:space="0" w:color="auto"/>
        <w:right w:val="none" w:sz="0" w:space="0" w:color="auto"/>
      </w:divBdr>
    </w:div>
    <w:div w:id="1434937195">
      <w:bodyDiv w:val="1"/>
      <w:marLeft w:val="0"/>
      <w:marRight w:val="0"/>
      <w:marTop w:val="0"/>
      <w:marBottom w:val="0"/>
      <w:divBdr>
        <w:top w:val="none" w:sz="0" w:space="0" w:color="auto"/>
        <w:left w:val="none" w:sz="0" w:space="0" w:color="auto"/>
        <w:bottom w:val="none" w:sz="0" w:space="0" w:color="auto"/>
        <w:right w:val="none" w:sz="0" w:space="0" w:color="auto"/>
      </w:divBdr>
    </w:div>
    <w:div w:id="1536506980">
      <w:bodyDiv w:val="1"/>
      <w:marLeft w:val="0"/>
      <w:marRight w:val="0"/>
      <w:marTop w:val="0"/>
      <w:marBottom w:val="0"/>
      <w:divBdr>
        <w:top w:val="none" w:sz="0" w:space="0" w:color="auto"/>
        <w:left w:val="none" w:sz="0" w:space="0" w:color="auto"/>
        <w:bottom w:val="none" w:sz="0" w:space="0" w:color="auto"/>
        <w:right w:val="none" w:sz="0" w:space="0" w:color="auto"/>
      </w:divBdr>
    </w:div>
    <w:div w:id="1696419779">
      <w:bodyDiv w:val="1"/>
      <w:marLeft w:val="0"/>
      <w:marRight w:val="0"/>
      <w:marTop w:val="0"/>
      <w:marBottom w:val="0"/>
      <w:divBdr>
        <w:top w:val="none" w:sz="0" w:space="0" w:color="auto"/>
        <w:left w:val="none" w:sz="0" w:space="0" w:color="auto"/>
        <w:bottom w:val="none" w:sz="0" w:space="0" w:color="auto"/>
        <w:right w:val="none" w:sz="0" w:space="0" w:color="auto"/>
      </w:divBdr>
    </w:div>
    <w:div w:id="1785271505">
      <w:bodyDiv w:val="1"/>
      <w:marLeft w:val="0"/>
      <w:marRight w:val="0"/>
      <w:marTop w:val="0"/>
      <w:marBottom w:val="0"/>
      <w:divBdr>
        <w:top w:val="none" w:sz="0" w:space="0" w:color="auto"/>
        <w:left w:val="none" w:sz="0" w:space="0" w:color="auto"/>
        <w:bottom w:val="none" w:sz="0" w:space="0" w:color="auto"/>
        <w:right w:val="none" w:sz="0" w:space="0" w:color="auto"/>
      </w:divBdr>
    </w:div>
    <w:div w:id="1849248073">
      <w:bodyDiv w:val="1"/>
      <w:marLeft w:val="0"/>
      <w:marRight w:val="0"/>
      <w:marTop w:val="0"/>
      <w:marBottom w:val="0"/>
      <w:divBdr>
        <w:top w:val="none" w:sz="0" w:space="0" w:color="auto"/>
        <w:left w:val="none" w:sz="0" w:space="0" w:color="auto"/>
        <w:bottom w:val="none" w:sz="0" w:space="0" w:color="auto"/>
        <w:right w:val="none" w:sz="0" w:space="0" w:color="auto"/>
      </w:divBdr>
    </w:div>
    <w:div w:id="2021809402">
      <w:bodyDiv w:val="1"/>
      <w:marLeft w:val="0"/>
      <w:marRight w:val="0"/>
      <w:marTop w:val="0"/>
      <w:marBottom w:val="0"/>
      <w:divBdr>
        <w:top w:val="none" w:sz="0" w:space="0" w:color="auto"/>
        <w:left w:val="none" w:sz="0" w:space="0" w:color="auto"/>
        <w:bottom w:val="none" w:sz="0" w:space="0" w:color="auto"/>
        <w:right w:val="none" w:sz="0" w:space="0" w:color="auto"/>
      </w:divBdr>
    </w:div>
    <w:div w:id="2021858518">
      <w:bodyDiv w:val="1"/>
      <w:marLeft w:val="0"/>
      <w:marRight w:val="0"/>
      <w:marTop w:val="0"/>
      <w:marBottom w:val="0"/>
      <w:divBdr>
        <w:top w:val="none" w:sz="0" w:space="0" w:color="auto"/>
        <w:left w:val="none" w:sz="0" w:space="0" w:color="auto"/>
        <w:bottom w:val="none" w:sz="0" w:space="0" w:color="auto"/>
        <w:right w:val="none" w:sz="0" w:space="0" w:color="auto"/>
      </w:divBdr>
    </w:div>
    <w:div w:id="2129162216">
      <w:bodyDiv w:val="1"/>
      <w:marLeft w:val="0"/>
      <w:marRight w:val="0"/>
      <w:marTop w:val="0"/>
      <w:marBottom w:val="0"/>
      <w:divBdr>
        <w:top w:val="none" w:sz="0" w:space="0" w:color="auto"/>
        <w:left w:val="none" w:sz="0" w:space="0" w:color="auto"/>
        <w:bottom w:val="none" w:sz="0" w:space="0" w:color="auto"/>
        <w:right w:val="none" w:sz="0" w:space="0" w:color="auto"/>
      </w:divBdr>
    </w:div>
    <w:div w:id="2146389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ivan.kudanov@list.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oz-iopnd@yandex.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8661D4EEBCE5D7D16DD910E49A6A22A932979629DA70DF0ED4F136E3p132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iopnd@yandex.ru" TargetMode="External"/><Relationship Id="rId5" Type="http://schemas.openxmlformats.org/officeDocument/2006/relationships/webSettings" Target="webSettings.xml"/><Relationship Id="rId15" Type="http://schemas.openxmlformats.org/officeDocument/2006/relationships/hyperlink" Target="consultantplus://offline/ref=8661D4EEBCE5D7D16DD910E49A6A22A932979629DA70DF0ED4F136E3120D1E84FA5838D46E5CCFp330I"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8661D4EEBCE5D7D16DD910E49A6A22A932979629DA70DF0ED4F136E3p13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06B63-D017-4208-95D1-7DE4468C5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30503</Words>
  <Characters>173870</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203966</CharactersWithSpaces>
  <SharedDoc>false</SharedDoc>
  <HLinks>
    <vt:vector size="54" baseType="variant">
      <vt:variant>
        <vt:i4>557253650</vt:i4>
      </vt:variant>
      <vt:variant>
        <vt:i4>21</vt:i4>
      </vt:variant>
      <vt:variant>
        <vt:i4>0</vt:i4>
      </vt:variant>
      <vt:variant>
        <vt:i4>5</vt:i4>
      </vt:variant>
      <vt:variant>
        <vt:lpwstr>\\thecus\ОТДЕЛЫ\Управление материально-технического снабжения\Контрактная служба\2022\ЗАКУПКИ\!!! Типовые документации\ТИПОВЫЕ ФОРМЫ ДОГОВОРОВ\Типовые формы ДОГОВОРЫ  2022г. !!!НОВЫЕ\1 - ред 16.08.2022 Приложение №1 (поставка).docx</vt:lpwstr>
      </vt:variant>
      <vt:variant>
        <vt:lpwstr>Par718</vt:lpwstr>
      </vt:variant>
      <vt:variant>
        <vt:i4>560464977</vt:i4>
      </vt:variant>
      <vt:variant>
        <vt:i4>18</vt:i4>
      </vt:variant>
      <vt:variant>
        <vt:i4>0</vt:i4>
      </vt:variant>
      <vt:variant>
        <vt:i4>5</vt:i4>
      </vt:variant>
      <vt:variant>
        <vt:lpwstr>\\thecus\ОТДЕЛЫ\Управление материально-технического снабжения\Контрактная служба\2022\ЗАКУПКИ\!!! Типовые документации\ТИПОВЫЕ ФОРМЫ ДОГОВОРОВ\Типовые формы ДОГОВОРЫ  2022г. !!!НОВЫЕ\1 - ред 16.08.2022 Приложение №1 (поставка).docx</vt:lpwstr>
      </vt:variant>
      <vt:variant>
        <vt:lpwstr>P14</vt:lpwstr>
      </vt:variant>
      <vt:variant>
        <vt:i4>589904</vt:i4>
      </vt:variant>
      <vt:variant>
        <vt:i4>15</vt:i4>
      </vt:variant>
      <vt:variant>
        <vt:i4>0</vt:i4>
      </vt:variant>
      <vt:variant>
        <vt:i4>5</vt:i4>
      </vt:variant>
      <vt:variant>
        <vt:lpwstr>consultantplus://offline/ref=B58C7E266B2573F615B682818F40CC97747813431E6CF818C675B322151569A4D8410ADB6F574DB63F1D085BEETBD7G</vt:lpwstr>
      </vt:variant>
      <vt:variant>
        <vt:lpwstr/>
      </vt:variant>
      <vt:variant>
        <vt:i4>7274549</vt:i4>
      </vt:variant>
      <vt:variant>
        <vt:i4>12</vt:i4>
      </vt:variant>
      <vt:variant>
        <vt:i4>0</vt:i4>
      </vt:variant>
      <vt:variant>
        <vt:i4>5</vt:i4>
      </vt:variant>
      <vt:variant>
        <vt:lpwstr>http://www.zakupki.gov.ru/</vt:lpwstr>
      </vt:variant>
      <vt:variant>
        <vt:lpwstr/>
      </vt:variant>
      <vt:variant>
        <vt:i4>1245236</vt:i4>
      </vt:variant>
      <vt:variant>
        <vt:i4>9</vt:i4>
      </vt:variant>
      <vt:variant>
        <vt:i4>0</vt:i4>
      </vt:variant>
      <vt:variant>
        <vt:i4>5</vt:i4>
      </vt:variant>
      <vt:variant>
        <vt:lpwstr>http://yandex.ru/clck/jsredir?from=yandex.ru%3Byandsearch%3Bweb%3B%3B&amp;text=%D1%80%D1%82%D1%81%20%D1%82%D0%B5%D0%BD%D0%B4%D0%B5%D1%80&amp;uuid=&amp;state=AiuY0DBWFJ4ePaEse6rgeKdnI0e4oXuRYo0IEhrXr7w0L24O5Xv8RnUVwmxyeTliQI-KbE6oCBVCAsoOnGVNFMvlu8dvfw_p1tmgXcQwdZ5m6NKYTFC7S2TnQhPoAbuAJfuHYkH7ETuDxnF1x0Hx287_0smr9KJsgVWQrlMoFGH9zPeh6qPL9Y_qSUxopqDNP-3yh49OF6S_E3NBfZNbWXnHjd0RpbgEZ6eJcEvdb1I3WK5vU0j273FIWtQaoXkgob4Hh8-PqFI8_9AAKmf12ro6CJeAHuiRrYbB8KrNFLw-c_pqy4i4QQ&amp;data=UlNrNmk5WktYejR0eWJFYk1LdmtxaVgwS25FR1NGd09MTEx2LU5YM0ozZlNfWllTSmRYa1Y2ZVVnRDJuZG5rLXduQVd1b0ZKVTZtaXhvcTZEbkxfWFRJSFAzVVplLW1lX2R0Y1h3UHRtR1U&amp;b64e=2&amp;sign=025ab3c00e371c695f4c43d6aedd6b8d&amp;keyno=0&amp;l10n=ru&amp;mc=0</vt:lpwstr>
      </vt:variant>
      <vt:variant>
        <vt:lpwstr/>
      </vt:variant>
      <vt:variant>
        <vt:i4>5636103</vt:i4>
      </vt:variant>
      <vt:variant>
        <vt:i4>6</vt:i4>
      </vt:variant>
      <vt:variant>
        <vt:i4>0</vt:i4>
      </vt:variant>
      <vt:variant>
        <vt:i4>5</vt:i4>
      </vt:variant>
      <vt:variant>
        <vt:lpwstr>consultantplus://offline/ref=AB7403062605F3CD6A680DB7209FEB79DCC7128195127806D7383B1EFDd5vAH</vt:lpwstr>
      </vt:variant>
      <vt:variant>
        <vt:lpwstr/>
      </vt:variant>
      <vt:variant>
        <vt:i4>3670064</vt:i4>
      </vt:variant>
      <vt:variant>
        <vt:i4>3</vt:i4>
      </vt:variant>
      <vt:variant>
        <vt:i4>0</vt:i4>
      </vt:variant>
      <vt:variant>
        <vt:i4>5</vt:i4>
      </vt:variant>
      <vt:variant>
        <vt:lpwstr>consultantplus://offline/ref=AB7403062605F3CD6A680DB7209FEB79DCC7128195127806D7383B1EFD5A7E8D072C31E35AD7D355d3v6H</vt:lpwstr>
      </vt:variant>
      <vt:variant>
        <vt:lpwstr/>
      </vt:variant>
      <vt:variant>
        <vt:i4>7274549</vt:i4>
      </vt:variant>
      <vt:variant>
        <vt:i4>0</vt:i4>
      </vt:variant>
      <vt:variant>
        <vt:i4>0</vt:i4>
      </vt:variant>
      <vt:variant>
        <vt:i4>5</vt:i4>
      </vt:variant>
      <vt:variant>
        <vt:lpwstr>http://www.zakupki.gov.ru/</vt:lpwstr>
      </vt:variant>
      <vt:variant>
        <vt:lpwstr/>
      </vt:variant>
      <vt:variant>
        <vt:i4>2752530</vt:i4>
      </vt:variant>
      <vt:variant>
        <vt:i4>0</vt:i4>
      </vt:variant>
      <vt:variant>
        <vt:i4>0</vt:i4>
      </vt:variant>
      <vt:variant>
        <vt:i4>5</vt:i4>
      </vt:variant>
      <vt:variant>
        <vt:lpwstr/>
      </vt:variant>
      <vt:variant>
        <vt:lpwstr>sub_3000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Владелец</dc:creator>
  <cp:keywords/>
  <dc:description/>
  <cp:lastModifiedBy>Ваулина Мария Александровна</cp:lastModifiedBy>
  <cp:revision>2</cp:revision>
  <cp:lastPrinted>2026-06-09T08:10:00Z</cp:lastPrinted>
  <dcterms:created xsi:type="dcterms:W3CDTF">2026-06-09T08:13:00Z</dcterms:created>
  <dcterms:modified xsi:type="dcterms:W3CDTF">2026-06-09T08:13:00Z</dcterms:modified>
</cp:coreProperties>
</file>